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0197" w:rsidRDefault="000D1607" w:rsidP="00820197">
      <w:pPr>
        <w:jc w:val="center"/>
        <w:rPr>
          <w:b/>
          <w:sz w:val="28"/>
          <w:szCs w:val="28"/>
        </w:rPr>
      </w:pPr>
      <w:r>
        <w:rPr>
          <w:b/>
          <w:sz w:val="28"/>
          <w:szCs w:val="28"/>
        </w:rPr>
        <w:t>DIFFERENTIATED OUTPUT</w:t>
      </w:r>
      <w:r w:rsidR="00497F28">
        <w:rPr>
          <w:b/>
          <w:sz w:val="28"/>
          <w:szCs w:val="28"/>
        </w:rPr>
        <w:t xml:space="preserve"> HIERARCHY</w:t>
      </w:r>
    </w:p>
    <w:p w:rsidR="005864FE" w:rsidRPr="005864FE" w:rsidRDefault="00A11BC9" w:rsidP="00820197">
      <w:pPr>
        <w:jc w:val="center"/>
        <w:rPr>
          <w:b/>
          <w:sz w:val="22"/>
          <w:szCs w:val="22"/>
        </w:rPr>
      </w:pPr>
      <w:hyperlink r:id="rId7" w:history="1">
        <w:r w:rsidR="005864FE" w:rsidRPr="00DA58DF">
          <w:rPr>
            <w:rStyle w:val="Hyperlink"/>
            <w:b/>
            <w:sz w:val="22"/>
            <w:szCs w:val="22"/>
          </w:rPr>
          <w:t>https://www.gvsu.edu/autismcenter/differentiated-output-hierarchy-136.htm</w:t>
        </w:r>
      </w:hyperlink>
      <w:r w:rsidR="005864FE">
        <w:rPr>
          <w:b/>
          <w:sz w:val="22"/>
          <w:szCs w:val="22"/>
        </w:rPr>
        <w:t xml:space="preserve"> </w:t>
      </w:r>
    </w:p>
    <w:p w:rsidR="009B3E1A" w:rsidRDefault="009B3E1A" w:rsidP="00820197">
      <w:pPr>
        <w:jc w:val="center"/>
        <w:rPr>
          <w:b/>
          <w:sz w:val="28"/>
          <w:szCs w:val="28"/>
        </w:rPr>
      </w:pPr>
    </w:p>
    <w:p w:rsidR="000D1607" w:rsidRPr="000D1607" w:rsidRDefault="000D1607" w:rsidP="000D1607">
      <w:pPr>
        <w:pStyle w:val="NormalWeb"/>
        <w:shd w:val="clear" w:color="auto" w:fill="FFFFFF"/>
        <w:jc w:val="both"/>
        <w:rPr>
          <w:color w:val="363636"/>
        </w:rPr>
      </w:pPr>
      <w:r w:rsidRPr="000D1607">
        <w:rPr>
          <w:color w:val="363636"/>
        </w:rPr>
        <w:t>The differentiated output hierarchy is a systematic, organized approach to support student’s active engagement in the general education curriculum.  The differentiated output hierarchy supports the concepts defined in differentiated instruction.  Differentiated instruction is defined as the planning of curriculum and instruction using strategies that address student strengths, interests, skills, and readiness in flexible learning environments</w:t>
      </w:r>
      <w:r w:rsidR="004E2CEE">
        <w:rPr>
          <w:color w:val="363636"/>
        </w:rPr>
        <w:t xml:space="preserve"> </w:t>
      </w:r>
      <w:r w:rsidRPr="000D1607">
        <w:rPr>
          <w:color w:val="363636"/>
        </w:rPr>
        <w:t>“At its core, differentiation is simply high-quality, thoughtful teaching that builds on our best understanding of how students learn and what teachers can do to maximize each student’s learning” (The Common Sense of Differentiation, 2005). Tomlinson (2000) suggests that differentiated instruction is a way of thinking about teaching and learning.</w:t>
      </w:r>
    </w:p>
    <w:p w:rsidR="000D1607" w:rsidRPr="000D1607" w:rsidRDefault="000D1607" w:rsidP="000D1607">
      <w:pPr>
        <w:pStyle w:val="NormalWeb"/>
        <w:shd w:val="clear" w:color="auto" w:fill="FFFFFF"/>
        <w:jc w:val="both"/>
        <w:rPr>
          <w:color w:val="363636"/>
        </w:rPr>
      </w:pPr>
      <w:r w:rsidRPr="000D1607">
        <w:rPr>
          <w:color w:val="363636"/>
        </w:rPr>
        <w:t>Differentiated Instruction has three primary components</w:t>
      </w:r>
    </w:p>
    <w:p w:rsidR="000D1607" w:rsidRPr="000D1607" w:rsidRDefault="000D1607" w:rsidP="000D1607">
      <w:pPr>
        <w:numPr>
          <w:ilvl w:val="0"/>
          <w:numId w:val="21"/>
        </w:numPr>
        <w:shd w:val="clear" w:color="auto" w:fill="FFFFFF"/>
        <w:spacing w:before="100" w:beforeAutospacing="1" w:after="100" w:afterAutospacing="1"/>
        <w:jc w:val="both"/>
        <w:rPr>
          <w:color w:val="363636"/>
        </w:rPr>
      </w:pPr>
      <w:r w:rsidRPr="000D1607">
        <w:rPr>
          <w:rStyle w:val="Emphasis"/>
          <w:color w:val="363636"/>
        </w:rPr>
        <w:t>Multiple options for taking in information</w:t>
      </w:r>
      <w:r w:rsidRPr="000D1607">
        <w:rPr>
          <w:color w:val="363636"/>
        </w:rPr>
        <w:t> </w:t>
      </w:r>
      <w:r w:rsidRPr="000D1607">
        <w:rPr>
          <w:rStyle w:val="Strong"/>
          <w:color w:val="363636"/>
        </w:rPr>
        <w:t>Content</w:t>
      </w:r>
    </w:p>
    <w:p w:rsidR="000D1607" w:rsidRPr="000D1607" w:rsidRDefault="000D1607" w:rsidP="000D1607">
      <w:pPr>
        <w:numPr>
          <w:ilvl w:val="0"/>
          <w:numId w:val="21"/>
        </w:numPr>
        <w:shd w:val="clear" w:color="auto" w:fill="FFFFFF"/>
        <w:spacing w:before="100" w:beforeAutospacing="1" w:after="100" w:afterAutospacing="1"/>
        <w:jc w:val="both"/>
        <w:rPr>
          <w:color w:val="363636"/>
        </w:rPr>
      </w:pPr>
      <w:r w:rsidRPr="000D1607">
        <w:rPr>
          <w:rStyle w:val="Emphasis"/>
          <w:color w:val="363636"/>
        </w:rPr>
        <w:t>Multiple options for making sense of the ideas</w:t>
      </w:r>
      <w:r w:rsidRPr="000D1607">
        <w:rPr>
          <w:rStyle w:val="Strong"/>
          <w:color w:val="363636"/>
        </w:rPr>
        <w:t xml:space="preserve"> Process</w:t>
      </w:r>
    </w:p>
    <w:p w:rsidR="000D1607" w:rsidRPr="000D1607" w:rsidRDefault="000D1607" w:rsidP="000D1607">
      <w:pPr>
        <w:numPr>
          <w:ilvl w:val="0"/>
          <w:numId w:val="21"/>
        </w:numPr>
        <w:shd w:val="clear" w:color="auto" w:fill="FFFFFF"/>
        <w:spacing w:before="100" w:beforeAutospacing="1" w:after="100" w:afterAutospacing="1"/>
        <w:jc w:val="both"/>
        <w:rPr>
          <w:color w:val="363636"/>
        </w:rPr>
      </w:pPr>
      <w:r w:rsidRPr="000D1607">
        <w:rPr>
          <w:rStyle w:val="Emphasis"/>
          <w:color w:val="363636"/>
        </w:rPr>
        <w:t>Multiple options for expressing what they know</w:t>
      </w:r>
      <w:r w:rsidRPr="000D1607">
        <w:rPr>
          <w:color w:val="363636"/>
        </w:rPr>
        <w:t xml:space="preserve"> </w:t>
      </w:r>
      <w:r w:rsidRPr="000D1607">
        <w:rPr>
          <w:rStyle w:val="Strong"/>
          <w:color w:val="363636"/>
        </w:rPr>
        <w:t>Product</w:t>
      </w:r>
    </w:p>
    <w:p w:rsidR="000D1607" w:rsidRPr="000D1607" w:rsidRDefault="000D1607" w:rsidP="000D1607">
      <w:pPr>
        <w:pStyle w:val="NormalWeb"/>
        <w:shd w:val="clear" w:color="auto" w:fill="FFFFFF"/>
        <w:jc w:val="both"/>
        <w:rPr>
          <w:color w:val="363636"/>
        </w:rPr>
      </w:pPr>
      <w:r w:rsidRPr="000D1607">
        <w:rPr>
          <w:color w:val="363636"/>
        </w:rPr>
        <w:t>“Each section, the Content, Process, and Product, must be varied in anticipation of and response to student differences in readiness, interest, and learning needs.” (Common Sense of Differentiation, 2005) </w:t>
      </w:r>
      <w:bookmarkStart w:id="0" w:name="_GoBack"/>
      <w:bookmarkEnd w:id="0"/>
      <w:r w:rsidRPr="000D1607">
        <w:rPr>
          <w:color w:val="363636"/>
        </w:rPr>
        <w:t>The differentiated output hierarchy provides a framework for addressing the multiple options for expressing what they know – The Product.</w:t>
      </w:r>
    </w:p>
    <w:p w:rsidR="005864FE" w:rsidRPr="004E2CEE" w:rsidRDefault="000D1607" w:rsidP="000D1607">
      <w:pPr>
        <w:pStyle w:val="NormalWeb"/>
        <w:shd w:val="clear" w:color="auto" w:fill="FFFFFF"/>
        <w:jc w:val="both"/>
        <w:rPr>
          <w:rStyle w:val="Strong"/>
          <w:b w:val="0"/>
          <w:bCs w:val="0"/>
          <w:color w:val="363636"/>
        </w:rPr>
      </w:pPr>
      <w:r w:rsidRPr="000D1607">
        <w:rPr>
          <w:color w:val="363636"/>
        </w:rPr>
        <w:t>Many students who receive special education supports and services struggle with reading comprehension, written language, organization skills, etc.  The hierarchy provides a framework to allow students to show what they know even with these deficits.</w:t>
      </w:r>
    </w:p>
    <w:p w:rsidR="000D1607" w:rsidRPr="000D1607" w:rsidRDefault="000D1607" w:rsidP="000D1607">
      <w:pPr>
        <w:pStyle w:val="NormalWeb"/>
        <w:shd w:val="clear" w:color="auto" w:fill="FFFFFF"/>
        <w:jc w:val="both"/>
        <w:rPr>
          <w:color w:val="363636"/>
        </w:rPr>
      </w:pPr>
      <w:r w:rsidRPr="000D1607">
        <w:rPr>
          <w:rStyle w:val="Strong"/>
          <w:color w:val="363636"/>
          <w:u w:val="single"/>
        </w:rPr>
        <w:t>There are five levels in the differentiated output hierarchy</w:t>
      </w:r>
      <w:r w:rsidRPr="000D1607">
        <w:rPr>
          <w:color w:val="363636"/>
          <w:u w:val="single"/>
        </w:rPr>
        <w:t>:</w:t>
      </w:r>
    </w:p>
    <w:p w:rsidR="000D1607" w:rsidRPr="000D1607" w:rsidRDefault="000D1607" w:rsidP="000D1607">
      <w:pPr>
        <w:pStyle w:val="NormalWeb"/>
        <w:shd w:val="clear" w:color="auto" w:fill="FFFFFF"/>
        <w:jc w:val="both"/>
        <w:rPr>
          <w:color w:val="363636"/>
        </w:rPr>
      </w:pPr>
      <w:r w:rsidRPr="000D1607">
        <w:rPr>
          <w:rStyle w:val="Strong"/>
          <w:color w:val="363636"/>
        </w:rPr>
        <w:t>Open Ended</w:t>
      </w:r>
      <w:r w:rsidRPr="000D1607">
        <w:rPr>
          <w:color w:val="363636"/>
        </w:rPr>
        <w:t xml:space="preserve"> – Open-ended questions may be the most difficult for students receiving special education services.  Many students who have trouble with written language skills or have trouble processing spoken language will not be able to answer open-ended questions as presented in the curriculum.  If the student is having trouble with open-ended questions, it is the time to move through the differentiated output hierarchy.</w:t>
      </w:r>
    </w:p>
    <w:p w:rsidR="000D1607" w:rsidRPr="000D1607" w:rsidRDefault="000D1607" w:rsidP="000D1607">
      <w:pPr>
        <w:pStyle w:val="NormalWeb"/>
        <w:shd w:val="clear" w:color="auto" w:fill="FFFFFF"/>
        <w:jc w:val="both"/>
        <w:rPr>
          <w:color w:val="363636"/>
        </w:rPr>
      </w:pPr>
      <w:r w:rsidRPr="000D1607">
        <w:rPr>
          <w:rStyle w:val="Strong"/>
          <w:color w:val="363636"/>
        </w:rPr>
        <w:t>Visual Organizational Strategies</w:t>
      </w:r>
      <w:r w:rsidRPr="000D1607">
        <w:rPr>
          <w:color w:val="363636"/>
        </w:rPr>
        <w:t xml:space="preserve"> - Visual strategies should provide the student with a kick-start, which may assist the student in organizing the answer.  For example, showing the student how many words or sentences are required to answer a question or complete a paragraph.</w:t>
      </w:r>
    </w:p>
    <w:p w:rsidR="000D1607" w:rsidRPr="000D1607" w:rsidRDefault="000D1607" w:rsidP="000D1607">
      <w:pPr>
        <w:pStyle w:val="NormalWeb"/>
        <w:shd w:val="clear" w:color="auto" w:fill="FFFFFF"/>
        <w:jc w:val="both"/>
        <w:rPr>
          <w:color w:val="363636"/>
        </w:rPr>
      </w:pPr>
      <w:r w:rsidRPr="000D1607">
        <w:rPr>
          <w:rStyle w:val="Strong"/>
          <w:color w:val="363636"/>
        </w:rPr>
        <w:t>Closed Strategies</w:t>
      </w:r>
      <w:r w:rsidRPr="000D1607">
        <w:rPr>
          <w:color w:val="363636"/>
        </w:rPr>
        <w:t xml:space="preserve"> - Closed strategies organize the student’s output within the curriculum.  Closed strategies also narrow the depth of the curriculum and allow the student to utilize recognition skills versus recall skills to output the information.</w:t>
      </w:r>
    </w:p>
    <w:p w:rsidR="000D1607" w:rsidRPr="000D1607" w:rsidRDefault="000D1607" w:rsidP="000D1607">
      <w:pPr>
        <w:pStyle w:val="NormalWeb"/>
        <w:shd w:val="clear" w:color="auto" w:fill="FFFFFF"/>
        <w:jc w:val="both"/>
        <w:rPr>
          <w:color w:val="363636"/>
        </w:rPr>
      </w:pPr>
      <w:r w:rsidRPr="000D1607">
        <w:rPr>
          <w:rStyle w:val="Strong"/>
          <w:color w:val="363636"/>
        </w:rPr>
        <w:t>Choice Strategies</w:t>
      </w:r>
      <w:r w:rsidRPr="000D1607">
        <w:rPr>
          <w:color w:val="363636"/>
        </w:rPr>
        <w:t xml:space="preserve"> - Choice strategies provide the student with a visual method to recall the information. Choice strategies should be utilized in a combination with other hierarchy strategies.</w:t>
      </w:r>
    </w:p>
    <w:p w:rsidR="000D1607" w:rsidRPr="000D1607" w:rsidRDefault="000D1607" w:rsidP="000D1607">
      <w:pPr>
        <w:pStyle w:val="NormalWeb"/>
        <w:shd w:val="clear" w:color="auto" w:fill="FFFFFF"/>
        <w:jc w:val="both"/>
        <w:rPr>
          <w:color w:val="363636"/>
        </w:rPr>
      </w:pPr>
      <w:r w:rsidRPr="000D1607">
        <w:rPr>
          <w:rStyle w:val="Strong"/>
          <w:color w:val="363636"/>
        </w:rPr>
        <w:lastRenderedPageBreak/>
        <w:t>Yes/No Strategies</w:t>
      </w:r>
      <w:r w:rsidRPr="000D1607">
        <w:rPr>
          <w:color w:val="363636"/>
        </w:rPr>
        <w:t xml:space="preserve"> – Yes/No strategies change the format of an open-ended, multiple choice, etc. type question into a Yes/No format.   The yes/no format requires the overlay of other hierarchy strategies.  A Yes / No strategy may have to be taught to a student.</w:t>
      </w:r>
    </w:p>
    <w:p w:rsidR="000D1607" w:rsidRPr="000D1607" w:rsidRDefault="00820197" w:rsidP="000D1607">
      <w:pPr>
        <w:jc w:val="both"/>
      </w:pPr>
      <w:r w:rsidRPr="000D1607">
        <w:rPr>
          <w:b/>
        </w:rPr>
        <w:t xml:space="preserve">EXAMPLES OF </w:t>
      </w:r>
      <w:proofErr w:type="gramStart"/>
      <w:r w:rsidRPr="000D1607">
        <w:rPr>
          <w:b/>
        </w:rPr>
        <w:t>OPEN ENDED</w:t>
      </w:r>
      <w:proofErr w:type="gramEnd"/>
      <w:r w:rsidRPr="000D1607">
        <w:rPr>
          <w:b/>
        </w:rPr>
        <w:t xml:space="preserve"> QUESTIONS</w:t>
      </w:r>
      <w:r w:rsidR="000D1607">
        <w:t xml:space="preserve">:  </w:t>
      </w:r>
      <w:r w:rsidR="000D1607" w:rsidRPr="000D1607">
        <w:t xml:space="preserve">Open-ended questions are the hardest for students to complete.  Many students who have trouble with written language skills or processing spoken language will not be able to answer open-ended questions in the curriculum. </w:t>
      </w:r>
    </w:p>
    <w:p w:rsidR="009B3E1A" w:rsidRPr="000D1607" w:rsidRDefault="009B3E1A" w:rsidP="000D1607">
      <w:pPr>
        <w:jc w:val="both"/>
      </w:pPr>
    </w:p>
    <w:p w:rsidR="00820197" w:rsidRPr="000D1607" w:rsidRDefault="00820197" w:rsidP="000D1607">
      <w:pPr>
        <w:jc w:val="both"/>
      </w:pPr>
      <w:r w:rsidRPr="000D1607">
        <w:t xml:space="preserve">Math – </w:t>
      </w:r>
    </w:p>
    <w:p w:rsidR="00820197" w:rsidRPr="000D1607" w:rsidRDefault="00820197" w:rsidP="000D1607">
      <w:pPr>
        <w:jc w:val="both"/>
      </w:pPr>
      <w:r w:rsidRPr="000D1607">
        <w:tab/>
        <w:t xml:space="preserve">There are 5 blue birds in the cage.  There are 5 times as many green birds in </w:t>
      </w:r>
      <w:r w:rsidRPr="000D1607">
        <w:tab/>
        <w:t>another cage.  How many green birds are there?</w:t>
      </w:r>
    </w:p>
    <w:p w:rsidR="00820197" w:rsidRPr="000D1607" w:rsidRDefault="00820197" w:rsidP="000D1607">
      <w:pPr>
        <w:jc w:val="both"/>
      </w:pPr>
    </w:p>
    <w:p w:rsidR="00820197" w:rsidRPr="000D1607" w:rsidRDefault="00820197" w:rsidP="000D1607">
      <w:pPr>
        <w:jc w:val="both"/>
      </w:pPr>
      <w:r w:rsidRPr="000D1607">
        <w:t>Social Studies –</w:t>
      </w:r>
    </w:p>
    <w:p w:rsidR="00820197" w:rsidRPr="000D1607" w:rsidRDefault="00820197" w:rsidP="000D1607">
      <w:pPr>
        <w:jc w:val="both"/>
      </w:pPr>
      <w:r w:rsidRPr="000D1607">
        <w:tab/>
        <w:t>How are a globe and a dollhouse alike?</w:t>
      </w:r>
    </w:p>
    <w:p w:rsidR="00820197" w:rsidRPr="000D1607" w:rsidRDefault="00820197" w:rsidP="000D1607">
      <w:pPr>
        <w:jc w:val="both"/>
      </w:pPr>
    </w:p>
    <w:p w:rsidR="00820197" w:rsidRPr="000D1607" w:rsidRDefault="00820197" w:rsidP="000D1607">
      <w:pPr>
        <w:jc w:val="both"/>
      </w:pPr>
      <w:r w:rsidRPr="000D1607">
        <w:t xml:space="preserve">Science – </w:t>
      </w:r>
    </w:p>
    <w:p w:rsidR="00820197" w:rsidRPr="000D1607" w:rsidRDefault="00820197" w:rsidP="000D1607">
      <w:pPr>
        <w:jc w:val="both"/>
      </w:pPr>
      <w:r w:rsidRPr="000D1607">
        <w:tab/>
        <w:t>Describe at least two ways Mary can improve her experiment.</w:t>
      </w:r>
    </w:p>
    <w:p w:rsidR="00820197" w:rsidRPr="000D1607" w:rsidRDefault="00820197" w:rsidP="000D1607">
      <w:pPr>
        <w:jc w:val="both"/>
      </w:pPr>
    </w:p>
    <w:p w:rsidR="00820197" w:rsidRPr="000D1607" w:rsidRDefault="00017296" w:rsidP="000D1607">
      <w:pPr>
        <w:jc w:val="both"/>
      </w:pPr>
      <w:r w:rsidRPr="000D1607">
        <w:t>Language Arts</w:t>
      </w:r>
      <w:r w:rsidR="00820197" w:rsidRPr="000D1607">
        <w:t xml:space="preserve"> –</w:t>
      </w:r>
    </w:p>
    <w:p w:rsidR="009C7A82" w:rsidRPr="000D1607" w:rsidRDefault="00820197" w:rsidP="000D1607">
      <w:pPr>
        <w:jc w:val="both"/>
      </w:pPr>
      <w:r w:rsidRPr="000D1607">
        <w:tab/>
        <w:t xml:space="preserve">In a story, a character usually faces a problem.  For example, a child named </w:t>
      </w:r>
      <w:r w:rsidRPr="000D1607">
        <w:tab/>
        <w:t xml:space="preserve">Connor wants a pet but is allergic to cat and dog hair.  The ending of the story is </w:t>
      </w:r>
      <w:r w:rsidRPr="000D1607">
        <w:tab/>
        <w:t>important.  Finish the story in a few sentences.</w:t>
      </w:r>
    </w:p>
    <w:p w:rsidR="0090102D" w:rsidRPr="000D1607" w:rsidRDefault="0090102D" w:rsidP="000D1607">
      <w:pPr>
        <w:jc w:val="both"/>
      </w:pPr>
    </w:p>
    <w:p w:rsidR="006E6FB1" w:rsidRPr="000D1607" w:rsidRDefault="006E6FB1" w:rsidP="000D1607">
      <w:pPr>
        <w:rPr>
          <w:b/>
        </w:rPr>
      </w:pPr>
    </w:p>
    <w:p w:rsidR="006E6FB1" w:rsidRPr="000D1607" w:rsidRDefault="000D1607" w:rsidP="006E6FB1">
      <w:r w:rsidRPr="000D1607">
        <w:rPr>
          <w:b/>
        </w:rPr>
        <w:t>EXAMPLES OF VISUAL ORGANIZATION STRATEGIES</w:t>
      </w:r>
      <w:r>
        <w:t xml:space="preserve">:  </w:t>
      </w:r>
      <w:r w:rsidR="006E6FB1" w:rsidRPr="000D1607">
        <w:t>This level should provide the student with a kick-start, which may assist him/her in organizing the answer.</w:t>
      </w:r>
      <w:r w:rsidR="004D69C8" w:rsidRPr="000D1607">
        <w:t xml:space="preserve">  Visual Organization strategies can be used in conjunction with all the other academic modification strategies as well.</w:t>
      </w:r>
    </w:p>
    <w:p w:rsidR="0090102D" w:rsidRPr="000D1607" w:rsidRDefault="0090102D" w:rsidP="0090102D"/>
    <w:p w:rsidR="004D69C8" w:rsidRPr="000D1607" w:rsidRDefault="004D69C8" w:rsidP="0090102D">
      <w:r w:rsidRPr="000D1607">
        <w:t>General Examples:</w:t>
      </w:r>
    </w:p>
    <w:p w:rsidR="004D69C8" w:rsidRPr="000D1607" w:rsidRDefault="004D69C8" w:rsidP="004D69C8">
      <w:pPr>
        <w:numPr>
          <w:ilvl w:val="0"/>
          <w:numId w:val="20"/>
        </w:numPr>
      </w:pPr>
      <w:r w:rsidRPr="000D1607">
        <w:t>Provide instructions in written/bulleted forms instead of in paragraph form</w:t>
      </w:r>
    </w:p>
    <w:p w:rsidR="004D69C8" w:rsidRPr="000D1607" w:rsidRDefault="004D69C8" w:rsidP="004D69C8">
      <w:pPr>
        <w:numPr>
          <w:ilvl w:val="0"/>
          <w:numId w:val="20"/>
        </w:numPr>
      </w:pPr>
      <w:r w:rsidRPr="000D1607">
        <w:t>Color code the important information</w:t>
      </w:r>
    </w:p>
    <w:p w:rsidR="004D69C8" w:rsidRPr="000D1607" w:rsidRDefault="004D69C8" w:rsidP="004D69C8">
      <w:pPr>
        <w:numPr>
          <w:ilvl w:val="0"/>
          <w:numId w:val="20"/>
        </w:numPr>
      </w:pPr>
      <w:r w:rsidRPr="000D1607">
        <w:t>Use symbols to connect important information</w:t>
      </w:r>
    </w:p>
    <w:p w:rsidR="004D69C8" w:rsidRPr="000D1607" w:rsidRDefault="004D69C8" w:rsidP="004D69C8">
      <w:pPr>
        <w:numPr>
          <w:ilvl w:val="0"/>
          <w:numId w:val="20"/>
        </w:numPr>
      </w:pPr>
      <w:r w:rsidRPr="000D1607">
        <w:t>Highlighting important passages or answers to particular items</w:t>
      </w:r>
    </w:p>
    <w:p w:rsidR="004D69C8" w:rsidRPr="000D1607" w:rsidRDefault="004D69C8" w:rsidP="004D69C8">
      <w:pPr>
        <w:numPr>
          <w:ilvl w:val="0"/>
          <w:numId w:val="20"/>
        </w:numPr>
      </w:pPr>
      <w:r w:rsidRPr="000D1607">
        <w:t>Expand the writing output area</w:t>
      </w:r>
    </w:p>
    <w:p w:rsidR="004D69C8" w:rsidRPr="000D1607" w:rsidRDefault="004D69C8" w:rsidP="004D69C8">
      <w:pPr>
        <w:numPr>
          <w:ilvl w:val="0"/>
          <w:numId w:val="20"/>
        </w:numPr>
      </w:pPr>
      <w:r w:rsidRPr="000D1607">
        <w:t xml:space="preserve">Highlight the important process information + - x, </w:t>
      </w:r>
      <w:proofErr w:type="spellStart"/>
      <w:r w:rsidRPr="000D1607">
        <w:t>etc</w:t>
      </w:r>
      <w:proofErr w:type="spellEnd"/>
    </w:p>
    <w:p w:rsidR="004D69C8" w:rsidRPr="000D1607" w:rsidRDefault="004D69C8" w:rsidP="0090102D"/>
    <w:p w:rsidR="004D69C8" w:rsidRPr="000D1607" w:rsidRDefault="004D69C8" w:rsidP="0090102D">
      <w:r w:rsidRPr="000D1607">
        <w:t>Specific Examples:</w:t>
      </w:r>
    </w:p>
    <w:p w:rsidR="0090102D" w:rsidRPr="000D1607" w:rsidRDefault="000D1607" w:rsidP="0090102D">
      <w:r>
        <w:rPr>
          <w:noProof/>
        </w:rPr>
        <mc:AlternateContent>
          <mc:Choice Requires="wps">
            <w:drawing>
              <wp:anchor distT="0" distB="0" distL="114300" distR="114300" simplePos="0" relativeHeight="251656192" behindDoc="1" locked="0" layoutInCell="1" allowOverlap="1">
                <wp:simplePos x="0" y="0"/>
                <wp:positionH relativeFrom="column">
                  <wp:posOffset>3276600</wp:posOffset>
                </wp:positionH>
                <wp:positionV relativeFrom="paragraph">
                  <wp:posOffset>149225</wp:posOffset>
                </wp:positionV>
                <wp:extent cx="304800" cy="228600"/>
                <wp:effectExtent l="19050" t="15875" r="19050" b="1270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286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266E3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7" o:spid="_x0000_s1026" type="#_x0000_t5" style="position:absolute;margin-left:258pt;margin-top:11.75pt;width:24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"/>
            </w:pict>
          </mc:Fallback>
        </mc:AlternateContent>
      </w:r>
      <w:r>
        <w:rPr>
          <w:noProof/>
        </w:rPr>
        <mc:AlternateContent>
          <mc:Choice Requires="wps">
            <w:drawing>
              <wp:anchor distT="0" distB="0" distL="114300" distR="114300" simplePos="0" relativeHeight="251655168" behindDoc="1" locked="0" layoutInCell="1" allowOverlap="1">
                <wp:simplePos x="0" y="0"/>
                <wp:positionH relativeFrom="column">
                  <wp:posOffset>1066800</wp:posOffset>
                </wp:positionH>
                <wp:positionV relativeFrom="paragraph">
                  <wp:posOffset>149225</wp:posOffset>
                </wp:positionV>
                <wp:extent cx="152400" cy="279400"/>
                <wp:effectExtent l="9525" t="6350" r="9525" b="952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79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D6112C" id="Rectangle 4" o:spid="_x0000_s1026" style="position:absolute;margin-left:84pt;margin-top:11.75pt;width:12pt;height: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"/>
            </w:pict>
          </mc:Fallback>
        </mc:AlternateContent>
      </w:r>
      <w:r w:rsidR="0090102D" w:rsidRPr="000D1607">
        <w:t>Math –</w:t>
      </w:r>
    </w:p>
    <w:p w:rsidR="0090102D" w:rsidRPr="000D1607" w:rsidRDefault="0090102D" w:rsidP="0090102D">
      <w:r w:rsidRPr="000D1607">
        <w:tab/>
        <w:t xml:space="preserve">There </w:t>
      </w:r>
      <w:proofErr w:type="gramStart"/>
      <w:r w:rsidRPr="000D1607">
        <w:t xml:space="preserve">are </w:t>
      </w:r>
      <w:r w:rsidR="00863DCE" w:rsidRPr="000D1607">
        <w:t xml:space="preserve"> </w:t>
      </w:r>
      <w:r w:rsidRPr="000D1607">
        <w:t>5</w:t>
      </w:r>
      <w:proofErr w:type="gramEnd"/>
      <w:r w:rsidRPr="000D1607">
        <w:t xml:space="preserve"> </w:t>
      </w:r>
      <w:r w:rsidR="00863DCE" w:rsidRPr="000D1607">
        <w:t xml:space="preserve"> </w:t>
      </w:r>
      <w:r w:rsidRPr="000D1607">
        <w:t>blue birds in the cage.  There are</w:t>
      </w:r>
      <w:r w:rsidR="00863DCE" w:rsidRPr="000D1607">
        <w:t xml:space="preserve">  </w:t>
      </w:r>
      <w:r w:rsidRPr="000D1607">
        <w:t xml:space="preserve"> 5</w:t>
      </w:r>
      <w:r w:rsidR="00863DCE" w:rsidRPr="000D1607">
        <w:t xml:space="preserve">   </w:t>
      </w:r>
      <w:r w:rsidRPr="000D1607">
        <w:t xml:space="preserve"> times as many green birds in </w:t>
      </w:r>
      <w:r w:rsidRPr="000D1607">
        <w:tab/>
        <w:t>another cage.  How many green birds are there?</w:t>
      </w:r>
    </w:p>
    <w:p w:rsidR="0090102D" w:rsidRPr="000D1607" w:rsidRDefault="0090102D" w:rsidP="0090102D"/>
    <w:p w:rsidR="005864FE" w:rsidRDefault="005864FE" w:rsidP="0090102D"/>
    <w:p w:rsidR="005864FE" w:rsidRDefault="005864FE" w:rsidP="0090102D"/>
    <w:p w:rsidR="0090102D" w:rsidRPr="000D1607" w:rsidRDefault="0090102D" w:rsidP="0090102D">
      <w:r w:rsidRPr="000D1607">
        <w:t>Social Studies –</w:t>
      </w:r>
    </w:p>
    <w:p w:rsidR="0090102D" w:rsidRPr="000D1607" w:rsidRDefault="0090102D" w:rsidP="0090102D">
      <w:pPr>
        <w:rPr>
          <w:u w:val="single"/>
        </w:rPr>
      </w:pPr>
      <w:r w:rsidRPr="000D1607">
        <w:tab/>
        <w:t xml:space="preserve">How are a globe and a dollhouse alike?  A globe and dollhouse are alike because </w:t>
      </w:r>
      <w:r w:rsidRPr="000D1607">
        <w:tab/>
        <w:t xml:space="preserve">they both </w:t>
      </w:r>
      <w:r w:rsidRPr="000D1607">
        <w:rPr>
          <w:u w:val="single"/>
        </w:rPr>
        <w:tab/>
      </w:r>
      <w:r w:rsidRPr="000D1607">
        <w:rPr>
          <w:u w:val="single"/>
        </w:rPr>
        <w:tab/>
      </w:r>
      <w:r w:rsidRPr="000D1607">
        <w:rPr>
          <w:u w:val="single"/>
        </w:rPr>
        <w:tab/>
      </w:r>
      <w:r w:rsidRPr="000D1607">
        <w:rPr>
          <w:u w:val="single"/>
        </w:rPr>
        <w:tab/>
      </w:r>
      <w:r w:rsidRPr="000D1607">
        <w:rPr>
          <w:u w:val="single"/>
        </w:rPr>
        <w:tab/>
      </w:r>
      <w:r w:rsidRPr="000D1607">
        <w:rPr>
          <w:u w:val="single"/>
        </w:rPr>
        <w:tab/>
      </w:r>
      <w:r w:rsidRPr="000D1607">
        <w:rPr>
          <w:u w:val="single"/>
        </w:rPr>
        <w:tab/>
      </w:r>
      <w:r w:rsidRPr="000D1607">
        <w:rPr>
          <w:u w:val="single"/>
        </w:rPr>
        <w:tab/>
      </w:r>
      <w:r w:rsidRPr="000D1607">
        <w:rPr>
          <w:u w:val="single"/>
        </w:rPr>
        <w:tab/>
        <w:t>.</w:t>
      </w:r>
    </w:p>
    <w:p w:rsidR="0090102D" w:rsidRPr="000D1607" w:rsidRDefault="0090102D" w:rsidP="0090102D">
      <w:pPr>
        <w:rPr>
          <w:u w:val="single"/>
        </w:rPr>
      </w:pPr>
    </w:p>
    <w:p w:rsidR="0090102D" w:rsidRPr="000D1607" w:rsidRDefault="0090102D" w:rsidP="0090102D">
      <w:r w:rsidRPr="000D1607">
        <w:lastRenderedPageBreak/>
        <w:t>Science –</w:t>
      </w:r>
    </w:p>
    <w:p w:rsidR="0090102D" w:rsidRPr="000D1607" w:rsidRDefault="0090102D" w:rsidP="0090102D">
      <w:r w:rsidRPr="000D1607">
        <w:tab/>
        <w:t xml:space="preserve">Mary could improve her experiment by </w:t>
      </w:r>
    </w:p>
    <w:p w:rsidR="0090102D" w:rsidRPr="000D1607" w:rsidRDefault="0090102D" w:rsidP="0090102D">
      <w:r w:rsidRPr="000D1607">
        <w:tab/>
      </w:r>
      <w:r w:rsidRPr="000D1607">
        <w:tab/>
        <w:t>1.</w:t>
      </w:r>
      <w:r w:rsidRPr="000D1607">
        <w:rPr>
          <w:u w:val="single"/>
        </w:rPr>
        <w:tab/>
      </w:r>
      <w:r w:rsidRPr="000D1607">
        <w:rPr>
          <w:u w:val="single"/>
        </w:rPr>
        <w:tab/>
      </w:r>
      <w:r w:rsidRPr="000D1607">
        <w:rPr>
          <w:u w:val="single"/>
        </w:rPr>
        <w:tab/>
      </w:r>
      <w:r w:rsidRPr="000D1607">
        <w:rPr>
          <w:u w:val="single"/>
        </w:rPr>
        <w:tab/>
      </w:r>
      <w:r w:rsidRPr="000D1607">
        <w:rPr>
          <w:u w:val="single"/>
        </w:rPr>
        <w:tab/>
      </w:r>
      <w:r w:rsidRPr="000D1607">
        <w:rPr>
          <w:u w:val="single"/>
        </w:rPr>
        <w:tab/>
      </w:r>
    </w:p>
    <w:p w:rsidR="0090102D" w:rsidRPr="000D1607" w:rsidRDefault="0090102D" w:rsidP="0090102D">
      <w:pPr>
        <w:rPr>
          <w:u w:val="single"/>
        </w:rPr>
      </w:pPr>
      <w:r w:rsidRPr="000D1607">
        <w:tab/>
      </w:r>
      <w:r w:rsidRPr="000D1607">
        <w:tab/>
        <w:t>2.</w:t>
      </w:r>
      <w:r w:rsidRPr="000D1607">
        <w:rPr>
          <w:u w:val="single"/>
        </w:rPr>
        <w:tab/>
      </w:r>
      <w:r w:rsidRPr="000D1607">
        <w:rPr>
          <w:u w:val="single"/>
        </w:rPr>
        <w:tab/>
      </w:r>
      <w:r w:rsidRPr="000D1607">
        <w:rPr>
          <w:u w:val="single"/>
        </w:rPr>
        <w:tab/>
      </w:r>
      <w:r w:rsidRPr="000D1607">
        <w:rPr>
          <w:u w:val="single"/>
        </w:rPr>
        <w:tab/>
      </w:r>
      <w:r w:rsidRPr="000D1607">
        <w:rPr>
          <w:u w:val="single"/>
        </w:rPr>
        <w:tab/>
      </w:r>
      <w:r w:rsidRPr="000D1607">
        <w:rPr>
          <w:u w:val="single"/>
        </w:rPr>
        <w:tab/>
      </w:r>
    </w:p>
    <w:p w:rsidR="0090102D" w:rsidRPr="000D1607" w:rsidRDefault="0090102D" w:rsidP="0090102D">
      <w:pPr>
        <w:rPr>
          <w:u w:val="single"/>
        </w:rPr>
      </w:pPr>
      <w:r w:rsidRPr="000D1607">
        <w:tab/>
      </w:r>
      <w:r w:rsidRPr="000D1607">
        <w:tab/>
        <w:t>3.</w:t>
      </w:r>
      <w:r w:rsidRPr="000D1607">
        <w:rPr>
          <w:u w:val="single"/>
        </w:rPr>
        <w:tab/>
      </w:r>
      <w:r w:rsidRPr="000D1607">
        <w:rPr>
          <w:u w:val="single"/>
        </w:rPr>
        <w:tab/>
      </w:r>
      <w:r w:rsidRPr="000D1607">
        <w:rPr>
          <w:u w:val="single"/>
        </w:rPr>
        <w:tab/>
      </w:r>
      <w:r w:rsidRPr="000D1607">
        <w:rPr>
          <w:u w:val="single"/>
        </w:rPr>
        <w:tab/>
      </w:r>
      <w:r w:rsidRPr="000D1607">
        <w:rPr>
          <w:u w:val="single"/>
        </w:rPr>
        <w:tab/>
      </w:r>
      <w:r w:rsidRPr="000D1607">
        <w:rPr>
          <w:u w:val="single"/>
        </w:rPr>
        <w:tab/>
      </w:r>
    </w:p>
    <w:p w:rsidR="0090102D" w:rsidRPr="000D1607" w:rsidRDefault="0090102D" w:rsidP="0090102D">
      <w:pPr>
        <w:rPr>
          <w:u w:val="single"/>
        </w:rPr>
      </w:pPr>
    </w:p>
    <w:p w:rsidR="0090102D" w:rsidRPr="000D1607" w:rsidRDefault="00017296" w:rsidP="0090102D">
      <w:r w:rsidRPr="000D1607">
        <w:t>Language Arts</w:t>
      </w:r>
      <w:r w:rsidR="0090102D" w:rsidRPr="000D1607">
        <w:t xml:space="preserve"> –</w:t>
      </w:r>
    </w:p>
    <w:p w:rsidR="0090102D" w:rsidRPr="000D1607" w:rsidRDefault="0090102D" w:rsidP="0090102D">
      <w:r w:rsidRPr="000D1607">
        <w:tab/>
        <w:t>Connor wants a pet but is allergic to cat and dog hair.</w:t>
      </w:r>
    </w:p>
    <w:p w:rsidR="0090102D" w:rsidRPr="000D1607" w:rsidRDefault="0090102D" w:rsidP="0090102D">
      <w:pPr>
        <w:numPr>
          <w:ilvl w:val="0"/>
          <w:numId w:val="3"/>
        </w:numPr>
      </w:pPr>
      <w:r w:rsidRPr="000D1607">
        <w:t xml:space="preserve">Connor should </w:t>
      </w:r>
      <w:r w:rsidRPr="000D1607">
        <w:tab/>
      </w:r>
      <w:r w:rsidRPr="000D1607">
        <w:rPr>
          <w:u w:val="single"/>
        </w:rPr>
        <w:tab/>
      </w:r>
      <w:r w:rsidRPr="000D1607">
        <w:rPr>
          <w:u w:val="single"/>
        </w:rPr>
        <w:tab/>
      </w:r>
      <w:r w:rsidRPr="000D1607">
        <w:rPr>
          <w:u w:val="single"/>
        </w:rPr>
        <w:tab/>
      </w:r>
      <w:r w:rsidRPr="000D1607">
        <w:rPr>
          <w:u w:val="single"/>
        </w:rPr>
        <w:tab/>
      </w:r>
    </w:p>
    <w:p w:rsidR="0090102D" w:rsidRPr="000D1607" w:rsidRDefault="0090102D" w:rsidP="0090102D">
      <w:pPr>
        <w:numPr>
          <w:ilvl w:val="0"/>
          <w:numId w:val="3"/>
        </w:numPr>
        <w:rPr>
          <w:u w:val="single"/>
        </w:rPr>
      </w:pPr>
      <w:r w:rsidRPr="000D1607">
        <w:t xml:space="preserve">This way he </w:t>
      </w:r>
      <w:r w:rsidRPr="000D1607">
        <w:rPr>
          <w:u w:val="single"/>
        </w:rPr>
        <w:tab/>
      </w:r>
      <w:r w:rsidRPr="000D1607">
        <w:rPr>
          <w:u w:val="single"/>
        </w:rPr>
        <w:tab/>
      </w:r>
      <w:r w:rsidRPr="000D1607">
        <w:rPr>
          <w:u w:val="single"/>
        </w:rPr>
        <w:tab/>
      </w:r>
      <w:r w:rsidRPr="000D1607">
        <w:rPr>
          <w:u w:val="single"/>
        </w:rPr>
        <w:tab/>
      </w:r>
      <w:r w:rsidRPr="000D1607">
        <w:rPr>
          <w:u w:val="single"/>
        </w:rPr>
        <w:tab/>
      </w:r>
    </w:p>
    <w:p w:rsidR="0090102D" w:rsidRPr="000D1607" w:rsidRDefault="0090102D" w:rsidP="0090102D">
      <w:pPr>
        <w:numPr>
          <w:ilvl w:val="0"/>
          <w:numId w:val="3"/>
        </w:numPr>
      </w:pPr>
      <w:r w:rsidRPr="000D1607">
        <w:t xml:space="preserve">In the end </w:t>
      </w:r>
      <w:r w:rsidRPr="000D1607">
        <w:tab/>
      </w:r>
      <w:r w:rsidRPr="000D1607">
        <w:rPr>
          <w:u w:val="single"/>
        </w:rPr>
        <w:tab/>
      </w:r>
      <w:r w:rsidRPr="000D1607">
        <w:rPr>
          <w:u w:val="single"/>
        </w:rPr>
        <w:tab/>
      </w:r>
      <w:r w:rsidRPr="000D1607">
        <w:rPr>
          <w:u w:val="single"/>
        </w:rPr>
        <w:tab/>
      </w:r>
      <w:r w:rsidRPr="000D1607">
        <w:rPr>
          <w:u w:val="single"/>
        </w:rPr>
        <w:tab/>
      </w:r>
      <w:r w:rsidRPr="000D1607">
        <w:rPr>
          <w:u w:val="single"/>
        </w:rPr>
        <w:tab/>
      </w:r>
    </w:p>
    <w:p w:rsidR="0090102D" w:rsidRPr="000D1607" w:rsidRDefault="0090102D" w:rsidP="0090102D"/>
    <w:p w:rsidR="00CC2CDC" w:rsidRPr="000D1607" w:rsidRDefault="00CC2CDC" w:rsidP="00CC2CDC"/>
    <w:p w:rsidR="00F378EB" w:rsidRPr="000D1607" w:rsidRDefault="000D1607" w:rsidP="000D1607">
      <w:pPr>
        <w:jc w:val="both"/>
      </w:pPr>
      <w:r w:rsidRPr="000D1607">
        <w:rPr>
          <w:b/>
        </w:rPr>
        <w:t>EXAMPLES OF CLOSED STRATEGIES</w:t>
      </w:r>
      <w:r>
        <w:t xml:space="preserve">:  </w:t>
      </w:r>
      <w:r w:rsidR="00CC2CDC" w:rsidRPr="000D1607">
        <w:t xml:space="preserve">Closed strategies allow the student to clearly understand what is expected in the curriculum and narrow the expected response. </w:t>
      </w:r>
      <w:r w:rsidR="00AB595A" w:rsidRPr="000D1607">
        <w:t xml:space="preserve">Students without mastery level skills can interact with the curriculum using closed strategies.  </w:t>
      </w:r>
      <w:r w:rsidR="005E25E6" w:rsidRPr="000D1607">
        <w:t>Visual organization strategies</w:t>
      </w:r>
      <w:r w:rsidR="00AB595A" w:rsidRPr="000D1607">
        <w:t xml:space="preserve"> also</w:t>
      </w:r>
      <w:r w:rsidR="005E25E6" w:rsidRPr="000D1607">
        <w:t xml:space="preserve"> can be used to support the closed strategies.</w:t>
      </w:r>
    </w:p>
    <w:p w:rsidR="00CC2CDC" w:rsidRPr="000D1607" w:rsidRDefault="00CC2CDC" w:rsidP="00863DCE">
      <w:pPr>
        <w:jc w:val="center"/>
      </w:pPr>
    </w:p>
    <w:p w:rsidR="00CC2CDC" w:rsidRPr="000D1607" w:rsidRDefault="00CC2CDC" w:rsidP="00CC2CDC">
      <w:r w:rsidRPr="000D1607">
        <w:t>General Examples:</w:t>
      </w:r>
    </w:p>
    <w:p w:rsidR="00CC2CDC" w:rsidRPr="000D1607" w:rsidRDefault="00CC2CDC" w:rsidP="00CC2CDC">
      <w:pPr>
        <w:numPr>
          <w:ilvl w:val="0"/>
          <w:numId w:val="16"/>
        </w:numPr>
      </w:pPr>
      <w:r w:rsidRPr="000D1607">
        <w:t>Provide a “Fill in the Blank”</w:t>
      </w:r>
    </w:p>
    <w:p w:rsidR="00CC2CDC" w:rsidRPr="000D1607" w:rsidRDefault="00CC2CDC" w:rsidP="00CC2CDC">
      <w:pPr>
        <w:numPr>
          <w:ilvl w:val="0"/>
          <w:numId w:val="16"/>
        </w:numPr>
      </w:pPr>
      <w:r w:rsidRPr="000D1607">
        <w:t>Provide a Word Bank</w:t>
      </w:r>
    </w:p>
    <w:p w:rsidR="00CC2CDC" w:rsidRPr="000D1607" w:rsidRDefault="00CC2CDC" w:rsidP="00CC2CDC">
      <w:pPr>
        <w:numPr>
          <w:ilvl w:val="0"/>
          <w:numId w:val="16"/>
        </w:numPr>
      </w:pPr>
      <w:r w:rsidRPr="000D1607">
        <w:t>Give the Page Number of the Reference</w:t>
      </w:r>
    </w:p>
    <w:p w:rsidR="00CC2CDC" w:rsidRPr="000D1607" w:rsidRDefault="00CC2CDC" w:rsidP="00CC2CDC">
      <w:pPr>
        <w:numPr>
          <w:ilvl w:val="0"/>
          <w:numId w:val="16"/>
        </w:numPr>
      </w:pPr>
      <w:r w:rsidRPr="000D1607">
        <w:t>Use Highlighter Tape to highlight answers</w:t>
      </w:r>
    </w:p>
    <w:p w:rsidR="00CC2CDC" w:rsidRPr="000D1607" w:rsidRDefault="00CC2CDC" w:rsidP="00CC2CDC">
      <w:pPr>
        <w:numPr>
          <w:ilvl w:val="0"/>
          <w:numId w:val="16"/>
        </w:numPr>
      </w:pPr>
      <w:r w:rsidRPr="000D1607">
        <w:t>Use Symbols and have student match – Box to box</w:t>
      </w:r>
      <w:proofErr w:type="gramStart"/>
      <w:r w:rsidRPr="000D1607">
        <w:t>….triangle</w:t>
      </w:r>
      <w:proofErr w:type="gramEnd"/>
      <w:r w:rsidRPr="000D1607">
        <w:t xml:space="preserve"> to triangle</w:t>
      </w:r>
    </w:p>
    <w:p w:rsidR="00863DCE" w:rsidRPr="000D1607" w:rsidRDefault="00863DCE" w:rsidP="00863DCE"/>
    <w:p w:rsidR="00CC2CDC" w:rsidRPr="000D1607" w:rsidRDefault="00CC2CDC" w:rsidP="00863DCE">
      <w:r w:rsidRPr="000D1607">
        <w:t>Specific Examples:</w:t>
      </w:r>
    </w:p>
    <w:p w:rsidR="00CC2CDC" w:rsidRPr="000D1607" w:rsidRDefault="00CC2CDC" w:rsidP="00863DCE"/>
    <w:p w:rsidR="00863DCE" w:rsidRPr="000D1607" w:rsidRDefault="000D1607" w:rsidP="00863DCE">
      <w:r>
        <w:rPr>
          <w:noProof/>
        </w:rPr>
        <mc:AlternateContent>
          <mc:Choice Requires="wps">
            <w:drawing>
              <wp:anchor distT="0" distB="0" distL="114300" distR="114300" simplePos="0" relativeHeight="251657216" behindDoc="1" locked="0" layoutInCell="1" allowOverlap="1">
                <wp:simplePos x="0" y="0"/>
                <wp:positionH relativeFrom="column">
                  <wp:posOffset>1054100</wp:posOffset>
                </wp:positionH>
                <wp:positionV relativeFrom="paragraph">
                  <wp:posOffset>80010</wp:posOffset>
                </wp:positionV>
                <wp:extent cx="152400" cy="279400"/>
                <wp:effectExtent l="6350" t="6350" r="12700" b="9525"/>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79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1A8FBB" id="Rectangle 8" o:spid="_x0000_s1026" style="position:absolute;margin-left:83pt;margin-top:6.3pt;width:12pt;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"/>
            </w:pict>
          </mc:Fallback>
        </mc:AlternateContent>
      </w:r>
      <w:r>
        <w:rPr>
          <w:noProof/>
        </w:rPr>
        <mc:AlternateContent>
          <mc:Choice Requires="wps">
            <w:drawing>
              <wp:anchor distT="0" distB="0" distL="114300" distR="114300" simplePos="0" relativeHeight="251658240" behindDoc="1" locked="0" layoutInCell="1" allowOverlap="1">
                <wp:simplePos x="0" y="0"/>
                <wp:positionH relativeFrom="column">
                  <wp:posOffset>3251200</wp:posOffset>
                </wp:positionH>
                <wp:positionV relativeFrom="paragraph">
                  <wp:posOffset>104140</wp:posOffset>
                </wp:positionV>
                <wp:extent cx="304800" cy="228600"/>
                <wp:effectExtent l="22225" t="20955" r="15875" b="762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286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83AA8" id="AutoShape 9" o:spid="_x0000_s1026" type="#_x0000_t5" style="position:absolute;margin-left:256pt;margin-top:8.2pt;width:24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"/>
            </w:pict>
          </mc:Fallback>
        </mc:AlternateContent>
      </w:r>
      <w:r w:rsidR="00863DCE" w:rsidRPr="000D1607">
        <w:t>Math –</w:t>
      </w:r>
    </w:p>
    <w:p w:rsidR="00863DCE" w:rsidRPr="000D1607" w:rsidRDefault="00863DCE" w:rsidP="00863DCE">
      <w:r w:rsidRPr="000D1607">
        <w:tab/>
        <w:t xml:space="preserve">There </w:t>
      </w:r>
      <w:proofErr w:type="gramStart"/>
      <w:r w:rsidRPr="000D1607">
        <w:t>are  5</w:t>
      </w:r>
      <w:proofErr w:type="gramEnd"/>
      <w:r w:rsidRPr="000D1607">
        <w:t xml:space="preserve">  blue birds in the cage.  There are   5    times as many green birds in </w:t>
      </w:r>
      <w:r w:rsidRPr="000D1607">
        <w:tab/>
        <w:t>another cage.  How many green birds are there?</w:t>
      </w:r>
    </w:p>
    <w:p w:rsidR="00863DCE" w:rsidRPr="000D1607" w:rsidRDefault="000D1607" w:rsidP="00863DCE">
      <w:r>
        <w:rPr>
          <w:noProof/>
        </w:rPr>
        <mc:AlternateContent>
          <mc:Choice Requires="wps">
            <w:drawing>
              <wp:anchor distT="0" distB="0" distL="114300" distR="114300" simplePos="0" relativeHeight="251660288" behindDoc="1" locked="0" layoutInCell="1" allowOverlap="1">
                <wp:simplePos x="0" y="0"/>
                <wp:positionH relativeFrom="column">
                  <wp:posOffset>1892300</wp:posOffset>
                </wp:positionH>
                <wp:positionV relativeFrom="paragraph">
                  <wp:posOffset>148590</wp:posOffset>
                </wp:positionV>
                <wp:extent cx="304800" cy="228600"/>
                <wp:effectExtent l="15875" t="19685" r="22225" b="889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286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6E8C8" id="AutoShape 11" o:spid="_x0000_s1026" type="#_x0000_t5" style="position:absolute;margin-left:149pt;margin-top:11.7pt;width:24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"/>
            </w:pict>
          </mc:Fallback>
        </mc:AlternateContent>
      </w:r>
      <w:r>
        <w:rPr>
          <w:noProof/>
        </w:rPr>
        <mc:AlternateContent>
          <mc:Choice Requires="wps">
            <w:drawing>
              <wp:anchor distT="0" distB="0" distL="114300" distR="114300" simplePos="0" relativeHeight="251659264" behindDoc="1" locked="0" layoutInCell="1" allowOverlap="1">
                <wp:simplePos x="0" y="0"/>
                <wp:positionH relativeFrom="column">
                  <wp:posOffset>685800</wp:posOffset>
                </wp:positionH>
                <wp:positionV relativeFrom="paragraph">
                  <wp:posOffset>120650</wp:posOffset>
                </wp:positionV>
                <wp:extent cx="228600" cy="279400"/>
                <wp:effectExtent l="9525" t="10795" r="9525" b="508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79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814965" id="Rectangle 10" o:spid="_x0000_s1026" style="position:absolute;margin-left:54pt;margin-top:9.5pt;width:18pt;height: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"/>
            </w:pict>
          </mc:Fallback>
        </mc:AlternateContent>
      </w:r>
    </w:p>
    <w:p w:rsidR="00863DCE" w:rsidRPr="000D1607" w:rsidRDefault="00863DCE" w:rsidP="00863DCE">
      <w:r w:rsidRPr="000D1607">
        <w:tab/>
      </w:r>
      <w:r w:rsidRPr="000D1607">
        <w:tab/>
        <w:t xml:space="preserve">   blue birds   X </w:t>
      </w:r>
      <w:r w:rsidRPr="000D1607">
        <w:tab/>
        <w:t>=</w:t>
      </w:r>
      <w:r w:rsidRPr="000D1607">
        <w:tab/>
        <w:t>green birds</w:t>
      </w:r>
    </w:p>
    <w:p w:rsidR="006672AA" w:rsidRPr="000D1607" w:rsidRDefault="006672AA" w:rsidP="00863DCE"/>
    <w:p w:rsidR="00863DCE" w:rsidRPr="000D1607" w:rsidRDefault="00863DCE" w:rsidP="00863DCE">
      <w:r w:rsidRPr="000D1607">
        <w:t>Social Studies –</w:t>
      </w:r>
    </w:p>
    <w:p w:rsidR="00863DCE" w:rsidRPr="000D1607" w:rsidRDefault="00863DCE" w:rsidP="00863DCE">
      <w:pPr>
        <w:rPr>
          <w:u w:val="single"/>
        </w:rPr>
      </w:pPr>
      <w:r w:rsidRPr="000D1607">
        <w:tab/>
        <w:t xml:space="preserve">A globe and dollhouse are alike because they are a </w:t>
      </w:r>
      <w:r w:rsidRPr="000D1607">
        <w:rPr>
          <w:u w:val="single"/>
        </w:rPr>
        <w:tab/>
      </w:r>
      <w:r w:rsidRPr="000D1607">
        <w:rPr>
          <w:u w:val="single"/>
        </w:rPr>
        <w:tab/>
      </w:r>
      <w:r w:rsidRPr="000D1607">
        <w:rPr>
          <w:u w:val="single"/>
        </w:rPr>
        <w:tab/>
      </w:r>
      <w:r w:rsidRPr="000D1607">
        <w:rPr>
          <w:u w:val="single"/>
        </w:rPr>
        <w:tab/>
        <w:t xml:space="preserve"> </w:t>
      </w:r>
      <w:r w:rsidRPr="000D1607">
        <w:tab/>
        <w:t>of the real thing.</w:t>
      </w:r>
    </w:p>
    <w:p w:rsidR="006672AA" w:rsidRPr="000D1607" w:rsidRDefault="006672AA" w:rsidP="00863DCE">
      <w:pPr>
        <w:rPr>
          <w:u w:val="single"/>
        </w:rPr>
      </w:pPr>
    </w:p>
    <w:p w:rsidR="00863DCE" w:rsidRPr="000D1607" w:rsidRDefault="00863DCE" w:rsidP="00863DCE">
      <w:r w:rsidRPr="000D1607">
        <w:t>Science –</w:t>
      </w:r>
    </w:p>
    <w:p w:rsidR="00863DCE" w:rsidRPr="000D1607" w:rsidRDefault="00863DCE" w:rsidP="00863DCE">
      <w:pPr>
        <w:rPr>
          <w:u w:val="single"/>
        </w:rPr>
      </w:pPr>
      <w:r w:rsidRPr="000D1607">
        <w:tab/>
        <w:t xml:space="preserve">Mary </w:t>
      </w:r>
      <w:r w:rsidR="00F378EB" w:rsidRPr="000D1607">
        <w:t xml:space="preserve">needs to be sure all the pieces of the cloth are </w:t>
      </w:r>
      <w:r w:rsidR="00F378EB" w:rsidRPr="000D1607">
        <w:tab/>
      </w:r>
      <w:r w:rsidR="00F378EB" w:rsidRPr="000D1607">
        <w:rPr>
          <w:u w:val="single"/>
        </w:rPr>
        <w:tab/>
      </w:r>
      <w:r w:rsidR="00F378EB" w:rsidRPr="000D1607">
        <w:rPr>
          <w:u w:val="single"/>
        </w:rPr>
        <w:tab/>
      </w:r>
      <w:r w:rsidR="00F378EB" w:rsidRPr="000D1607">
        <w:rPr>
          <w:u w:val="single"/>
        </w:rPr>
        <w:tab/>
      </w:r>
      <w:r w:rsidR="00F378EB" w:rsidRPr="000D1607">
        <w:t>.</w:t>
      </w:r>
    </w:p>
    <w:p w:rsidR="006672AA" w:rsidRPr="000D1607" w:rsidRDefault="006672AA" w:rsidP="00863DCE">
      <w:pPr>
        <w:rPr>
          <w:u w:val="single"/>
        </w:rPr>
      </w:pPr>
    </w:p>
    <w:p w:rsidR="00863DCE" w:rsidRPr="000D1607" w:rsidRDefault="00017296" w:rsidP="00F378EB">
      <w:r w:rsidRPr="000D1607">
        <w:t>Language Arts</w:t>
      </w:r>
      <w:r w:rsidR="00863DCE" w:rsidRPr="000D1607">
        <w:t xml:space="preserve"> –</w:t>
      </w:r>
    </w:p>
    <w:p w:rsidR="00F378EB" w:rsidRPr="000D1607" w:rsidRDefault="00F378EB" w:rsidP="00F378EB">
      <w:r w:rsidRPr="000D1607">
        <w:tab/>
        <w:t xml:space="preserve">Connor is allergic to </w:t>
      </w:r>
      <w:r w:rsidRPr="000D1607">
        <w:rPr>
          <w:u w:val="single"/>
        </w:rPr>
        <w:tab/>
      </w:r>
      <w:r w:rsidRPr="000D1607">
        <w:rPr>
          <w:u w:val="single"/>
        </w:rPr>
        <w:tab/>
      </w:r>
      <w:r w:rsidRPr="000D1607">
        <w:rPr>
          <w:u w:val="single"/>
        </w:rPr>
        <w:tab/>
      </w:r>
      <w:r w:rsidRPr="000D1607">
        <w:t xml:space="preserve"> and </w:t>
      </w:r>
      <w:r w:rsidRPr="000D1607">
        <w:rPr>
          <w:u w:val="single"/>
        </w:rPr>
        <w:tab/>
      </w:r>
      <w:r w:rsidRPr="000D1607">
        <w:rPr>
          <w:u w:val="single"/>
        </w:rPr>
        <w:tab/>
      </w:r>
      <w:r w:rsidRPr="000D1607">
        <w:rPr>
          <w:u w:val="single"/>
        </w:rPr>
        <w:tab/>
      </w:r>
      <w:r w:rsidRPr="000D1607">
        <w:t xml:space="preserve"> hair.  A pet he might </w:t>
      </w:r>
      <w:r w:rsidR="0087217D" w:rsidRPr="000D1607">
        <w:tab/>
      </w:r>
      <w:r w:rsidRPr="000D1607">
        <w:t xml:space="preserve">not be allergic to is a </w:t>
      </w:r>
      <w:r w:rsidRPr="000D1607">
        <w:rPr>
          <w:u w:val="single"/>
        </w:rPr>
        <w:tab/>
      </w:r>
      <w:r w:rsidRPr="000D1607">
        <w:rPr>
          <w:u w:val="single"/>
        </w:rPr>
        <w:tab/>
      </w:r>
      <w:r w:rsidRPr="000D1607">
        <w:rPr>
          <w:u w:val="single"/>
        </w:rPr>
        <w:tab/>
      </w:r>
      <w:r w:rsidRPr="000D1607">
        <w:rPr>
          <w:u w:val="single"/>
        </w:rPr>
        <w:tab/>
      </w:r>
      <w:r w:rsidRPr="000D1607">
        <w:rPr>
          <w:u w:val="single"/>
        </w:rPr>
        <w:tab/>
        <w:t>.</w:t>
      </w:r>
    </w:p>
    <w:p w:rsidR="00CC2CDC" w:rsidRPr="000D1607" w:rsidRDefault="00CC2CDC" w:rsidP="00CC2CDC"/>
    <w:p w:rsidR="00CC2CDC" w:rsidRPr="000D1607" w:rsidRDefault="000D1607" w:rsidP="000D1607">
      <w:pPr>
        <w:jc w:val="both"/>
        <w:rPr>
          <w:caps/>
        </w:rPr>
      </w:pPr>
      <w:r w:rsidRPr="000D1607">
        <w:rPr>
          <w:b/>
        </w:rPr>
        <w:t xml:space="preserve">EXAMPLES OF </w:t>
      </w:r>
      <w:r w:rsidRPr="000D1607">
        <w:rPr>
          <w:b/>
          <w:caps/>
        </w:rPr>
        <w:t>Choice Strategies</w:t>
      </w:r>
      <w:r>
        <w:rPr>
          <w:caps/>
        </w:rPr>
        <w:t xml:space="preserve">:  </w:t>
      </w:r>
      <w:r w:rsidR="00CC2CDC" w:rsidRPr="000D1607">
        <w:t>Choice strategies provide a student a visual method for recalling information.  It also narrows the expected response.  Choice strategies can be provided with word</w:t>
      </w:r>
      <w:r>
        <w:t>s, colors, pictures, or objects.</w:t>
      </w:r>
    </w:p>
    <w:p w:rsidR="00CC2CDC" w:rsidRPr="000D1607" w:rsidRDefault="00CC2CDC" w:rsidP="00E002A9">
      <w:r w:rsidRPr="000D1607">
        <w:t>General Examples:</w:t>
      </w:r>
    </w:p>
    <w:p w:rsidR="00CC2CDC" w:rsidRPr="000D1607" w:rsidRDefault="00CC2CDC" w:rsidP="00CC2CDC">
      <w:pPr>
        <w:numPr>
          <w:ilvl w:val="0"/>
          <w:numId w:val="17"/>
        </w:numPr>
        <w:rPr>
          <w:caps/>
        </w:rPr>
      </w:pPr>
      <w:r w:rsidRPr="000D1607">
        <w:rPr>
          <w:caps/>
        </w:rPr>
        <w:lastRenderedPageBreak/>
        <w:t>Color code a word bank to offer two choices</w:t>
      </w:r>
    </w:p>
    <w:p w:rsidR="00CC2CDC" w:rsidRPr="000D1607" w:rsidRDefault="00CC2CDC" w:rsidP="00CC2CDC">
      <w:pPr>
        <w:numPr>
          <w:ilvl w:val="0"/>
          <w:numId w:val="17"/>
        </w:numPr>
        <w:rPr>
          <w:caps/>
        </w:rPr>
      </w:pPr>
      <w:r w:rsidRPr="000D1607">
        <w:rPr>
          <w:caps/>
        </w:rPr>
        <w:t>Color match for multiple choice</w:t>
      </w:r>
    </w:p>
    <w:p w:rsidR="00CC2CDC" w:rsidRPr="000D1607" w:rsidRDefault="00CC2CDC" w:rsidP="00CC2CDC">
      <w:pPr>
        <w:numPr>
          <w:ilvl w:val="0"/>
          <w:numId w:val="17"/>
        </w:numPr>
        <w:ind w:right="-720"/>
        <w:rPr>
          <w:caps/>
        </w:rPr>
      </w:pPr>
      <w:r w:rsidRPr="000D1607">
        <w:rPr>
          <w:caps/>
        </w:rPr>
        <w:t>Blocking out choices in a multiple choice to reduce options</w:t>
      </w:r>
    </w:p>
    <w:p w:rsidR="00CC2CDC" w:rsidRPr="000D1607" w:rsidRDefault="00CC2CDC" w:rsidP="00CC2CDC">
      <w:pPr>
        <w:numPr>
          <w:ilvl w:val="0"/>
          <w:numId w:val="17"/>
        </w:numPr>
        <w:rPr>
          <w:caps/>
        </w:rPr>
      </w:pPr>
      <w:r w:rsidRPr="000D1607">
        <w:rPr>
          <w:caps/>
        </w:rPr>
        <w:t>provide Pictures of the two choices</w:t>
      </w:r>
    </w:p>
    <w:p w:rsidR="00CC2CDC" w:rsidRPr="000D1607" w:rsidRDefault="00CC2CDC" w:rsidP="00E002A9"/>
    <w:p w:rsidR="00CC2CDC" w:rsidRPr="000D1607" w:rsidRDefault="00CC2CDC" w:rsidP="00E002A9">
      <w:r w:rsidRPr="000D1607">
        <w:t>Specific Examples:</w:t>
      </w:r>
    </w:p>
    <w:p w:rsidR="00CC2CDC" w:rsidRPr="000D1607" w:rsidRDefault="00CC2CDC" w:rsidP="00E002A9"/>
    <w:p w:rsidR="00E002A9" w:rsidRPr="000D1607" w:rsidRDefault="00E002A9" w:rsidP="00E002A9">
      <w:pPr>
        <w:rPr>
          <w:caps/>
        </w:rPr>
      </w:pPr>
      <w:r w:rsidRPr="000D1607">
        <w:t>Math</w:t>
      </w:r>
      <w:r w:rsidRPr="000D1607">
        <w:rPr>
          <w:caps/>
        </w:rPr>
        <w:t xml:space="preserve"> – </w:t>
      </w:r>
    </w:p>
    <w:p w:rsidR="00E002A9" w:rsidRPr="000D1607" w:rsidRDefault="00E002A9" w:rsidP="00662314">
      <w:pPr>
        <w:numPr>
          <w:ilvl w:val="0"/>
          <w:numId w:val="7"/>
        </w:numPr>
        <w:spacing w:line="360" w:lineRule="auto"/>
        <w:rPr>
          <w:caps/>
          <w:u w:val="single"/>
        </w:rPr>
      </w:pPr>
      <w:proofErr w:type="gramStart"/>
      <w:r w:rsidRPr="000D1607">
        <w:rPr>
          <w:caps/>
        </w:rPr>
        <w:t>x  5</w:t>
      </w:r>
      <w:proofErr w:type="gramEnd"/>
      <w:r w:rsidRPr="000D1607">
        <w:rPr>
          <w:caps/>
        </w:rPr>
        <w:t xml:space="preserve">  = </w:t>
      </w:r>
      <w:r w:rsidRPr="000D1607">
        <w:rPr>
          <w:caps/>
          <w:u w:val="single"/>
        </w:rPr>
        <w:tab/>
      </w:r>
      <w:r w:rsidRPr="000D1607">
        <w:rPr>
          <w:caps/>
          <w:u w:val="single"/>
        </w:rPr>
        <w:tab/>
      </w:r>
    </w:p>
    <w:p w:rsidR="00E002A9" w:rsidRPr="005864FE" w:rsidRDefault="00E002A9" w:rsidP="005864FE">
      <w:pPr>
        <w:spacing w:line="360" w:lineRule="auto"/>
        <w:ind w:left="720"/>
        <w:rPr>
          <w:caps/>
        </w:rPr>
      </w:pPr>
      <w:r w:rsidRPr="000D1607">
        <w:rPr>
          <w:caps/>
        </w:rPr>
        <w:tab/>
        <w:t>20</w:t>
      </w:r>
      <w:r w:rsidRPr="000D1607">
        <w:rPr>
          <w:caps/>
        </w:rPr>
        <w:tab/>
        <w:t>25</w:t>
      </w:r>
      <w:r w:rsidRPr="000D1607">
        <w:rPr>
          <w:caps/>
        </w:rPr>
        <w:tab/>
        <w:t>30</w:t>
      </w:r>
    </w:p>
    <w:p w:rsidR="00E002A9" w:rsidRPr="000D1607" w:rsidRDefault="00E002A9" w:rsidP="00E002A9">
      <w:r w:rsidRPr="000D1607">
        <w:t>Social Studies –</w:t>
      </w:r>
    </w:p>
    <w:p w:rsidR="00E002A9" w:rsidRPr="000D1607" w:rsidRDefault="00E002A9" w:rsidP="00662314">
      <w:pPr>
        <w:spacing w:line="360" w:lineRule="auto"/>
      </w:pPr>
      <w:r w:rsidRPr="000D1607">
        <w:tab/>
        <w:t>Circle 2 things that are alike because they both are models of the real thing.</w:t>
      </w:r>
    </w:p>
    <w:p w:rsidR="00E002A9" w:rsidRPr="000D1607" w:rsidRDefault="00E002A9" w:rsidP="005864FE">
      <w:pPr>
        <w:spacing w:line="360" w:lineRule="auto"/>
      </w:pPr>
      <w:r w:rsidRPr="000D1607">
        <w:tab/>
      </w:r>
      <w:r w:rsidRPr="000D1607">
        <w:tab/>
        <w:t>Globe</w:t>
      </w:r>
      <w:r w:rsidRPr="000D1607">
        <w:tab/>
      </w:r>
      <w:r w:rsidRPr="000D1607">
        <w:tab/>
      </w:r>
      <w:r w:rsidRPr="000D1607">
        <w:tab/>
        <w:t>State</w:t>
      </w:r>
      <w:r w:rsidRPr="000D1607">
        <w:tab/>
      </w:r>
      <w:r w:rsidRPr="000D1607">
        <w:tab/>
        <w:t>Dollhouse</w:t>
      </w:r>
    </w:p>
    <w:p w:rsidR="00E002A9" w:rsidRPr="000D1607" w:rsidRDefault="00E002A9" w:rsidP="00E002A9">
      <w:r w:rsidRPr="000D1607">
        <w:t>Science –</w:t>
      </w:r>
    </w:p>
    <w:p w:rsidR="00E002A9" w:rsidRPr="000D1607" w:rsidRDefault="00E002A9" w:rsidP="00662314">
      <w:pPr>
        <w:spacing w:line="360" w:lineRule="auto"/>
      </w:pPr>
      <w:r w:rsidRPr="000D1607">
        <w:tab/>
        <w:t xml:space="preserve">Circle </w:t>
      </w:r>
      <w:proofErr w:type="gramStart"/>
      <w:r w:rsidRPr="000D1607">
        <w:t>one way</w:t>
      </w:r>
      <w:proofErr w:type="gramEnd"/>
      <w:r w:rsidRPr="000D1607">
        <w:t xml:space="preserve"> Mary could improve her experiment</w:t>
      </w:r>
    </w:p>
    <w:p w:rsidR="00E002A9" w:rsidRPr="000D1607" w:rsidRDefault="00E002A9" w:rsidP="00662314">
      <w:pPr>
        <w:spacing w:line="360" w:lineRule="auto"/>
      </w:pPr>
      <w:r w:rsidRPr="000D1607">
        <w:tab/>
      </w:r>
      <w:r w:rsidRPr="000D1607">
        <w:tab/>
        <w:t>Pieces of cloth need to be the same size</w:t>
      </w:r>
    </w:p>
    <w:p w:rsidR="00E002A9" w:rsidRPr="000D1607" w:rsidRDefault="00E002A9" w:rsidP="00E002A9">
      <w:r w:rsidRPr="000D1607">
        <w:tab/>
      </w:r>
      <w:r w:rsidRPr="000D1607">
        <w:tab/>
        <w:t xml:space="preserve">Use more clothing made by </w:t>
      </w:r>
      <w:proofErr w:type="spellStart"/>
      <w:r w:rsidRPr="000D1607">
        <w:t>Girbau</w:t>
      </w:r>
      <w:proofErr w:type="spellEnd"/>
    </w:p>
    <w:p w:rsidR="00E002A9" w:rsidRPr="000D1607" w:rsidRDefault="00E002A9" w:rsidP="00E002A9"/>
    <w:p w:rsidR="00E002A9" w:rsidRPr="000D1607" w:rsidRDefault="00E002A9" w:rsidP="00E002A9">
      <w:r w:rsidRPr="000D1607">
        <w:t>Language Arts -</w:t>
      </w:r>
    </w:p>
    <w:p w:rsidR="00E002A9" w:rsidRPr="000D1607" w:rsidRDefault="00E002A9" w:rsidP="00662314">
      <w:pPr>
        <w:spacing w:line="360" w:lineRule="auto"/>
      </w:pPr>
      <w:r w:rsidRPr="000D1607">
        <w:tab/>
        <w:t>What might be 2 good pets for Connor?</w:t>
      </w:r>
    </w:p>
    <w:p w:rsidR="00E002A9" w:rsidRPr="000D1607" w:rsidRDefault="00E002A9" w:rsidP="00662314">
      <w:pPr>
        <w:spacing w:line="360" w:lineRule="auto"/>
      </w:pPr>
      <w:r w:rsidRPr="000D1607">
        <w:tab/>
      </w:r>
      <w:r w:rsidRPr="000D1607">
        <w:tab/>
        <w:t>Bird</w:t>
      </w:r>
      <w:r w:rsidRPr="000D1607">
        <w:tab/>
      </w:r>
      <w:r w:rsidRPr="000D1607">
        <w:tab/>
        <w:t>Puppy</w:t>
      </w:r>
      <w:r w:rsidRPr="000D1607">
        <w:tab/>
      </w:r>
      <w:r w:rsidRPr="000D1607">
        <w:tab/>
        <w:t>Fish</w:t>
      </w:r>
    </w:p>
    <w:p w:rsidR="00CC2CDC" w:rsidRPr="000D1607" w:rsidRDefault="00CC2CDC" w:rsidP="000D1607">
      <w:pPr>
        <w:rPr>
          <w:b/>
        </w:rPr>
      </w:pPr>
    </w:p>
    <w:p w:rsidR="00CC2CDC" w:rsidRPr="000D1607" w:rsidRDefault="00CC2CDC" w:rsidP="00CC2CDC">
      <w:pPr>
        <w:ind w:left="720" w:hanging="720"/>
      </w:pPr>
    </w:p>
    <w:p w:rsidR="00D848DE" w:rsidRPr="000D1607" w:rsidRDefault="000D1607" w:rsidP="00CC2CDC">
      <w:r w:rsidRPr="000D1607">
        <w:rPr>
          <w:b/>
        </w:rPr>
        <w:t>EXAMPLES OF YES / NO STRATEGIES</w:t>
      </w:r>
      <w:r>
        <w:t xml:space="preserve">:  </w:t>
      </w:r>
      <w:r w:rsidR="00CC2CDC" w:rsidRPr="000D1607">
        <w:t>Because of the ability level of some of students, a Yes / No response must be taught could be used but must be specifically taught.  The person modifying the curriculum must consistently deliver the Yes / No system to the student if he/she is likely to learn it.  Once the student has made a Yes / No decision, the student must be held accountable for his actions to teach the meaning of Yes / No.</w:t>
      </w:r>
    </w:p>
    <w:p w:rsidR="00CC2CDC" w:rsidRPr="000D1607" w:rsidRDefault="00CC2CDC" w:rsidP="00CC2CDC"/>
    <w:p w:rsidR="00CC2CDC" w:rsidRPr="000D1607" w:rsidRDefault="00CC2CDC" w:rsidP="00CC2CDC">
      <w:r w:rsidRPr="000D1607">
        <w:t>General Example:</w:t>
      </w:r>
    </w:p>
    <w:p w:rsidR="00CC2CDC" w:rsidRPr="000D1607" w:rsidRDefault="00CC2CDC" w:rsidP="00CC2CDC">
      <w:pPr>
        <w:numPr>
          <w:ilvl w:val="0"/>
          <w:numId w:val="18"/>
        </w:numPr>
        <w:rPr>
          <w:caps/>
        </w:rPr>
      </w:pPr>
      <w:r w:rsidRPr="000D1607">
        <w:rPr>
          <w:caps/>
        </w:rPr>
        <w:t>Change the format of the question into Yes/No</w:t>
      </w:r>
    </w:p>
    <w:p w:rsidR="0012096F" w:rsidRPr="000D1607" w:rsidRDefault="0012096F" w:rsidP="00CC2CDC">
      <w:pPr>
        <w:numPr>
          <w:ilvl w:val="0"/>
          <w:numId w:val="18"/>
        </w:numPr>
        <w:rPr>
          <w:caps/>
        </w:rPr>
      </w:pPr>
      <w:r w:rsidRPr="000D1607">
        <w:rPr>
          <w:caps/>
        </w:rPr>
        <w:t>Overlay other hierarchy strategies</w:t>
      </w:r>
    </w:p>
    <w:p w:rsidR="00D848DE" w:rsidRPr="000D1607" w:rsidRDefault="00D848DE" w:rsidP="00D848DE">
      <w:pPr>
        <w:jc w:val="center"/>
        <w:rPr>
          <w:caps/>
        </w:rPr>
      </w:pPr>
    </w:p>
    <w:p w:rsidR="00CC2CDC" w:rsidRPr="000D1607" w:rsidRDefault="00CC2CDC" w:rsidP="00CC2CDC">
      <w:pPr>
        <w:jc w:val="both"/>
        <w:rPr>
          <w:caps/>
        </w:rPr>
      </w:pPr>
    </w:p>
    <w:p w:rsidR="00CC2CDC" w:rsidRPr="000D1607" w:rsidRDefault="00CC2CDC" w:rsidP="00D848DE">
      <w:r w:rsidRPr="000D1607">
        <w:t>Specific Examples:</w:t>
      </w:r>
    </w:p>
    <w:p w:rsidR="00CC2CDC" w:rsidRPr="000D1607" w:rsidRDefault="00CC2CDC" w:rsidP="00D848DE"/>
    <w:p w:rsidR="00D848DE" w:rsidRPr="000D1607" w:rsidRDefault="00D848DE" w:rsidP="00D848DE">
      <w:r w:rsidRPr="000D1607">
        <w:t>Math –</w:t>
      </w:r>
    </w:p>
    <w:p w:rsidR="00D848DE" w:rsidRPr="000D1607" w:rsidRDefault="00D848DE" w:rsidP="00662314">
      <w:pPr>
        <w:numPr>
          <w:ilvl w:val="0"/>
          <w:numId w:val="10"/>
        </w:numPr>
        <w:spacing w:line="360" w:lineRule="auto"/>
      </w:pPr>
      <w:proofErr w:type="gramStart"/>
      <w:r w:rsidRPr="000D1607">
        <w:t>x  5</w:t>
      </w:r>
      <w:proofErr w:type="gramEnd"/>
      <w:r w:rsidRPr="000D1607">
        <w:t xml:space="preserve">  = 20</w:t>
      </w:r>
    </w:p>
    <w:p w:rsidR="00D848DE" w:rsidRPr="000D1607" w:rsidRDefault="00D848DE" w:rsidP="005864FE">
      <w:pPr>
        <w:spacing w:line="360" w:lineRule="auto"/>
        <w:ind w:left="720"/>
      </w:pPr>
      <w:r w:rsidRPr="000D1607">
        <w:tab/>
        <w:t>Yes</w:t>
      </w:r>
      <w:r w:rsidRPr="000D1607">
        <w:tab/>
        <w:t>No</w:t>
      </w:r>
    </w:p>
    <w:p w:rsidR="00D848DE" w:rsidRPr="000D1607" w:rsidRDefault="00D848DE" w:rsidP="00D848DE">
      <w:pPr>
        <w:ind w:left="720" w:hanging="720"/>
      </w:pPr>
      <w:r w:rsidRPr="000D1607">
        <w:t>Social Studies –</w:t>
      </w:r>
    </w:p>
    <w:p w:rsidR="00D848DE" w:rsidRPr="000D1607" w:rsidRDefault="00D848DE" w:rsidP="00662314">
      <w:pPr>
        <w:spacing w:line="360" w:lineRule="auto"/>
        <w:ind w:left="720" w:hanging="720"/>
      </w:pPr>
      <w:r w:rsidRPr="000D1607">
        <w:tab/>
        <w:t>Are a globe and dollhouse both models of the real thing?</w:t>
      </w:r>
    </w:p>
    <w:p w:rsidR="00D848DE" w:rsidRPr="000D1607" w:rsidRDefault="00D848DE" w:rsidP="005864FE">
      <w:pPr>
        <w:spacing w:line="360" w:lineRule="auto"/>
        <w:ind w:left="720" w:hanging="720"/>
      </w:pPr>
      <w:r w:rsidRPr="000D1607">
        <w:tab/>
      </w:r>
      <w:r w:rsidRPr="000D1607">
        <w:tab/>
        <w:t>Yes</w:t>
      </w:r>
      <w:r w:rsidRPr="000D1607">
        <w:tab/>
      </w:r>
      <w:r w:rsidRPr="000D1607">
        <w:tab/>
        <w:t>No</w:t>
      </w:r>
    </w:p>
    <w:p w:rsidR="00D848DE" w:rsidRPr="000D1607" w:rsidRDefault="00D848DE" w:rsidP="00D848DE">
      <w:pPr>
        <w:ind w:left="720" w:hanging="720"/>
      </w:pPr>
      <w:r w:rsidRPr="000D1607">
        <w:lastRenderedPageBreak/>
        <w:t>Science –</w:t>
      </w:r>
    </w:p>
    <w:p w:rsidR="00D848DE" w:rsidRPr="000D1607" w:rsidRDefault="00D848DE" w:rsidP="00662314">
      <w:pPr>
        <w:spacing w:line="360" w:lineRule="auto"/>
        <w:ind w:left="720" w:hanging="720"/>
      </w:pPr>
      <w:r w:rsidRPr="000D1607">
        <w:tab/>
        <w:t>If Mary wanted to improve her experiment, she could make sure the pieces of cloth were the same size</w:t>
      </w:r>
    </w:p>
    <w:p w:rsidR="00D848DE" w:rsidRPr="000D1607" w:rsidRDefault="00D848DE" w:rsidP="00662314">
      <w:pPr>
        <w:spacing w:line="360" w:lineRule="auto"/>
        <w:ind w:left="720" w:hanging="720"/>
      </w:pPr>
      <w:r w:rsidRPr="000D1607">
        <w:tab/>
      </w:r>
      <w:r w:rsidRPr="000D1607">
        <w:tab/>
        <w:t>Yes</w:t>
      </w:r>
      <w:r w:rsidRPr="000D1607">
        <w:tab/>
      </w:r>
      <w:r w:rsidRPr="000D1607">
        <w:tab/>
        <w:t>No</w:t>
      </w:r>
    </w:p>
    <w:p w:rsidR="00D848DE" w:rsidRPr="000D1607" w:rsidRDefault="00D848DE" w:rsidP="00D848DE">
      <w:pPr>
        <w:ind w:left="720" w:hanging="720"/>
      </w:pPr>
    </w:p>
    <w:p w:rsidR="00D848DE" w:rsidRPr="000D1607" w:rsidRDefault="00D848DE" w:rsidP="00D848DE">
      <w:pPr>
        <w:ind w:left="720" w:hanging="720"/>
      </w:pPr>
      <w:r w:rsidRPr="000D1607">
        <w:t>Language Arts –</w:t>
      </w:r>
    </w:p>
    <w:p w:rsidR="00D848DE" w:rsidRPr="000D1607" w:rsidRDefault="00D848DE" w:rsidP="00662314">
      <w:pPr>
        <w:spacing w:line="360" w:lineRule="auto"/>
        <w:ind w:left="720" w:hanging="720"/>
      </w:pPr>
      <w:r w:rsidRPr="000D1607">
        <w:tab/>
        <w:t>Is a bird possibly a good pet for Connor?</w:t>
      </w:r>
    </w:p>
    <w:p w:rsidR="00D848DE" w:rsidRPr="000D1607" w:rsidRDefault="00D848DE" w:rsidP="00662314">
      <w:pPr>
        <w:spacing w:line="360" w:lineRule="auto"/>
        <w:ind w:left="720" w:hanging="720"/>
      </w:pPr>
      <w:r w:rsidRPr="000D1607">
        <w:tab/>
      </w:r>
      <w:r w:rsidRPr="000D1607">
        <w:tab/>
        <w:t>Yes</w:t>
      </w:r>
      <w:r w:rsidRPr="000D1607">
        <w:tab/>
      </w:r>
      <w:r w:rsidRPr="000D1607">
        <w:tab/>
        <w:t>No</w:t>
      </w:r>
    </w:p>
    <w:p w:rsidR="00D848DE" w:rsidRPr="000D1607" w:rsidRDefault="00D848DE" w:rsidP="00D848DE"/>
    <w:sectPr w:rsidR="00D848DE" w:rsidRPr="000D1607" w:rsidSect="005864FE">
      <w:footerReference w:type="even" r:id="rId8"/>
      <w:footerReference w:type="default" r:id="rId9"/>
      <w:pgSz w:w="12240" w:h="15840" w:code="1"/>
      <w:pgMar w:top="1170"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1BC9" w:rsidRDefault="00A11BC9" w:rsidP="007E337C">
      <w:r>
        <w:separator/>
      </w:r>
    </w:p>
  </w:endnote>
  <w:endnote w:type="continuationSeparator" w:id="0">
    <w:p w:rsidR="00A11BC9" w:rsidRDefault="00A11BC9" w:rsidP="007E3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AC7" w:rsidRDefault="006C3CDD" w:rsidP="00045DE0">
    <w:pPr>
      <w:pStyle w:val="Footer"/>
      <w:framePr w:wrap="around" w:vAnchor="text" w:hAnchor="margin" w:xAlign="right" w:y="1"/>
      <w:rPr>
        <w:rStyle w:val="PageNumber"/>
      </w:rPr>
    </w:pPr>
    <w:r>
      <w:rPr>
        <w:rStyle w:val="PageNumber"/>
      </w:rPr>
      <w:fldChar w:fldCharType="begin"/>
    </w:r>
    <w:r w:rsidR="001F7AC7">
      <w:rPr>
        <w:rStyle w:val="PageNumber"/>
      </w:rPr>
      <w:instrText xml:space="preserve">PAGE  </w:instrText>
    </w:r>
    <w:r>
      <w:rPr>
        <w:rStyle w:val="PageNumber"/>
      </w:rPr>
      <w:fldChar w:fldCharType="end"/>
    </w:r>
  </w:p>
  <w:p w:rsidR="001F7AC7" w:rsidRDefault="001F7AC7" w:rsidP="00045D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AC7" w:rsidRDefault="006C3CDD" w:rsidP="00045DE0">
    <w:pPr>
      <w:pStyle w:val="Footer"/>
      <w:framePr w:wrap="around" w:vAnchor="text" w:hAnchor="margin" w:xAlign="right" w:y="1"/>
      <w:rPr>
        <w:rStyle w:val="PageNumber"/>
      </w:rPr>
    </w:pPr>
    <w:r>
      <w:rPr>
        <w:rStyle w:val="PageNumber"/>
      </w:rPr>
      <w:fldChar w:fldCharType="begin"/>
    </w:r>
    <w:r w:rsidR="001F7AC7">
      <w:rPr>
        <w:rStyle w:val="PageNumber"/>
      </w:rPr>
      <w:instrText xml:space="preserve">PAGE  </w:instrText>
    </w:r>
    <w:r>
      <w:rPr>
        <w:rStyle w:val="PageNumber"/>
      </w:rPr>
      <w:fldChar w:fldCharType="separate"/>
    </w:r>
    <w:r w:rsidR="005864FE">
      <w:rPr>
        <w:rStyle w:val="PageNumber"/>
        <w:noProof/>
      </w:rPr>
      <w:t>3</w:t>
    </w:r>
    <w:r>
      <w:rPr>
        <w:rStyle w:val="PageNumber"/>
      </w:rPr>
      <w:fldChar w:fldCharType="end"/>
    </w:r>
  </w:p>
  <w:p w:rsidR="001F7AC7" w:rsidRDefault="001F7AC7" w:rsidP="00045DE0">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1BC9" w:rsidRDefault="00A11BC9" w:rsidP="007E337C">
      <w:r>
        <w:separator/>
      </w:r>
    </w:p>
  </w:footnote>
  <w:footnote w:type="continuationSeparator" w:id="0">
    <w:p w:rsidR="00A11BC9" w:rsidRDefault="00A11BC9" w:rsidP="007E33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33CB"/>
    <w:multiLevelType w:val="hybridMultilevel"/>
    <w:tmpl w:val="733054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694026"/>
    <w:multiLevelType w:val="hybridMultilevel"/>
    <w:tmpl w:val="6C8A72AE"/>
    <w:lvl w:ilvl="0" w:tplc="E244FA62">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577FC1"/>
    <w:multiLevelType w:val="hybridMultilevel"/>
    <w:tmpl w:val="DC30BA9A"/>
    <w:lvl w:ilvl="0" w:tplc="1E224B2E">
      <w:start w:val="1"/>
      <w:numFmt w:val="bullet"/>
      <w:lvlText w:val="•"/>
      <w:lvlJc w:val="left"/>
      <w:pPr>
        <w:tabs>
          <w:tab w:val="num" w:pos="720"/>
        </w:tabs>
        <w:ind w:left="720" w:hanging="360"/>
      </w:pPr>
      <w:rPr>
        <w:rFonts w:ascii="Times New Roman" w:hAnsi="Times New Roman" w:hint="default"/>
      </w:rPr>
    </w:lvl>
    <w:lvl w:ilvl="1" w:tplc="9F68C890" w:tentative="1">
      <w:start w:val="1"/>
      <w:numFmt w:val="bullet"/>
      <w:lvlText w:val="•"/>
      <w:lvlJc w:val="left"/>
      <w:pPr>
        <w:tabs>
          <w:tab w:val="num" w:pos="1440"/>
        </w:tabs>
        <w:ind w:left="1440" w:hanging="360"/>
      </w:pPr>
      <w:rPr>
        <w:rFonts w:ascii="Times New Roman" w:hAnsi="Times New Roman" w:hint="default"/>
      </w:rPr>
    </w:lvl>
    <w:lvl w:ilvl="2" w:tplc="B7608060" w:tentative="1">
      <w:start w:val="1"/>
      <w:numFmt w:val="bullet"/>
      <w:lvlText w:val="•"/>
      <w:lvlJc w:val="left"/>
      <w:pPr>
        <w:tabs>
          <w:tab w:val="num" w:pos="2160"/>
        </w:tabs>
        <w:ind w:left="2160" w:hanging="360"/>
      </w:pPr>
      <w:rPr>
        <w:rFonts w:ascii="Times New Roman" w:hAnsi="Times New Roman" w:hint="default"/>
      </w:rPr>
    </w:lvl>
    <w:lvl w:ilvl="3" w:tplc="7DC0C77E" w:tentative="1">
      <w:start w:val="1"/>
      <w:numFmt w:val="bullet"/>
      <w:lvlText w:val="•"/>
      <w:lvlJc w:val="left"/>
      <w:pPr>
        <w:tabs>
          <w:tab w:val="num" w:pos="2880"/>
        </w:tabs>
        <w:ind w:left="2880" w:hanging="360"/>
      </w:pPr>
      <w:rPr>
        <w:rFonts w:ascii="Times New Roman" w:hAnsi="Times New Roman" w:hint="default"/>
      </w:rPr>
    </w:lvl>
    <w:lvl w:ilvl="4" w:tplc="B1E8AA94" w:tentative="1">
      <w:start w:val="1"/>
      <w:numFmt w:val="bullet"/>
      <w:lvlText w:val="•"/>
      <w:lvlJc w:val="left"/>
      <w:pPr>
        <w:tabs>
          <w:tab w:val="num" w:pos="3600"/>
        </w:tabs>
        <w:ind w:left="3600" w:hanging="360"/>
      </w:pPr>
      <w:rPr>
        <w:rFonts w:ascii="Times New Roman" w:hAnsi="Times New Roman" w:hint="default"/>
      </w:rPr>
    </w:lvl>
    <w:lvl w:ilvl="5" w:tplc="82E6425E" w:tentative="1">
      <w:start w:val="1"/>
      <w:numFmt w:val="bullet"/>
      <w:lvlText w:val="•"/>
      <w:lvlJc w:val="left"/>
      <w:pPr>
        <w:tabs>
          <w:tab w:val="num" w:pos="4320"/>
        </w:tabs>
        <w:ind w:left="4320" w:hanging="360"/>
      </w:pPr>
      <w:rPr>
        <w:rFonts w:ascii="Times New Roman" w:hAnsi="Times New Roman" w:hint="default"/>
      </w:rPr>
    </w:lvl>
    <w:lvl w:ilvl="6" w:tplc="A000C45A" w:tentative="1">
      <w:start w:val="1"/>
      <w:numFmt w:val="bullet"/>
      <w:lvlText w:val="•"/>
      <w:lvlJc w:val="left"/>
      <w:pPr>
        <w:tabs>
          <w:tab w:val="num" w:pos="5040"/>
        </w:tabs>
        <w:ind w:left="5040" w:hanging="360"/>
      </w:pPr>
      <w:rPr>
        <w:rFonts w:ascii="Times New Roman" w:hAnsi="Times New Roman" w:hint="default"/>
      </w:rPr>
    </w:lvl>
    <w:lvl w:ilvl="7" w:tplc="5214521C" w:tentative="1">
      <w:start w:val="1"/>
      <w:numFmt w:val="bullet"/>
      <w:lvlText w:val="•"/>
      <w:lvlJc w:val="left"/>
      <w:pPr>
        <w:tabs>
          <w:tab w:val="num" w:pos="5760"/>
        </w:tabs>
        <w:ind w:left="5760" w:hanging="360"/>
      </w:pPr>
      <w:rPr>
        <w:rFonts w:ascii="Times New Roman" w:hAnsi="Times New Roman" w:hint="default"/>
      </w:rPr>
    </w:lvl>
    <w:lvl w:ilvl="8" w:tplc="62E4649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F0700A6"/>
    <w:multiLevelType w:val="hybridMultilevel"/>
    <w:tmpl w:val="3A2CF350"/>
    <w:lvl w:ilvl="0" w:tplc="0D7A593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7C2358"/>
    <w:multiLevelType w:val="multilevel"/>
    <w:tmpl w:val="B336943E"/>
    <w:lvl w:ilvl="0">
      <w:start w:val="1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239826E4"/>
    <w:multiLevelType w:val="hybridMultilevel"/>
    <w:tmpl w:val="6C5C9D40"/>
    <w:lvl w:ilvl="0" w:tplc="159C4838">
      <w:start w:val="1"/>
      <w:numFmt w:val="bullet"/>
      <w:lvlText w:val="•"/>
      <w:lvlJc w:val="left"/>
      <w:pPr>
        <w:tabs>
          <w:tab w:val="num" w:pos="720"/>
        </w:tabs>
        <w:ind w:left="720" w:hanging="360"/>
      </w:pPr>
      <w:rPr>
        <w:rFonts w:ascii="Times New Roman" w:hAnsi="Times New Roman" w:hint="default"/>
      </w:rPr>
    </w:lvl>
    <w:lvl w:ilvl="1" w:tplc="0DEA489A" w:tentative="1">
      <w:start w:val="1"/>
      <w:numFmt w:val="bullet"/>
      <w:lvlText w:val="•"/>
      <w:lvlJc w:val="left"/>
      <w:pPr>
        <w:tabs>
          <w:tab w:val="num" w:pos="1440"/>
        </w:tabs>
        <w:ind w:left="1440" w:hanging="360"/>
      </w:pPr>
      <w:rPr>
        <w:rFonts w:ascii="Times New Roman" w:hAnsi="Times New Roman" w:hint="default"/>
      </w:rPr>
    </w:lvl>
    <w:lvl w:ilvl="2" w:tplc="AAFE4760" w:tentative="1">
      <w:start w:val="1"/>
      <w:numFmt w:val="bullet"/>
      <w:lvlText w:val="•"/>
      <w:lvlJc w:val="left"/>
      <w:pPr>
        <w:tabs>
          <w:tab w:val="num" w:pos="2160"/>
        </w:tabs>
        <w:ind w:left="2160" w:hanging="360"/>
      </w:pPr>
      <w:rPr>
        <w:rFonts w:ascii="Times New Roman" w:hAnsi="Times New Roman" w:hint="default"/>
      </w:rPr>
    </w:lvl>
    <w:lvl w:ilvl="3" w:tplc="B3D0C02A" w:tentative="1">
      <w:start w:val="1"/>
      <w:numFmt w:val="bullet"/>
      <w:lvlText w:val="•"/>
      <w:lvlJc w:val="left"/>
      <w:pPr>
        <w:tabs>
          <w:tab w:val="num" w:pos="2880"/>
        </w:tabs>
        <w:ind w:left="2880" w:hanging="360"/>
      </w:pPr>
      <w:rPr>
        <w:rFonts w:ascii="Times New Roman" w:hAnsi="Times New Roman" w:hint="default"/>
      </w:rPr>
    </w:lvl>
    <w:lvl w:ilvl="4" w:tplc="93B29F26" w:tentative="1">
      <w:start w:val="1"/>
      <w:numFmt w:val="bullet"/>
      <w:lvlText w:val="•"/>
      <w:lvlJc w:val="left"/>
      <w:pPr>
        <w:tabs>
          <w:tab w:val="num" w:pos="3600"/>
        </w:tabs>
        <w:ind w:left="3600" w:hanging="360"/>
      </w:pPr>
      <w:rPr>
        <w:rFonts w:ascii="Times New Roman" w:hAnsi="Times New Roman" w:hint="default"/>
      </w:rPr>
    </w:lvl>
    <w:lvl w:ilvl="5" w:tplc="2200CC02" w:tentative="1">
      <w:start w:val="1"/>
      <w:numFmt w:val="bullet"/>
      <w:lvlText w:val="•"/>
      <w:lvlJc w:val="left"/>
      <w:pPr>
        <w:tabs>
          <w:tab w:val="num" w:pos="4320"/>
        </w:tabs>
        <w:ind w:left="4320" w:hanging="360"/>
      </w:pPr>
      <w:rPr>
        <w:rFonts w:ascii="Times New Roman" w:hAnsi="Times New Roman" w:hint="default"/>
      </w:rPr>
    </w:lvl>
    <w:lvl w:ilvl="6" w:tplc="F0B885FC" w:tentative="1">
      <w:start w:val="1"/>
      <w:numFmt w:val="bullet"/>
      <w:lvlText w:val="•"/>
      <w:lvlJc w:val="left"/>
      <w:pPr>
        <w:tabs>
          <w:tab w:val="num" w:pos="5040"/>
        </w:tabs>
        <w:ind w:left="5040" w:hanging="360"/>
      </w:pPr>
      <w:rPr>
        <w:rFonts w:ascii="Times New Roman" w:hAnsi="Times New Roman" w:hint="default"/>
      </w:rPr>
    </w:lvl>
    <w:lvl w:ilvl="7" w:tplc="A55651A8" w:tentative="1">
      <w:start w:val="1"/>
      <w:numFmt w:val="bullet"/>
      <w:lvlText w:val="•"/>
      <w:lvlJc w:val="left"/>
      <w:pPr>
        <w:tabs>
          <w:tab w:val="num" w:pos="5760"/>
        </w:tabs>
        <w:ind w:left="5760" w:hanging="360"/>
      </w:pPr>
      <w:rPr>
        <w:rFonts w:ascii="Times New Roman" w:hAnsi="Times New Roman" w:hint="default"/>
      </w:rPr>
    </w:lvl>
    <w:lvl w:ilvl="8" w:tplc="158E6E8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617794D"/>
    <w:multiLevelType w:val="hybridMultilevel"/>
    <w:tmpl w:val="BC1052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22589B"/>
    <w:multiLevelType w:val="hybridMultilevel"/>
    <w:tmpl w:val="195665D8"/>
    <w:lvl w:ilvl="0" w:tplc="AC582FD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3D5A0A"/>
    <w:multiLevelType w:val="hybridMultilevel"/>
    <w:tmpl w:val="E234A538"/>
    <w:lvl w:ilvl="0" w:tplc="B2609390">
      <w:start w:val="1"/>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961EAA"/>
    <w:multiLevelType w:val="hybridMultilevel"/>
    <w:tmpl w:val="B83A2EC6"/>
    <w:lvl w:ilvl="0" w:tplc="AC582FD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33155763"/>
    <w:multiLevelType w:val="multilevel"/>
    <w:tmpl w:val="9B16089E"/>
    <w:lvl w:ilvl="0">
      <w:start w:val="5"/>
      <w:numFmt w:val="decimal"/>
      <w:lvlText w:val="%1"/>
      <w:lvlJc w:val="left"/>
      <w:pPr>
        <w:tabs>
          <w:tab w:val="num" w:pos="1080"/>
        </w:tabs>
        <w:ind w:left="1080" w:hanging="360"/>
      </w:pPr>
      <w:rPr>
        <w:rFonts w:hint="default"/>
        <w:u w:val="none"/>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33E10AC1"/>
    <w:multiLevelType w:val="hybridMultilevel"/>
    <w:tmpl w:val="66A2ABEC"/>
    <w:lvl w:ilvl="0" w:tplc="AC582FD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85077CF"/>
    <w:multiLevelType w:val="hybridMultilevel"/>
    <w:tmpl w:val="30EE7658"/>
    <w:lvl w:ilvl="0" w:tplc="AC582FD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AA6060"/>
    <w:multiLevelType w:val="hybridMultilevel"/>
    <w:tmpl w:val="274CDF6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920F33"/>
    <w:multiLevelType w:val="multilevel"/>
    <w:tmpl w:val="72FA4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DF0F9F"/>
    <w:multiLevelType w:val="hybridMultilevel"/>
    <w:tmpl w:val="0972B962"/>
    <w:lvl w:ilvl="0" w:tplc="9550C156">
      <w:start w:val="1"/>
      <w:numFmt w:val="bullet"/>
      <w:lvlText w:val="•"/>
      <w:lvlJc w:val="left"/>
      <w:pPr>
        <w:tabs>
          <w:tab w:val="num" w:pos="720"/>
        </w:tabs>
        <w:ind w:left="720" w:hanging="360"/>
      </w:pPr>
      <w:rPr>
        <w:rFonts w:ascii="Times New Roman" w:hAnsi="Times New Roman" w:hint="default"/>
      </w:rPr>
    </w:lvl>
    <w:lvl w:ilvl="1" w:tplc="971CACF2" w:tentative="1">
      <w:start w:val="1"/>
      <w:numFmt w:val="bullet"/>
      <w:lvlText w:val="•"/>
      <w:lvlJc w:val="left"/>
      <w:pPr>
        <w:tabs>
          <w:tab w:val="num" w:pos="1440"/>
        </w:tabs>
        <w:ind w:left="1440" w:hanging="360"/>
      </w:pPr>
      <w:rPr>
        <w:rFonts w:ascii="Times New Roman" w:hAnsi="Times New Roman" w:hint="default"/>
      </w:rPr>
    </w:lvl>
    <w:lvl w:ilvl="2" w:tplc="2A6490F6" w:tentative="1">
      <w:start w:val="1"/>
      <w:numFmt w:val="bullet"/>
      <w:lvlText w:val="•"/>
      <w:lvlJc w:val="left"/>
      <w:pPr>
        <w:tabs>
          <w:tab w:val="num" w:pos="2160"/>
        </w:tabs>
        <w:ind w:left="2160" w:hanging="360"/>
      </w:pPr>
      <w:rPr>
        <w:rFonts w:ascii="Times New Roman" w:hAnsi="Times New Roman" w:hint="default"/>
      </w:rPr>
    </w:lvl>
    <w:lvl w:ilvl="3" w:tplc="C526F226" w:tentative="1">
      <w:start w:val="1"/>
      <w:numFmt w:val="bullet"/>
      <w:lvlText w:val="•"/>
      <w:lvlJc w:val="left"/>
      <w:pPr>
        <w:tabs>
          <w:tab w:val="num" w:pos="2880"/>
        </w:tabs>
        <w:ind w:left="2880" w:hanging="360"/>
      </w:pPr>
      <w:rPr>
        <w:rFonts w:ascii="Times New Roman" w:hAnsi="Times New Roman" w:hint="default"/>
      </w:rPr>
    </w:lvl>
    <w:lvl w:ilvl="4" w:tplc="62F83D92" w:tentative="1">
      <w:start w:val="1"/>
      <w:numFmt w:val="bullet"/>
      <w:lvlText w:val="•"/>
      <w:lvlJc w:val="left"/>
      <w:pPr>
        <w:tabs>
          <w:tab w:val="num" w:pos="3600"/>
        </w:tabs>
        <w:ind w:left="3600" w:hanging="360"/>
      </w:pPr>
      <w:rPr>
        <w:rFonts w:ascii="Times New Roman" w:hAnsi="Times New Roman" w:hint="default"/>
      </w:rPr>
    </w:lvl>
    <w:lvl w:ilvl="5" w:tplc="752823D8" w:tentative="1">
      <w:start w:val="1"/>
      <w:numFmt w:val="bullet"/>
      <w:lvlText w:val="•"/>
      <w:lvlJc w:val="left"/>
      <w:pPr>
        <w:tabs>
          <w:tab w:val="num" w:pos="4320"/>
        </w:tabs>
        <w:ind w:left="4320" w:hanging="360"/>
      </w:pPr>
      <w:rPr>
        <w:rFonts w:ascii="Times New Roman" w:hAnsi="Times New Roman" w:hint="default"/>
      </w:rPr>
    </w:lvl>
    <w:lvl w:ilvl="6" w:tplc="576AD876" w:tentative="1">
      <w:start w:val="1"/>
      <w:numFmt w:val="bullet"/>
      <w:lvlText w:val="•"/>
      <w:lvlJc w:val="left"/>
      <w:pPr>
        <w:tabs>
          <w:tab w:val="num" w:pos="5040"/>
        </w:tabs>
        <w:ind w:left="5040" w:hanging="360"/>
      </w:pPr>
      <w:rPr>
        <w:rFonts w:ascii="Times New Roman" w:hAnsi="Times New Roman" w:hint="default"/>
      </w:rPr>
    </w:lvl>
    <w:lvl w:ilvl="7" w:tplc="D3DE6830" w:tentative="1">
      <w:start w:val="1"/>
      <w:numFmt w:val="bullet"/>
      <w:lvlText w:val="•"/>
      <w:lvlJc w:val="left"/>
      <w:pPr>
        <w:tabs>
          <w:tab w:val="num" w:pos="5760"/>
        </w:tabs>
        <w:ind w:left="5760" w:hanging="360"/>
      </w:pPr>
      <w:rPr>
        <w:rFonts w:ascii="Times New Roman" w:hAnsi="Times New Roman" w:hint="default"/>
      </w:rPr>
    </w:lvl>
    <w:lvl w:ilvl="8" w:tplc="8DFC78C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64B67412"/>
    <w:multiLevelType w:val="hybridMultilevel"/>
    <w:tmpl w:val="63F8A4E8"/>
    <w:lvl w:ilvl="0" w:tplc="FE3003A4">
      <w:start w:val="1"/>
      <w:numFmt w:val="bullet"/>
      <w:lvlText w:val="•"/>
      <w:lvlJc w:val="left"/>
      <w:pPr>
        <w:tabs>
          <w:tab w:val="num" w:pos="720"/>
        </w:tabs>
        <w:ind w:left="720" w:hanging="360"/>
      </w:pPr>
      <w:rPr>
        <w:rFonts w:ascii="Times New Roman" w:hAnsi="Times New Roman" w:hint="default"/>
      </w:rPr>
    </w:lvl>
    <w:lvl w:ilvl="1" w:tplc="E6F616A4" w:tentative="1">
      <w:start w:val="1"/>
      <w:numFmt w:val="bullet"/>
      <w:lvlText w:val="•"/>
      <w:lvlJc w:val="left"/>
      <w:pPr>
        <w:tabs>
          <w:tab w:val="num" w:pos="1440"/>
        </w:tabs>
        <w:ind w:left="1440" w:hanging="360"/>
      </w:pPr>
      <w:rPr>
        <w:rFonts w:ascii="Times New Roman" w:hAnsi="Times New Roman" w:hint="default"/>
      </w:rPr>
    </w:lvl>
    <w:lvl w:ilvl="2" w:tplc="16728910" w:tentative="1">
      <w:start w:val="1"/>
      <w:numFmt w:val="bullet"/>
      <w:lvlText w:val="•"/>
      <w:lvlJc w:val="left"/>
      <w:pPr>
        <w:tabs>
          <w:tab w:val="num" w:pos="2160"/>
        </w:tabs>
        <w:ind w:left="2160" w:hanging="360"/>
      </w:pPr>
      <w:rPr>
        <w:rFonts w:ascii="Times New Roman" w:hAnsi="Times New Roman" w:hint="default"/>
      </w:rPr>
    </w:lvl>
    <w:lvl w:ilvl="3" w:tplc="96801EF0" w:tentative="1">
      <w:start w:val="1"/>
      <w:numFmt w:val="bullet"/>
      <w:lvlText w:val="•"/>
      <w:lvlJc w:val="left"/>
      <w:pPr>
        <w:tabs>
          <w:tab w:val="num" w:pos="2880"/>
        </w:tabs>
        <w:ind w:left="2880" w:hanging="360"/>
      </w:pPr>
      <w:rPr>
        <w:rFonts w:ascii="Times New Roman" w:hAnsi="Times New Roman" w:hint="default"/>
      </w:rPr>
    </w:lvl>
    <w:lvl w:ilvl="4" w:tplc="32426504" w:tentative="1">
      <w:start w:val="1"/>
      <w:numFmt w:val="bullet"/>
      <w:lvlText w:val="•"/>
      <w:lvlJc w:val="left"/>
      <w:pPr>
        <w:tabs>
          <w:tab w:val="num" w:pos="3600"/>
        </w:tabs>
        <w:ind w:left="3600" w:hanging="360"/>
      </w:pPr>
      <w:rPr>
        <w:rFonts w:ascii="Times New Roman" w:hAnsi="Times New Roman" w:hint="default"/>
      </w:rPr>
    </w:lvl>
    <w:lvl w:ilvl="5" w:tplc="A8F0848A" w:tentative="1">
      <w:start w:val="1"/>
      <w:numFmt w:val="bullet"/>
      <w:lvlText w:val="•"/>
      <w:lvlJc w:val="left"/>
      <w:pPr>
        <w:tabs>
          <w:tab w:val="num" w:pos="4320"/>
        </w:tabs>
        <w:ind w:left="4320" w:hanging="360"/>
      </w:pPr>
      <w:rPr>
        <w:rFonts w:ascii="Times New Roman" w:hAnsi="Times New Roman" w:hint="default"/>
      </w:rPr>
    </w:lvl>
    <w:lvl w:ilvl="6" w:tplc="446C441C" w:tentative="1">
      <w:start w:val="1"/>
      <w:numFmt w:val="bullet"/>
      <w:lvlText w:val="•"/>
      <w:lvlJc w:val="left"/>
      <w:pPr>
        <w:tabs>
          <w:tab w:val="num" w:pos="5040"/>
        </w:tabs>
        <w:ind w:left="5040" w:hanging="360"/>
      </w:pPr>
      <w:rPr>
        <w:rFonts w:ascii="Times New Roman" w:hAnsi="Times New Roman" w:hint="default"/>
      </w:rPr>
    </w:lvl>
    <w:lvl w:ilvl="7" w:tplc="6E2AA32E" w:tentative="1">
      <w:start w:val="1"/>
      <w:numFmt w:val="bullet"/>
      <w:lvlText w:val="•"/>
      <w:lvlJc w:val="left"/>
      <w:pPr>
        <w:tabs>
          <w:tab w:val="num" w:pos="5760"/>
        </w:tabs>
        <w:ind w:left="5760" w:hanging="360"/>
      </w:pPr>
      <w:rPr>
        <w:rFonts w:ascii="Times New Roman" w:hAnsi="Times New Roman" w:hint="default"/>
      </w:rPr>
    </w:lvl>
    <w:lvl w:ilvl="8" w:tplc="C46E49EC"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6C6A0026"/>
    <w:multiLevelType w:val="hybridMultilevel"/>
    <w:tmpl w:val="B336943E"/>
    <w:lvl w:ilvl="0" w:tplc="E244FA62">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68B7307"/>
    <w:multiLevelType w:val="hybridMultilevel"/>
    <w:tmpl w:val="9B16089E"/>
    <w:lvl w:ilvl="0" w:tplc="4698B54C">
      <w:start w:val="5"/>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78C7F5C"/>
    <w:multiLevelType w:val="hybridMultilevel"/>
    <w:tmpl w:val="C12EB598"/>
    <w:lvl w:ilvl="0" w:tplc="B2609390">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7A0D0D48"/>
    <w:multiLevelType w:val="hybridMultilevel"/>
    <w:tmpl w:val="67964584"/>
    <w:lvl w:ilvl="0" w:tplc="611CEE3A">
      <w:start w:val="1"/>
      <w:numFmt w:val="bullet"/>
      <w:lvlText w:val="•"/>
      <w:lvlJc w:val="left"/>
      <w:pPr>
        <w:tabs>
          <w:tab w:val="num" w:pos="720"/>
        </w:tabs>
        <w:ind w:left="720" w:hanging="360"/>
      </w:pPr>
      <w:rPr>
        <w:rFonts w:ascii="Times New Roman" w:hAnsi="Times New Roman" w:hint="default"/>
      </w:rPr>
    </w:lvl>
    <w:lvl w:ilvl="1" w:tplc="EA8A69AE" w:tentative="1">
      <w:start w:val="1"/>
      <w:numFmt w:val="bullet"/>
      <w:lvlText w:val="•"/>
      <w:lvlJc w:val="left"/>
      <w:pPr>
        <w:tabs>
          <w:tab w:val="num" w:pos="1440"/>
        </w:tabs>
        <w:ind w:left="1440" w:hanging="360"/>
      </w:pPr>
      <w:rPr>
        <w:rFonts w:ascii="Times New Roman" w:hAnsi="Times New Roman" w:hint="default"/>
      </w:rPr>
    </w:lvl>
    <w:lvl w:ilvl="2" w:tplc="96468560" w:tentative="1">
      <w:start w:val="1"/>
      <w:numFmt w:val="bullet"/>
      <w:lvlText w:val="•"/>
      <w:lvlJc w:val="left"/>
      <w:pPr>
        <w:tabs>
          <w:tab w:val="num" w:pos="2160"/>
        </w:tabs>
        <w:ind w:left="2160" w:hanging="360"/>
      </w:pPr>
      <w:rPr>
        <w:rFonts w:ascii="Times New Roman" w:hAnsi="Times New Roman" w:hint="default"/>
      </w:rPr>
    </w:lvl>
    <w:lvl w:ilvl="3" w:tplc="3782EE72" w:tentative="1">
      <w:start w:val="1"/>
      <w:numFmt w:val="bullet"/>
      <w:lvlText w:val="•"/>
      <w:lvlJc w:val="left"/>
      <w:pPr>
        <w:tabs>
          <w:tab w:val="num" w:pos="2880"/>
        </w:tabs>
        <w:ind w:left="2880" w:hanging="360"/>
      </w:pPr>
      <w:rPr>
        <w:rFonts w:ascii="Times New Roman" w:hAnsi="Times New Roman" w:hint="default"/>
      </w:rPr>
    </w:lvl>
    <w:lvl w:ilvl="4" w:tplc="4F48D5CE" w:tentative="1">
      <w:start w:val="1"/>
      <w:numFmt w:val="bullet"/>
      <w:lvlText w:val="•"/>
      <w:lvlJc w:val="left"/>
      <w:pPr>
        <w:tabs>
          <w:tab w:val="num" w:pos="3600"/>
        </w:tabs>
        <w:ind w:left="3600" w:hanging="360"/>
      </w:pPr>
      <w:rPr>
        <w:rFonts w:ascii="Times New Roman" w:hAnsi="Times New Roman" w:hint="default"/>
      </w:rPr>
    </w:lvl>
    <w:lvl w:ilvl="5" w:tplc="D012C41E" w:tentative="1">
      <w:start w:val="1"/>
      <w:numFmt w:val="bullet"/>
      <w:lvlText w:val="•"/>
      <w:lvlJc w:val="left"/>
      <w:pPr>
        <w:tabs>
          <w:tab w:val="num" w:pos="4320"/>
        </w:tabs>
        <w:ind w:left="4320" w:hanging="360"/>
      </w:pPr>
      <w:rPr>
        <w:rFonts w:ascii="Times New Roman" w:hAnsi="Times New Roman" w:hint="default"/>
      </w:rPr>
    </w:lvl>
    <w:lvl w:ilvl="6" w:tplc="5AB07EDC" w:tentative="1">
      <w:start w:val="1"/>
      <w:numFmt w:val="bullet"/>
      <w:lvlText w:val="•"/>
      <w:lvlJc w:val="left"/>
      <w:pPr>
        <w:tabs>
          <w:tab w:val="num" w:pos="5040"/>
        </w:tabs>
        <w:ind w:left="5040" w:hanging="360"/>
      </w:pPr>
      <w:rPr>
        <w:rFonts w:ascii="Times New Roman" w:hAnsi="Times New Roman" w:hint="default"/>
      </w:rPr>
    </w:lvl>
    <w:lvl w:ilvl="7" w:tplc="32FC7AE6" w:tentative="1">
      <w:start w:val="1"/>
      <w:numFmt w:val="bullet"/>
      <w:lvlText w:val="•"/>
      <w:lvlJc w:val="left"/>
      <w:pPr>
        <w:tabs>
          <w:tab w:val="num" w:pos="5760"/>
        </w:tabs>
        <w:ind w:left="5760" w:hanging="360"/>
      </w:pPr>
      <w:rPr>
        <w:rFonts w:ascii="Times New Roman" w:hAnsi="Times New Roman" w:hint="default"/>
      </w:rPr>
    </w:lvl>
    <w:lvl w:ilvl="8" w:tplc="379233D8" w:tentative="1">
      <w:start w:val="1"/>
      <w:numFmt w:val="bullet"/>
      <w:lvlText w:val="•"/>
      <w:lvlJc w:val="left"/>
      <w:pPr>
        <w:tabs>
          <w:tab w:val="num" w:pos="6480"/>
        </w:tabs>
        <w:ind w:left="6480" w:hanging="360"/>
      </w:pPr>
      <w:rPr>
        <w:rFonts w:ascii="Times New Roman" w:hAnsi="Times New Roman" w:hint="default"/>
      </w:rPr>
    </w:lvl>
  </w:abstractNum>
  <w:num w:numId="1">
    <w:abstractNumId w:val="6"/>
  </w:num>
  <w:num w:numId="2">
    <w:abstractNumId w:val="0"/>
  </w:num>
  <w:num w:numId="3">
    <w:abstractNumId w:val="9"/>
  </w:num>
  <w:num w:numId="4">
    <w:abstractNumId w:val="12"/>
  </w:num>
  <w:num w:numId="5">
    <w:abstractNumId w:val="7"/>
  </w:num>
  <w:num w:numId="6">
    <w:abstractNumId w:val="11"/>
  </w:num>
  <w:num w:numId="7">
    <w:abstractNumId w:val="18"/>
  </w:num>
  <w:num w:numId="8">
    <w:abstractNumId w:val="10"/>
  </w:num>
  <w:num w:numId="9">
    <w:abstractNumId w:val="8"/>
  </w:num>
  <w:num w:numId="10">
    <w:abstractNumId w:val="19"/>
  </w:num>
  <w:num w:numId="11">
    <w:abstractNumId w:val="1"/>
  </w:num>
  <w:num w:numId="12">
    <w:abstractNumId w:val="17"/>
  </w:num>
  <w:num w:numId="13">
    <w:abstractNumId w:val="4"/>
  </w:num>
  <w:num w:numId="14">
    <w:abstractNumId w:val="3"/>
  </w:num>
  <w:num w:numId="15">
    <w:abstractNumId w:val="13"/>
  </w:num>
  <w:num w:numId="16">
    <w:abstractNumId w:val="16"/>
  </w:num>
  <w:num w:numId="17">
    <w:abstractNumId w:val="15"/>
  </w:num>
  <w:num w:numId="18">
    <w:abstractNumId w:val="20"/>
  </w:num>
  <w:num w:numId="19">
    <w:abstractNumId w:val="2"/>
  </w:num>
  <w:num w:numId="20">
    <w:abstractNumId w:val="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2C0"/>
    <w:rsid w:val="00017296"/>
    <w:rsid w:val="00045DE0"/>
    <w:rsid w:val="000D1607"/>
    <w:rsid w:val="0011579D"/>
    <w:rsid w:val="0012096F"/>
    <w:rsid w:val="0016218D"/>
    <w:rsid w:val="001C0187"/>
    <w:rsid w:val="001F7AC7"/>
    <w:rsid w:val="00212F67"/>
    <w:rsid w:val="00222C8D"/>
    <w:rsid w:val="00275950"/>
    <w:rsid w:val="004959C4"/>
    <w:rsid w:val="00497F28"/>
    <w:rsid w:val="004D69C8"/>
    <w:rsid w:val="004E2CEE"/>
    <w:rsid w:val="00520352"/>
    <w:rsid w:val="005864FE"/>
    <w:rsid w:val="005E25E6"/>
    <w:rsid w:val="00662314"/>
    <w:rsid w:val="006672AA"/>
    <w:rsid w:val="006952C0"/>
    <w:rsid w:val="006C3CDD"/>
    <w:rsid w:val="006E15F6"/>
    <w:rsid w:val="006E6FB1"/>
    <w:rsid w:val="006F3BD8"/>
    <w:rsid w:val="007C3074"/>
    <w:rsid w:val="00820197"/>
    <w:rsid w:val="00843D7D"/>
    <w:rsid w:val="00863DCE"/>
    <w:rsid w:val="0087217D"/>
    <w:rsid w:val="0090102D"/>
    <w:rsid w:val="009B3E1A"/>
    <w:rsid w:val="009C7A82"/>
    <w:rsid w:val="00A00030"/>
    <w:rsid w:val="00A11BC9"/>
    <w:rsid w:val="00AB595A"/>
    <w:rsid w:val="00AF24CE"/>
    <w:rsid w:val="00CC2CDC"/>
    <w:rsid w:val="00D848DE"/>
    <w:rsid w:val="00E002A9"/>
    <w:rsid w:val="00ED5754"/>
    <w:rsid w:val="00F378EB"/>
    <w:rsid w:val="00F55020"/>
    <w:rsid w:val="00F6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10B2A5"/>
  <w15:docId w15:val="{87BDFD2E-C8DE-425E-86A7-9334401E4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3C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C7A82"/>
    <w:pPr>
      <w:tabs>
        <w:tab w:val="center" w:pos="4320"/>
        <w:tab w:val="right" w:pos="8640"/>
      </w:tabs>
    </w:pPr>
  </w:style>
  <w:style w:type="paragraph" w:styleId="Footer">
    <w:name w:val="footer"/>
    <w:basedOn w:val="Normal"/>
    <w:rsid w:val="009C7A82"/>
    <w:pPr>
      <w:tabs>
        <w:tab w:val="center" w:pos="4320"/>
        <w:tab w:val="right" w:pos="8640"/>
      </w:tabs>
    </w:pPr>
  </w:style>
  <w:style w:type="character" w:styleId="PageNumber">
    <w:name w:val="page number"/>
    <w:basedOn w:val="DefaultParagraphFont"/>
    <w:rsid w:val="00045DE0"/>
  </w:style>
  <w:style w:type="character" w:styleId="Strong">
    <w:name w:val="Strong"/>
    <w:basedOn w:val="DefaultParagraphFont"/>
    <w:uiPriority w:val="22"/>
    <w:qFormat/>
    <w:rsid w:val="000D1607"/>
    <w:rPr>
      <w:b/>
      <w:bCs/>
    </w:rPr>
  </w:style>
  <w:style w:type="paragraph" w:styleId="NormalWeb">
    <w:name w:val="Normal (Web)"/>
    <w:basedOn w:val="Normal"/>
    <w:uiPriority w:val="99"/>
    <w:unhideWhenUsed/>
    <w:rsid w:val="000D1607"/>
    <w:pPr>
      <w:spacing w:after="240"/>
    </w:pPr>
  </w:style>
  <w:style w:type="character" w:styleId="Emphasis">
    <w:name w:val="Emphasis"/>
    <w:basedOn w:val="DefaultParagraphFont"/>
    <w:uiPriority w:val="20"/>
    <w:qFormat/>
    <w:rsid w:val="000D1607"/>
    <w:rPr>
      <w:i/>
      <w:iCs/>
    </w:rPr>
  </w:style>
  <w:style w:type="character" w:styleId="Hyperlink">
    <w:name w:val="Hyperlink"/>
    <w:basedOn w:val="DefaultParagraphFont"/>
    <w:uiPriority w:val="99"/>
    <w:unhideWhenUsed/>
    <w:rsid w:val="005864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174903">
      <w:bodyDiv w:val="1"/>
      <w:marLeft w:val="0"/>
      <w:marRight w:val="0"/>
      <w:marTop w:val="0"/>
      <w:marBottom w:val="0"/>
      <w:divBdr>
        <w:top w:val="none" w:sz="0" w:space="0" w:color="auto"/>
        <w:left w:val="none" w:sz="0" w:space="0" w:color="auto"/>
        <w:bottom w:val="none" w:sz="0" w:space="0" w:color="auto"/>
        <w:right w:val="none" w:sz="0" w:space="0" w:color="auto"/>
      </w:divBdr>
      <w:divsChild>
        <w:div w:id="1692991592">
          <w:marLeft w:val="0"/>
          <w:marRight w:val="0"/>
          <w:marTop w:val="0"/>
          <w:marBottom w:val="0"/>
          <w:divBdr>
            <w:top w:val="none" w:sz="0" w:space="0" w:color="auto"/>
            <w:left w:val="none" w:sz="0" w:space="0" w:color="auto"/>
            <w:bottom w:val="none" w:sz="0" w:space="0" w:color="auto"/>
            <w:right w:val="none" w:sz="0" w:space="0" w:color="auto"/>
          </w:divBdr>
          <w:divsChild>
            <w:div w:id="75639444">
              <w:marLeft w:val="0"/>
              <w:marRight w:val="0"/>
              <w:marTop w:val="0"/>
              <w:marBottom w:val="0"/>
              <w:divBdr>
                <w:top w:val="none" w:sz="0" w:space="0" w:color="auto"/>
                <w:left w:val="none" w:sz="0" w:space="0" w:color="auto"/>
                <w:bottom w:val="none" w:sz="0" w:space="0" w:color="auto"/>
                <w:right w:val="none" w:sz="0" w:space="0" w:color="auto"/>
              </w:divBdr>
            </w:div>
            <w:div w:id="95372063">
              <w:marLeft w:val="0"/>
              <w:marRight w:val="0"/>
              <w:marTop w:val="0"/>
              <w:marBottom w:val="0"/>
              <w:divBdr>
                <w:top w:val="none" w:sz="0" w:space="0" w:color="auto"/>
                <w:left w:val="none" w:sz="0" w:space="0" w:color="auto"/>
                <w:bottom w:val="none" w:sz="0" w:space="0" w:color="auto"/>
                <w:right w:val="none" w:sz="0" w:space="0" w:color="auto"/>
              </w:divBdr>
            </w:div>
            <w:div w:id="304162438">
              <w:marLeft w:val="0"/>
              <w:marRight w:val="0"/>
              <w:marTop w:val="0"/>
              <w:marBottom w:val="0"/>
              <w:divBdr>
                <w:top w:val="none" w:sz="0" w:space="0" w:color="auto"/>
                <w:left w:val="none" w:sz="0" w:space="0" w:color="auto"/>
                <w:bottom w:val="none" w:sz="0" w:space="0" w:color="auto"/>
                <w:right w:val="none" w:sz="0" w:space="0" w:color="auto"/>
              </w:divBdr>
            </w:div>
            <w:div w:id="350687800">
              <w:marLeft w:val="0"/>
              <w:marRight w:val="0"/>
              <w:marTop w:val="0"/>
              <w:marBottom w:val="0"/>
              <w:divBdr>
                <w:top w:val="none" w:sz="0" w:space="0" w:color="auto"/>
                <w:left w:val="none" w:sz="0" w:space="0" w:color="auto"/>
                <w:bottom w:val="none" w:sz="0" w:space="0" w:color="auto"/>
                <w:right w:val="none" w:sz="0" w:space="0" w:color="auto"/>
              </w:divBdr>
            </w:div>
            <w:div w:id="378169849">
              <w:marLeft w:val="0"/>
              <w:marRight w:val="0"/>
              <w:marTop w:val="0"/>
              <w:marBottom w:val="0"/>
              <w:divBdr>
                <w:top w:val="none" w:sz="0" w:space="0" w:color="auto"/>
                <w:left w:val="none" w:sz="0" w:space="0" w:color="auto"/>
                <w:bottom w:val="none" w:sz="0" w:space="0" w:color="auto"/>
                <w:right w:val="none" w:sz="0" w:space="0" w:color="auto"/>
              </w:divBdr>
            </w:div>
            <w:div w:id="478572882">
              <w:marLeft w:val="0"/>
              <w:marRight w:val="0"/>
              <w:marTop w:val="0"/>
              <w:marBottom w:val="0"/>
              <w:divBdr>
                <w:top w:val="none" w:sz="0" w:space="0" w:color="auto"/>
                <w:left w:val="none" w:sz="0" w:space="0" w:color="auto"/>
                <w:bottom w:val="none" w:sz="0" w:space="0" w:color="auto"/>
                <w:right w:val="none" w:sz="0" w:space="0" w:color="auto"/>
              </w:divBdr>
            </w:div>
            <w:div w:id="707950517">
              <w:marLeft w:val="0"/>
              <w:marRight w:val="0"/>
              <w:marTop w:val="0"/>
              <w:marBottom w:val="0"/>
              <w:divBdr>
                <w:top w:val="none" w:sz="0" w:space="0" w:color="auto"/>
                <w:left w:val="none" w:sz="0" w:space="0" w:color="auto"/>
                <w:bottom w:val="none" w:sz="0" w:space="0" w:color="auto"/>
                <w:right w:val="none" w:sz="0" w:space="0" w:color="auto"/>
              </w:divBdr>
            </w:div>
            <w:div w:id="716199933">
              <w:marLeft w:val="0"/>
              <w:marRight w:val="0"/>
              <w:marTop w:val="0"/>
              <w:marBottom w:val="0"/>
              <w:divBdr>
                <w:top w:val="none" w:sz="0" w:space="0" w:color="auto"/>
                <w:left w:val="none" w:sz="0" w:space="0" w:color="auto"/>
                <w:bottom w:val="none" w:sz="0" w:space="0" w:color="auto"/>
                <w:right w:val="none" w:sz="0" w:space="0" w:color="auto"/>
              </w:divBdr>
            </w:div>
            <w:div w:id="190803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820779">
      <w:bodyDiv w:val="1"/>
      <w:marLeft w:val="0"/>
      <w:marRight w:val="0"/>
      <w:marTop w:val="0"/>
      <w:marBottom w:val="0"/>
      <w:divBdr>
        <w:top w:val="none" w:sz="0" w:space="0" w:color="auto"/>
        <w:left w:val="none" w:sz="0" w:space="0" w:color="auto"/>
        <w:bottom w:val="none" w:sz="0" w:space="0" w:color="auto"/>
        <w:right w:val="none" w:sz="0" w:space="0" w:color="auto"/>
      </w:divBdr>
      <w:divsChild>
        <w:div w:id="129245684">
          <w:marLeft w:val="0"/>
          <w:marRight w:val="0"/>
          <w:marTop w:val="0"/>
          <w:marBottom w:val="0"/>
          <w:divBdr>
            <w:top w:val="none" w:sz="0" w:space="0" w:color="auto"/>
            <w:left w:val="none" w:sz="0" w:space="0" w:color="auto"/>
            <w:bottom w:val="none" w:sz="0" w:space="0" w:color="auto"/>
            <w:right w:val="none" w:sz="0" w:space="0" w:color="auto"/>
          </w:divBdr>
          <w:divsChild>
            <w:div w:id="83577247">
              <w:marLeft w:val="0"/>
              <w:marRight w:val="0"/>
              <w:marTop w:val="0"/>
              <w:marBottom w:val="0"/>
              <w:divBdr>
                <w:top w:val="none" w:sz="0" w:space="0" w:color="auto"/>
                <w:left w:val="none" w:sz="0" w:space="0" w:color="auto"/>
                <w:bottom w:val="none" w:sz="0" w:space="0" w:color="auto"/>
                <w:right w:val="none" w:sz="0" w:space="0" w:color="auto"/>
              </w:divBdr>
            </w:div>
            <w:div w:id="351994542">
              <w:marLeft w:val="0"/>
              <w:marRight w:val="0"/>
              <w:marTop w:val="0"/>
              <w:marBottom w:val="0"/>
              <w:divBdr>
                <w:top w:val="none" w:sz="0" w:space="0" w:color="auto"/>
                <w:left w:val="none" w:sz="0" w:space="0" w:color="auto"/>
                <w:bottom w:val="none" w:sz="0" w:space="0" w:color="auto"/>
                <w:right w:val="none" w:sz="0" w:space="0" w:color="auto"/>
              </w:divBdr>
            </w:div>
            <w:div w:id="1028604566">
              <w:marLeft w:val="0"/>
              <w:marRight w:val="0"/>
              <w:marTop w:val="0"/>
              <w:marBottom w:val="0"/>
              <w:divBdr>
                <w:top w:val="none" w:sz="0" w:space="0" w:color="auto"/>
                <w:left w:val="none" w:sz="0" w:space="0" w:color="auto"/>
                <w:bottom w:val="none" w:sz="0" w:space="0" w:color="auto"/>
                <w:right w:val="none" w:sz="0" w:space="0" w:color="auto"/>
              </w:divBdr>
            </w:div>
            <w:div w:id="1188517767">
              <w:marLeft w:val="0"/>
              <w:marRight w:val="0"/>
              <w:marTop w:val="0"/>
              <w:marBottom w:val="0"/>
              <w:divBdr>
                <w:top w:val="none" w:sz="0" w:space="0" w:color="auto"/>
                <w:left w:val="none" w:sz="0" w:space="0" w:color="auto"/>
                <w:bottom w:val="none" w:sz="0" w:space="0" w:color="auto"/>
                <w:right w:val="none" w:sz="0" w:space="0" w:color="auto"/>
              </w:divBdr>
            </w:div>
            <w:div w:id="1660616852">
              <w:marLeft w:val="0"/>
              <w:marRight w:val="0"/>
              <w:marTop w:val="0"/>
              <w:marBottom w:val="0"/>
              <w:divBdr>
                <w:top w:val="none" w:sz="0" w:space="0" w:color="auto"/>
                <w:left w:val="none" w:sz="0" w:space="0" w:color="auto"/>
                <w:bottom w:val="none" w:sz="0" w:space="0" w:color="auto"/>
                <w:right w:val="none" w:sz="0" w:space="0" w:color="auto"/>
              </w:divBdr>
            </w:div>
            <w:div w:id="1901360558">
              <w:marLeft w:val="0"/>
              <w:marRight w:val="0"/>
              <w:marTop w:val="0"/>
              <w:marBottom w:val="0"/>
              <w:divBdr>
                <w:top w:val="none" w:sz="0" w:space="0" w:color="auto"/>
                <w:left w:val="none" w:sz="0" w:space="0" w:color="auto"/>
                <w:bottom w:val="none" w:sz="0" w:space="0" w:color="auto"/>
                <w:right w:val="none" w:sz="0" w:space="0" w:color="auto"/>
              </w:divBdr>
            </w:div>
            <w:div w:id="1939555887">
              <w:marLeft w:val="0"/>
              <w:marRight w:val="0"/>
              <w:marTop w:val="0"/>
              <w:marBottom w:val="0"/>
              <w:divBdr>
                <w:top w:val="none" w:sz="0" w:space="0" w:color="auto"/>
                <w:left w:val="none" w:sz="0" w:space="0" w:color="auto"/>
                <w:bottom w:val="none" w:sz="0" w:space="0" w:color="auto"/>
                <w:right w:val="none" w:sz="0" w:space="0" w:color="auto"/>
              </w:divBdr>
            </w:div>
            <w:div w:id="203248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808585">
      <w:bodyDiv w:val="1"/>
      <w:marLeft w:val="0"/>
      <w:marRight w:val="0"/>
      <w:marTop w:val="0"/>
      <w:marBottom w:val="0"/>
      <w:divBdr>
        <w:top w:val="none" w:sz="0" w:space="0" w:color="auto"/>
        <w:left w:val="none" w:sz="0" w:space="0" w:color="auto"/>
        <w:bottom w:val="none" w:sz="0" w:space="0" w:color="auto"/>
        <w:right w:val="none" w:sz="0" w:space="0" w:color="auto"/>
      </w:divBdr>
      <w:divsChild>
        <w:div w:id="1965773637">
          <w:marLeft w:val="0"/>
          <w:marRight w:val="0"/>
          <w:marTop w:val="0"/>
          <w:marBottom w:val="0"/>
          <w:divBdr>
            <w:top w:val="none" w:sz="0" w:space="0" w:color="auto"/>
            <w:left w:val="none" w:sz="0" w:space="0" w:color="auto"/>
            <w:bottom w:val="none" w:sz="0" w:space="0" w:color="auto"/>
            <w:right w:val="none" w:sz="0" w:space="0" w:color="auto"/>
          </w:divBdr>
          <w:divsChild>
            <w:div w:id="329062490">
              <w:marLeft w:val="0"/>
              <w:marRight w:val="0"/>
              <w:marTop w:val="0"/>
              <w:marBottom w:val="0"/>
              <w:divBdr>
                <w:top w:val="none" w:sz="0" w:space="0" w:color="auto"/>
                <w:left w:val="none" w:sz="0" w:space="0" w:color="auto"/>
                <w:bottom w:val="none" w:sz="0" w:space="0" w:color="auto"/>
                <w:right w:val="none" w:sz="0" w:space="0" w:color="auto"/>
              </w:divBdr>
            </w:div>
            <w:div w:id="959336235">
              <w:marLeft w:val="0"/>
              <w:marRight w:val="0"/>
              <w:marTop w:val="0"/>
              <w:marBottom w:val="0"/>
              <w:divBdr>
                <w:top w:val="none" w:sz="0" w:space="0" w:color="auto"/>
                <w:left w:val="none" w:sz="0" w:space="0" w:color="auto"/>
                <w:bottom w:val="none" w:sz="0" w:space="0" w:color="auto"/>
                <w:right w:val="none" w:sz="0" w:space="0" w:color="auto"/>
              </w:divBdr>
            </w:div>
            <w:div w:id="1309361800">
              <w:marLeft w:val="0"/>
              <w:marRight w:val="0"/>
              <w:marTop w:val="0"/>
              <w:marBottom w:val="0"/>
              <w:divBdr>
                <w:top w:val="none" w:sz="0" w:space="0" w:color="auto"/>
                <w:left w:val="none" w:sz="0" w:space="0" w:color="auto"/>
                <w:bottom w:val="none" w:sz="0" w:space="0" w:color="auto"/>
                <w:right w:val="none" w:sz="0" w:space="0" w:color="auto"/>
              </w:divBdr>
            </w:div>
            <w:div w:id="1516529174">
              <w:marLeft w:val="0"/>
              <w:marRight w:val="0"/>
              <w:marTop w:val="0"/>
              <w:marBottom w:val="0"/>
              <w:divBdr>
                <w:top w:val="none" w:sz="0" w:space="0" w:color="auto"/>
                <w:left w:val="none" w:sz="0" w:space="0" w:color="auto"/>
                <w:bottom w:val="none" w:sz="0" w:space="0" w:color="auto"/>
                <w:right w:val="none" w:sz="0" w:space="0" w:color="auto"/>
              </w:divBdr>
            </w:div>
            <w:div w:id="1764301512">
              <w:marLeft w:val="0"/>
              <w:marRight w:val="0"/>
              <w:marTop w:val="0"/>
              <w:marBottom w:val="0"/>
              <w:divBdr>
                <w:top w:val="none" w:sz="0" w:space="0" w:color="auto"/>
                <w:left w:val="none" w:sz="0" w:space="0" w:color="auto"/>
                <w:bottom w:val="none" w:sz="0" w:space="0" w:color="auto"/>
                <w:right w:val="none" w:sz="0" w:space="0" w:color="auto"/>
              </w:divBdr>
            </w:div>
            <w:div w:id="1891965113">
              <w:marLeft w:val="0"/>
              <w:marRight w:val="0"/>
              <w:marTop w:val="0"/>
              <w:marBottom w:val="0"/>
              <w:divBdr>
                <w:top w:val="none" w:sz="0" w:space="0" w:color="auto"/>
                <w:left w:val="none" w:sz="0" w:space="0" w:color="auto"/>
                <w:bottom w:val="none" w:sz="0" w:space="0" w:color="auto"/>
                <w:right w:val="none" w:sz="0" w:space="0" w:color="auto"/>
              </w:divBdr>
            </w:div>
            <w:div w:id="205404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20592">
      <w:bodyDiv w:val="1"/>
      <w:marLeft w:val="0"/>
      <w:marRight w:val="0"/>
      <w:marTop w:val="0"/>
      <w:marBottom w:val="0"/>
      <w:divBdr>
        <w:top w:val="none" w:sz="0" w:space="0" w:color="auto"/>
        <w:left w:val="none" w:sz="0" w:space="0" w:color="auto"/>
        <w:bottom w:val="none" w:sz="0" w:space="0" w:color="auto"/>
        <w:right w:val="none" w:sz="0" w:space="0" w:color="auto"/>
      </w:divBdr>
      <w:divsChild>
        <w:div w:id="81993556">
          <w:marLeft w:val="0"/>
          <w:marRight w:val="0"/>
          <w:marTop w:val="0"/>
          <w:marBottom w:val="0"/>
          <w:divBdr>
            <w:top w:val="none" w:sz="0" w:space="0" w:color="auto"/>
            <w:left w:val="none" w:sz="0" w:space="0" w:color="auto"/>
            <w:bottom w:val="none" w:sz="0" w:space="0" w:color="auto"/>
            <w:right w:val="none" w:sz="0" w:space="0" w:color="auto"/>
          </w:divBdr>
          <w:divsChild>
            <w:div w:id="1101071961">
              <w:marLeft w:val="0"/>
              <w:marRight w:val="0"/>
              <w:marTop w:val="0"/>
              <w:marBottom w:val="0"/>
              <w:divBdr>
                <w:top w:val="none" w:sz="0" w:space="0" w:color="auto"/>
                <w:left w:val="none" w:sz="0" w:space="0" w:color="auto"/>
                <w:bottom w:val="none" w:sz="0" w:space="0" w:color="auto"/>
                <w:right w:val="none" w:sz="0" w:space="0" w:color="auto"/>
              </w:divBdr>
              <w:divsChild>
                <w:div w:id="1355308020">
                  <w:marLeft w:val="3300"/>
                  <w:marRight w:val="300"/>
                  <w:marTop w:val="525"/>
                  <w:marBottom w:val="300"/>
                  <w:divBdr>
                    <w:top w:val="none" w:sz="0" w:space="0" w:color="auto"/>
                    <w:left w:val="none" w:sz="0" w:space="0" w:color="auto"/>
                    <w:bottom w:val="none" w:sz="0" w:space="0" w:color="auto"/>
                    <w:right w:val="none" w:sz="0" w:space="0" w:color="auto"/>
                  </w:divBdr>
                  <w:divsChild>
                    <w:div w:id="7668548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70030522">
      <w:bodyDiv w:val="1"/>
      <w:marLeft w:val="0"/>
      <w:marRight w:val="0"/>
      <w:marTop w:val="0"/>
      <w:marBottom w:val="0"/>
      <w:divBdr>
        <w:top w:val="none" w:sz="0" w:space="0" w:color="auto"/>
        <w:left w:val="none" w:sz="0" w:space="0" w:color="auto"/>
        <w:bottom w:val="none" w:sz="0" w:space="0" w:color="auto"/>
        <w:right w:val="none" w:sz="0" w:space="0" w:color="auto"/>
      </w:divBdr>
      <w:divsChild>
        <w:div w:id="1845240811">
          <w:marLeft w:val="0"/>
          <w:marRight w:val="0"/>
          <w:marTop w:val="0"/>
          <w:marBottom w:val="0"/>
          <w:divBdr>
            <w:top w:val="none" w:sz="0" w:space="0" w:color="auto"/>
            <w:left w:val="none" w:sz="0" w:space="0" w:color="auto"/>
            <w:bottom w:val="none" w:sz="0" w:space="0" w:color="auto"/>
            <w:right w:val="none" w:sz="0" w:space="0" w:color="auto"/>
          </w:divBdr>
          <w:divsChild>
            <w:div w:id="573123895">
              <w:marLeft w:val="0"/>
              <w:marRight w:val="0"/>
              <w:marTop w:val="0"/>
              <w:marBottom w:val="0"/>
              <w:divBdr>
                <w:top w:val="none" w:sz="0" w:space="0" w:color="auto"/>
                <w:left w:val="none" w:sz="0" w:space="0" w:color="auto"/>
                <w:bottom w:val="none" w:sz="0" w:space="0" w:color="auto"/>
                <w:right w:val="none" w:sz="0" w:space="0" w:color="auto"/>
              </w:divBdr>
            </w:div>
            <w:div w:id="1051271898">
              <w:marLeft w:val="0"/>
              <w:marRight w:val="0"/>
              <w:marTop w:val="0"/>
              <w:marBottom w:val="0"/>
              <w:divBdr>
                <w:top w:val="none" w:sz="0" w:space="0" w:color="auto"/>
                <w:left w:val="none" w:sz="0" w:space="0" w:color="auto"/>
                <w:bottom w:val="none" w:sz="0" w:space="0" w:color="auto"/>
                <w:right w:val="none" w:sz="0" w:space="0" w:color="auto"/>
              </w:divBdr>
            </w:div>
            <w:div w:id="134486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vsu.edu/autismcenter/differentiated-output-hierarchy-136.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1167</Words>
  <Characters>6656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LEVELS OF STRATIGIES FOR ACADEMIC MODIFICATIONS</vt:lpstr>
    </vt:vector>
  </TitlesOfParts>
  <Company>GVSU</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LEVELS OF STRATIGIES FOR ACADEMIC MODIFICATIONS</dc:title>
  <dc:creator>adairm</dc:creator>
  <cp:lastModifiedBy>Kellie Fitzgerald</cp:lastModifiedBy>
  <cp:revision>2</cp:revision>
  <dcterms:created xsi:type="dcterms:W3CDTF">2020-01-14T17:41:00Z</dcterms:created>
  <dcterms:modified xsi:type="dcterms:W3CDTF">2020-01-14T17:41:00Z</dcterms:modified>
</cp:coreProperties>
</file>