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Default="00E8370F">
      <w:r>
        <w:t xml:space="preserve">Chapters 13 and 14 Test </w:t>
      </w:r>
    </w:p>
    <w:p w:rsidR="00E8370F" w:rsidRDefault="00E8370F">
      <w:r>
        <w:t>Part I</w:t>
      </w:r>
    </w:p>
    <w:p w:rsidR="00E8370F" w:rsidRDefault="00E8370F">
      <w:r>
        <w:t>Use your notes,</w:t>
      </w:r>
      <w:r w:rsidR="00531B49">
        <w:t xml:space="preserve"> assignments, and book to find 1</w:t>
      </w:r>
      <w:r>
        <w:t>0 important events of World War II.  Then briefly describe each of these events.</w:t>
      </w:r>
    </w:p>
    <w:tbl>
      <w:tblPr>
        <w:tblStyle w:val="TableGrid"/>
        <w:tblW w:w="0" w:type="auto"/>
        <w:tblLook w:val="04A0"/>
      </w:tblPr>
      <w:tblGrid>
        <w:gridCol w:w="1998"/>
        <w:gridCol w:w="7578"/>
      </w:tblGrid>
      <w:tr w:rsidR="00E8370F" w:rsidTr="00E8370F">
        <w:tc>
          <w:tcPr>
            <w:tcW w:w="1998" w:type="dxa"/>
          </w:tcPr>
          <w:p w:rsidR="00E8370F" w:rsidRPr="00E8370F" w:rsidRDefault="00E8370F" w:rsidP="00E8370F">
            <w:pPr>
              <w:jc w:val="center"/>
              <w:rPr>
                <w:b/>
                <w:sz w:val="28"/>
                <w:szCs w:val="28"/>
              </w:rPr>
            </w:pPr>
            <w:r w:rsidRPr="00E8370F">
              <w:rPr>
                <w:b/>
                <w:sz w:val="28"/>
                <w:szCs w:val="28"/>
              </w:rPr>
              <w:t>Event</w:t>
            </w:r>
          </w:p>
        </w:tc>
        <w:tc>
          <w:tcPr>
            <w:tcW w:w="7578" w:type="dxa"/>
          </w:tcPr>
          <w:p w:rsidR="00E8370F" w:rsidRPr="00E8370F" w:rsidRDefault="00E8370F" w:rsidP="00E8370F">
            <w:pPr>
              <w:jc w:val="center"/>
              <w:rPr>
                <w:b/>
                <w:sz w:val="28"/>
                <w:szCs w:val="28"/>
              </w:rPr>
            </w:pPr>
            <w:r w:rsidRPr="00E8370F">
              <w:rPr>
                <w:b/>
                <w:sz w:val="28"/>
                <w:szCs w:val="28"/>
              </w:rPr>
              <w:t>Description</w:t>
            </w:r>
          </w:p>
        </w:tc>
      </w:tr>
      <w:tr w:rsidR="00E8370F" w:rsidTr="00E8370F">
        <w:tc>
          <w:tcPr>
            <w:tcW w:w="1998" w:type="dxa"/>
          </w:tcPr>
          <w:p w:rsidR="00D85E87" w:rsidRDefault="00D85E87" w:rsidP="00531B49">
            <w:pPr>
              <w:jc w:val="center"/>
            </w:pPr>
            <w:r>
              <w:t>Militarists Control Japan</w:t>
            </w:r>
          </w:p>
          <w:p w:rsidR="00E8370F" w:rsidRPr="00D85E87" w:rsidRDefault="00D85E87" w:rsidP="00D85E87">
            <w:pPr>
              <w:jc w:val="center"/>
              <w:rPr>
                <w:b/>
              </w:rPr>
            </w:pPr>
            <w:r w:rsidRPr="00D85E87">
              <w:rPr>
                <w:b/>
              </w:rPr>
              <w:t>PAGE 457</w:t>
            </w:r>
          </w:p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D85E87" w:rsidRDefault="00D85E87" w:rsidP="00D85E87">
            <w:pPr>
              <w:jc w:val="center"/>
            </w:pPr>
            <w:r>
              <w:t>Congress passes the Neutrality Act of 1935</w:t>
            </w:r>
          </w:p>
          <w:p w:rsidR="00D85E87" w:rsidRPr="00D85E87" w:rsidRDefault="00D85E87" w:rsidP="00D85E87">
            <w:pPr>
              <w:jc w:val="center"/>
              <w:rPr>
                <w:b/>
              </w:rPr>
            </w:pPr>
            <w:r w:rsidRPr="00D85E87">
              <w:rPr>
                <w:b/>
              </w:rPr>
              <w:t>PAGE 458</w:t>
            </w:r>
          </w:p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531B49" w:rsidRDefault="00D85E87" w:rsidP="00531B49">
            <w:pPr>
              <w:jc w:val="center"/>
            </w:pPr>
            <w:r>
              <w:t>Germany invaded Poland</w:t>
            </w:r>
          </w:p>
          <w:p w:rsidR="00D85E87" w:rsidRPr="00D85E87" w:rsidRDefault="00D85E87" w:rsidP="00531B49">
            <w:pPr>
              <w:jc w:val="center"/>
              <w:rPr>
                <w:b/>
              </w:rPr>
            </w:pPr>
            <w:r w:rsidRPr="00D85E87">
              <w:rPr>
                <w:b/>
              </w:rPr>
              <w:t>PAGE 462</w:t>
            </w:r>
          </w:p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E8370F" w:rsidRDefault="00531B49" w:rsidP="00531B49">
            <w:pPr>
              <w:jc w:val="center"/>
            </w:pPr>
            <w:r>
              <w:t xml:space="preserve">Congress passes </w:t>
            </w:r>
            <w:r w:rsidR="00D85E87">
              <w:t>the Lend-</w:t>
            </w:r>
            <w:r>
              <w:t>Lease Act</w:t>
            </w:r>
          </w:p>
          <w:p w:rsidR="00E8370F" w:rsidRPr="00531B49" w:rsidRDefault="00531B49" w:rsidP="00531B49">
            <w:pPr>
              <w:jc w:val="center"/>
              <w:rPr>
                <w:b/>
              </w:rPr>
            </w:pPr>
            <w:r w:rsidRPr="00531B49">
              <w:rPr>
                <w:b/>
              </w:rPr>
              <w:t>PAGE 476</w:t>
            </w:r>
          </w:p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E8370F" w:rsidRDefault="00D85E87" w:rsidP="00D85E87">
            <w:pPr>
              <w:jc w:val="center"/>
            </w:pPr>
            <w:r>
              <w:t>The Wannasee Conference</w:t>
            </w:r>
          </w:p>
          <w:p w:rsidR="00D85E87" w:rsidRPr="00D85E87" w:rsidRDefault="00D85E87" w:rsidP="00D85E87">
            <w:pPr>
              <w:jc w:val="center"/>
              <w:rPr>
                <w:b/>
              </w:rPr>
            </w:pPr>
            <w:r w:rsidRPr="00D85E87">
              <w:rPr>
                <w:b/>
              </w:rPr>
              <w:t>PAGE 470</w:t>
            </w:r>
          </w:p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E8370F" w:rsidRDefault="00531B49" w:rsidP="00531B49">
            <w:pPr>
              <w:jc w:val="center"/>
            </w:pPr>
            <w:r>
              <w:t>Germany Declares War</w:t>
            </w:r>
          </w:p>
          <w:p w:rsidR="00E8370F" w:rsidRPr="00531B49" w:rsidRDefault="00531B49" w:rsidP="00531B49">
            <w:pPr>
              <w:jc w:val="center"/>
              <w:rPr>
                <w:b/>
              </w:rPr>
            </w:pPr>
            <w:r w:rsidRPr="00531B49">
              <w:rPr>
                <w:b/>
              </w:rPr>
              <w:t>PAGE 479</w:t>
            </w:r>
          </w:p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D85E87" w:rsidRPr="00D85E87" w:rsidRDefault="00D85E87" w:rsidP="00D85E87">
            <w:pPr>
              <w:jc w:val="center"/>
              <w:rPr>
                <w:b/>
              </w:rPr>
            </w:pPr>
            <w:r>
              <w:t>Japan Attacks Pearl</w:t>
            </w:r>
          </w:p>
          <w:p w:rsidR="00D85E87" w:rsidRDefault="00D85E87" w:rsidP="00D85E87">
            <w:pPr>
              <w:jc w:val="center"/>
              <w:rPr>
                <w:b/>
              </w:rPr>
            </w:pPr>
            <w:r>
              <w:t>Harbor</w:t>
            </w:r>
          </w:p>
          <w:p w:rsidR="00D85E87" w:rsidRDefault="00D85E87" w:rsidP="00D85E87">
            <w:pPr>
              <w:jc w:val="center"/>
            </w:pPr>
            <w:r w:rsidRPr="00D85E87">
              <w:rPr>
                <w:b/>
              </w:rPr>
              <w:t>PAGE 47</w:t>
            </w:r>
            <w:r>
              <w:rPr>
                <w:b/>
              </w:rPr>
              <w:t>9</w:t>
            </w:r>
          </w:p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E8370F" w:rsidRDefault="00D85E87" w:rsidP="00D85E87">
            <w:pPr>
              <w:jc w:val="center"/>
            </w:pPr>
            <w:r>
              <w:t>Germany Declares War</w:t>
            </w:r>
          </w:p>
          <w:p w:rsidR="00E8370F" w:rsidRDefault="00D85E87" w:rsidP="00D85E87">
            <w:pPr>
              <w:jc w:val="center"/>
            </w:pPr>
            <w:r w:rsidRPr="00D85E87">
              <w:rPr>
                <w:b/>
              </w:rPr>
              <w:t>PAGE 479</w:t>
            </w:r>
          </w:p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E8370F" w:rsidRDefault="00D85E87" w:rsidP="00D85E87">
            <w:pPr>
              <w:jc w:val="center"/>
            </w:pPr>
            <w:r>
              <w:t>Roosevelt established the Office of War Mobilization</w:t>
            </w:r>
          </w:p>
          <w:p w:rsidR="00E8370F" w:rsidRDefault="00D85E87" w:rsidP="00D85E87">
            <w:pPr>
              <w:jc w:val="center"/>
            </w:pPr>
            <w:r w:rsidRPr="00D85E87">
              <w:rPr>
                <w:b/>
              </w:rPr>
              <w:t>PAGE 489</w:t>
            </w:r>
          </w:p>
        </w:tc>
        <w:tc>
          <w:tcPr>
            <w:tcW w:w="7578" w:type="dxa"/>
          </w:tcPr>
          <w:p w:rsidR="00E8370F" w:rsidRDefault="00E8370F" w:rsidP="00E8370F"/>
        </w:tc>
      </w:tr>
      <w:tr w:rsidR="00E8370F" w:rsidTr="00B220E1">
        <w:trPr>
          <w:trHeight w:val="728"/>
        </w:trPr>
        <w:tc>
          <w:tcPr>
            <w:tcW w:w="1998" w:type="dxa"/>
          </w:tcPr>
          <w:p w:rsidR="00E8370F" w:rsidRDefault="00B220E1" w:rsidP="00B220E1">
            <w:pPr>
              <w:jc w:val="center"/>
            </w:pPr>
            <w:r>
              <w:t>The Battle of the Atlantic</w:t>
            </w:r>
          </w:p>
          <w:p w:rsidR="00E8370F" w:rsidRPr="00B220E1" w:rsidRDefault="00B220E1" w:rsidP="00B220E1">
            <w:pPr>
              <w:jc w:val="center"/>
              <w:rPr>
                <w:b/>
              </w:rPr>
            </w:pPr>
            <w:r w:rsidRPr="00B220E1">
              <w:rPr>
                <w:b/>
              </w:rPr>
              <w:t>PAGE 498</w:t>
            </w:r>
          </w:p>
        </w:tc>
        <w:tc>
          <w:tcPr>
            <w:tcW w:w="7578" w:type="dxa"/>
          </w:tcPr>
          <w:p w:rsidR="00E8370F" w:rsidRDefault="00E8370F" w:rsidP="00E8370F"/>
        </w:tc>
      </w:tr>
    </w:tbl>
    <w:p w:rsidR="00531B49" w:rsidRPr="00531B49" w:rsidRDefault="00531B49" w:rsidP="00531B49">
      <w:pPr>
        <w:jc w:val="center"/>
        <w:rPr>
          <w:b/>
        </w:rPr>
      </w:pPr>
    </w:p>
    <w:sectPr w:rsidR="00531B49" w:rsidRPr="00531B49" w:rsidSect="002B496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DD5" w:rsidRDefault="00CD0DD5" w:rsidP="00E8370F">
      <w:pPr>
        <w:spacing w:after="0" w:line="240" w:lineRule="auto"/>
      </w:pPr>
      <w:r>
        <w:separator/>
      </w:r>
    </w:p>
  </w:endnote>
  <w:endnote w:type="continuationSeparator" w:id="0">
    <w:p w:rsidR="00CD0DD5" w:rsidRDefault="00CD0DD5" w:rsidP="00E8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70F" w:rsidRPr="00E8370F" w:rsidRDefault="00531B49" w:rsidP="00E8370F">
    <w:pPr>
      <w:pStyle w:val="Footer"/>
      <w:jc w:val="center"/>
      <w:rPr>
        <w:b/>
        <w:sz w:val="48"/>
        <w:szCs w:val="48"/>
      </w:rPr>
    </w:pPr>
    <w:r>
      <w:rPr>
        <w:b/>
        <w:sz w:val="48"/>
        <w:szCs w:val="48"/>
      </w:rPr>
      <w:t>Closed Strategies</w:t>
    </w:r>
  </w:p>
  <w:p w:rsidR="00E8370F" w:rsidRDefault="00E8370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DD5" w:rsidRDefault="00CD0DD5" w:rsidP="00E8370F">
      <w:pPr>
        <w:spacing w:after="0" w:line="240" w:lineRule="auto"/>
      </w:pPr>
      <w:r>
        <w:separator/>
      </w:r>
    </w:p>
  </w:footnote>
  <w:footnote w:type="continuationSeparator" w:id="0">
    <w:p w:rsidR="00CD0DD5" w:rsidRDefault="00CD0DD5" w:rsidP="00E83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D0898"/>
    <w:multiLevelType w:val="hybridMultilevel"/>
    <w:tmpl w:val="20DE3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E418F"/>
    <w:multiLevelType w:val="hybridMultilevel"/>
    <w:tmpl w:val="B5AE6A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E486A"/>
    <w:multiLevelType w:val="hybridMultilevel"/>
    <w:tmpl w:val="33800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47ED4"/>
    <w:multiLevelType w:val="hybridMultilevel"/>
    <w:tmpl w:val="B38239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70F"/>
    <w:rsid w:val="00174001"/>
    <w:rsid w:val="002B496D"/>
    <w:rsid w:val="00531B49"/>
    <w:rsid w:val="00582B3A"/>
    <w:rsid w:val="005A00FB"/>
    <w:rsid w:val="0083796B"/>
    <w:rsid w:val="00B220E1"/>
    <w:rsid w:val="00CD0DD5"/>
    <w:rsid w:val="00D85E87"/>
    <w:rsid w:val="00E83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70F"/>
    <w:pPr>
      <w:ind w:left="720"/>
      <w:contextualSpacing/>
    </w:pPr>
  </w:style>
  <w:style w:type="table" w:styleId="TableGrid">
    <w:name w:val="Table Grid"/>
    <w:basedOn w:val="TableNormal"/>
    <w:uiPriority w:val="59"/>
    <w:rsid w:val="00E837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83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70F"/>
  </w:style>
  <w:style w:type="paragraph" w:styleId="Footer">
    <w:name w:val="footer"/>
    <w:basedOn w:val="Normal"/>
    <w:link w:val="FooterChar"/>
    <w:uiPriority w:val="99"/>
    <w:semiHidden/>
    <w:unhideWhenUsed/>
    <w:rsid w:val="00E83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37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76752-346C-45E4-804E-B73F2780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2</cp:revision>
  <dcterms:created xsi:type="dcterms:W3CDTF">2010-08-24T00:50:00Z</dcterms:created>
  <dcterms:modified xsi:type="dcterms:W3CDTF">2010-08-24T00:50:00Z</dcterms:modified>
</cp:coreProperties>
</file>