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8DA59" w14:textId="77777777" w:rsidR="00103D3F" w:rsidRDefault="00103D3F" w:rsidP="00E01A6D">
      <w:pPr>
        <w:spacing w:after="0"/>
        <w:jc w:val="center"/>
        <w:rPr>
          <w:b/>
        </w:rPr>
      </w:pPr>
    </w:p>
    <w:p w14:paraId="0E335884" w14:textId="21BD5B5B" w:rsidR="00462665" w:rsidRDefault="00645FD3" w:rsidP="00E01A6D">
      <w:pPr>
        <w:spacing w:after="0"/>
        <w:jc w:val="center"/>
        <w:rPr>
          <w:b/>
        </w:rPr>
      </w:pPr>
      <w:bookmarkStart w:id="0" w:name="_GoBack"/>
      <w:bookmarkEnd w:id="0"/>
      <w:r>
        <w:rPr>
          <w:b/>
        </w:rPr>
        <w:t xml:space="preserve">IACUC </w:t>
      </w:r>
      <w:r w:rsidR="00E01A6D">
        <w:rPr>
          <w:b/>
        </w:rPr>
        <w:t>PROTOCOL REVIEW CHECKLIST</w:t>
      </w:r>
    </w:p>
    <w:p w14:paraId="62D76EA2" w14:textId="2FF83194" w:rsidR="00E01A6D" w:rsidRDefault="00E01A6D" w:rsidP="00E01A6D">
      <w:pPr>
        <w:spacing w:after="0"/>
      </w:pPr>
    </w:p>
    <w:p w14:paraId="5F92C265" w14:textId="5C9CEC17" w:rsidR="004A67EA" w:rsidRDefault="004A67EA" w:rsidP="00E01A6D">
      <w:pPr>
        <w:spacing w:after="0"/>
      </w:pPr>
      <w:r>
        <w:t>This checklist is designed to assist</w:t>
      </w:r>
      <w:r w:rsidR="00122707">
        <w:t xml:space="preserve"> IACUC</w:t>
      </w:r>
      <w:r>
        <w:t xml:space="preserve"> reviewers in conducting reviews. Completion of the checklist is not required. Th</w:t>
      </w:r>
      <w:r w:rsidR="00367729">
        <w:t>e completed</w:t>
      </w:r>
      <w:r>
        <w:t xml:space="preserve"> checklist can be attached to the DMR review page in IRBManager if desired.</w:t>
      </w:r>
    </w:p>
    <w:p w14:paraId="17097075" w14:textId="602BF0EC" w:rsidR="00645FD3" w:rsidRDefault="00645FD3" w:rsidP="00E01A6D">
      <w:pPr>
        <w:spacing w:after="0"/>
      </w:pPr>
    </w:p>
    <w:p w14:paraId="2AF570BC" w14:textId="05752638" w:rsidR="00645FD3" w:rsidRDefault="00645FD3" w:rsidP="00645FD3">
      <w:pPr>
        <w:spacing w:after="0"/>
        <w:rPr>
          <w:i/>
        </w:rPr>
      </w:pPr>
      <w:r w:rsidRPr="00645FD3">
        <w:rPr>
          <w:i/>
        </w:rPr>
        <w:t>Note: Some of these items</w:t>
      </w:r>
      <w:r>
        <w:rPr>
          <w:i/>
        </w:rPr>
        <w:t xml:space="preserve"> refer to </w:t>
      </w:r>
      <w:r w:rsidRPr="00645FD3">
        <w:rPr>
          <w:i/>
        </w:rPr>
        <w:t xml:space="preserve">conditioned questions on our submission form that only appear if a previous question was answered with a certain response. </w:t>
      </w:r>
      <w:proofErr w:type="gramStart"/>
      <w:r w:rsidRPr="00645FD3">
        <w:rPr>
          <w:i/>
        </w:rPr>
        <w:t>So</w:t>
      </w:r>
      <w:proofErr w:type="gramEnd"/>
      <w:r w:rsidRPr="00645FD3">
        <w:rPr>
          <w:i/>
        </w:rPr>
        <w:t xml:space="preserve"> if the </w:t>
      </w:r>
      <w:proofErr w:type="spellStart"/>
      <w:r w:rsidRPr="00645FD3">
        <w:rPr>
          <w:i/>
        </w:rPr>
        <w:t>xForm</w:t>
      </w:r>
      <w:proofErr w:type="spellEnd"/>
      <w:r w:rsidRPr="00645FD3">
        <w:rPr>
          <w:i/>
        </w:rPr>
        <w:t xml:space="preserve"> question number referenced </w:t>
      </w:r>
      <w:r>
        <w:rPr>
          <w:i/>
        </w:rPr>
        <w:t>below</w:t>
      </w:r>
      <w:r w:rsidRPr="00645FD3">
        <w:rPr>
          <w:i/>
        </w:rPr>
        <w:t xml:space="preserve"> does not appear on the </w:t>
      </w:r>
      <w:r w:rsidR="009F0D9C">
        <w:rPr>
          <w:i/>
        </w:rPr>
        <w:t>form</w:t>
      </w:r>
      <w:r w:rsidRPr="00645FD3">
        <w:rPr>
          <w:i/>
        </w:rPr>
        <w:t xml:space="preserve"> being reviewed, it means the requirement </w:t>
      </w:r>
      <w:r>
        <w:rPr>
          <w:i/>
        </w:rPr>
        <w:t xml:space="preserve">likely </w:t>
      </w:r>
      <w:r w:rsidRPr="00645FD3">
        <w:rPr>
          <w:i/>
        </w:rPr>
        <w:t>does not apply</w:t>
      </w:r>
      <w:r>
        <w:rPr>
          <w:i/>
        </w:rPr>
        <w:t xml:space="preserve"> (or, less likely, that the PI answered </w:t>
      </w:r>
      <w:r w:rsidR="009F0D9C">
        <w:rPr>
          <w:i/>
        </w:rPr>
        <w:t xml:space="preserve">questions </w:t>
      </w:r>
      <w:r>
        <w:rPr>
          <w:i/>
        </w:rPr>
        <w:t>incorrectly on the form)</w:t>
      </w:r>
      <w:r w:rsidRPr="00645FD3">
        <w:rPr>
          <w:i/>
        </w:rPr>
        <w:t>.</w:t>
      </w:r>
    </w:p>
    <w:p w14:paraId="5C0E2688" w14:textId="0B1A1935" w:rsidR="004A67EA" w:rsidRDefault="004A67EA" w:rsidP="00E01A6D">
      <w:pPr>
        <w:spacing w:after="0"/>
      </w:pPr>
    </w:p>
    <w:p w14:paraId="0345BA7C" w14:textId="77777777" w:rsidR="00367729" w:rsidRDefault="00367729" w:rsidP="00E01A6D">
      <w:pPr>
        <w:spacing w:after="0"/>
      </w:pPr>
    </w:p>
    <w:tbl>
      <w:tblPr>
        <w:tblStyle w:val="TableGrid"/>
        <w:tblW w:w="10080" w:type="dxa"/>
        <w:tblLook w:val="04A0" w:firstRow="1" w:lastRow="0" w:firstColumn="1" w:lastColumn="0" w:noHBand="0" w:noVBand="1"/>
      </w:tblPr>
      <w:tblGrid>
        <w:gridCol w:w="1412"/>
        <w:gridCol w:w="3523"/>
        <w:gridCol w:w="1800"/>
        <w:gridCol w:w="3345"/>
      </w:tblGrid>
      <w:tr w:rsidR="00E01A6D" w14:paraId="393113A3" w14:textId="77777777" w:rsidTr="009E2C17">
        <w:tc>
          <w:tcPr>
            <w:tcW w:w="1412" w:type="dxa"/>
            <w:tcBorders>
              <w:top w:val="single" w:sz="12" w:space="0" w:color="auto"/>
              <w:left w:val="single" w:sz="12" w:space="0" w:color="auto"/>
              <w:bottom w:val="single" w:sz="12" w:space="0" w:color="auto"/>
            </w:tcBorders>
            <w:vAlign w:val="center"/>
          </w:tcPr>
          <w:p w14:paraId="466D5DBE" w14:textId="41393386" w:rsidR="00E01A6D" w:rsidRDefault="009701BC" w:rsidP="001D3D20">
            <w:pPr>
              <w:tabs>
                <w:tab w:val="left" w:pos="360"/>
              </w:tabs>
              <w:jc w:val="center"/>
            </w:pPr>
            <w:r>
              <w:t>Question</w:t>
            </w:r>
            <w:r w:rsidR="00E01A6D">
              <w:t xml:space="preserve"> in </w:t>
            </w:r>
            <w:proofErr w:type="spellStart"/>
            <w:r>
              <w:t>x</w:t>
            </w:r>
            <w:r w:rsidR="00F54403">
              <w:t>F</w:t>
            </w:r>
            <w:r w:rsidR="00E01A6D">
              <w:t>orm</w:t>
            </w:r>
            <w:proofErr w:type="spellEnd"/>
          </w:p>
        </w:tc>
        <w:tc>
          <w:tcPr>
            <w:tcW w:w="3523" w:type="dxa"/>
            <w:tcBorders>
              <w:top w:val="single" w:sz="12" w:space="0" w:color="auto"/>
              <w:bottom w:val="single" w:sz="12" w:space="0" w:color="auto"/>
            </w:tcBorders>
            <w:vAlign w:val="center"/>
          </w:tcPr>
          <w:p w14:paraId="6CB217BD" w14:textId="77777777" w:rsidR="00E01A6D" w:rsidRDefault="00E01A6D" w:rsidP="001D3D20">
            <w:pPr>
              <w:tabs>
                <w:tab w:val="left" w:pos="360"/>
              </w:tabs>
              <w:jc w:val="center"/>
            </w:pPr>
            <w:r>
              <w:t>Requirement</w:t>
            </w:r>
          </w:p>
        </w:tc>
        <w:tc>
          <w:tcPr>
            <w:tcW w:w="1800" w:type="dxa"/>
            <w:tcBorders>
              <w:top w:val="single" w:sz="12" w:space="0" w:color="auto"/>
              <w:bottom w:val="single" w:sz="12" w:space="0" w:color="auto"/>
            </w:tcBorders>
            <w:vAlign w:val="center"/>
          </w:tcPr>
          <w:p w14:paraId="0745A613" w14:textId="77777777" w:rsidR="00E01A6D" w:rsidRDefault="00E01A6D" w:rsidP="003C17FF">
            <w:pPr>
              <w:tabs>
                <w:tab w:val="left" w:pos="360"/>
              </w:tabs>
              <w:jc w:val="center"/>
            </w:pPr>
            <w:r>
              <w:t>Meets requirement</w:t>
            </w:r>
          </w:p>
        </w:tc>
        <w:tc>
          <w:tcPr>
            <w:tcW w:w="3345" w:type="dxa"/>
            <w:tcBorders>
              <w:top w:val="single" w:sz="12" w:space="0" w:color="auto"/>
              <w:bottom w:val="single" w:sz="12" w:space="0" w:color="auto"/>
              <w:right w:val="single" w:sz="12" w:space="0" w:color="auto"/>
            </w:tcBorders>
            <w:vAlign w:val="center"/>
          </w:tcPr>
          <w:p w14:paraId="1600D67C" w14:textId="77777777" w:rsidR="00E01A6D" w:rsidRDefault="00E01A6D" w:rsidP="001D3D20">
            <w:pPr>
              <w:tabs>
                <w:tab w:val="left" w:pos="360"/>
              </w:tabs>
              <w:jc w:val="center"/>
            </w:pPr>
            <w:r>
              <w:t>Comments</w:t>
            </w:r>
          </w:p>
        </w:tc>
      </w:tr>
      <w:tr w:rsidR="00E01A6D" w14:paraId="438523B0" w14:textId="77777777" w:rsidTr="009E2C17">
        <w:tc>
          <w:tcPr>
            <w:tcW w:w="1412" w:type="dxa"/>
            <w:tcBorders>
              <w:top w:val="single" w:sz="12" w:space="0" w:color="auto"/>
            </w:tcBorders>
            <w:vAlign w:val="center"/>
          </w:tcPr>
          <w:p w14:paraId="2ACB1DB9" w14:textId="4296D91B" w:rsidR="00E01A6D" w:rsidRPr="000C7B37" w:rsidRDefault="00EF541F" w:rsidP="001D3D20">
            <w:pPr>
              <w:tabs>
                <w:tab w:val="left" w:pos="360"/>
              </w:tabs>
              <w:jc w:val="center"/>
            </w:pPr>
            <w:r w:rsidRPr="000C7B37">
              <w:t>3a</w:t>
            </w:r>
          </w:p>
        </w:tc>
        <w:tc>
          <w:tcPr>
            <w:tcW w:w="3523" w:type="dxa"/>
            <w:tcBorders>
              <w:top w:val="single" w:sz="12" w:space="0" w:color="auto"/>
            </w:tcBorders>
          </w:tcPr>
          <w:p w14:paraId="4D3FFCF3" w14:textId="16CB6F9E" w:rsidR="00E01A6D" w:rsidRPr="000C7B37" w:rsidRDefault="00E01A6D" w:rsidP="00E01A6D">
            <w:pPr>
              <w:tabs>
                <w:tab w:val="left" w:pos="360"/>
              </w:tabs>
            </w:pPr>
            <w:r w:rsidRPr="000C7B37">
              <w:t>Rationale and purpose for the proposed use of animals is given</w:t>
            </w:r>
            <w:r w:rsidR="003C17FF">
              <w:t>.</w:t>
            </w:r>
          </w:p>
        </w:tc>
        <w:tc>
          <w:tcPr>
            <w:tcW w:w="1800" w:type="dxa"/>
            <w:tcBorders>
              <w:top w:val="single" w:sz="12" w:space="0" w:color="auto"/>
            </w:tcBorders>
            <w:vAlign w:val="center"/>
          </w:tcPr>
          <w:p w14:paraId="2AD7DFB4" w14:textId="77777777" w:rsidR="00E01A6D" w:rsidRDefault="00E01A6D" w:rsidP="003C17FF">
            <w:pPr>
              <w:tabs>
                <w:tab w:val="left" w:pos="360"/>
              </w:tabs>
              <w:jc w:val="center"/>
            </w:pPr>
            <w:r w:rsidRPr="000C7B37">
              <w:t>__Y   __N   __N/A</w:t>
            </w:r>
          </w:p>
        </w:tc>
        <w:tc>
          <w:tcPr>
            <w:tcW w:w="3345" w:type="dxa"/>
            <w:tcBorders>
              <w:top w:val="single" w:sz="12" w:space="0" w:color="auto"/>
            </w:tcBorders>
          </w:tcPr>
          <w:p w14:paraId="36ADC5AC" w14:textId="77777777" w:rsidR="00E01A6D" w:rsidRDefault="00E01A6D" w:rsidP="00E01A6D">
            <w:pPr>
              <w:tabs>
                <w:tab w:val="left" w:pos="360"/>
              </w:tabs>
            </w:pPr>
          </w:p>
        </w:tc>
      </w:tr>
      <w:tr w:rsidR="009701BC" w14:paraId="509A01DF" w14:textId="77777777" w:rsidTr="009E2C17">
        <w:tc>
          <w:tcPr>
            <w:tcW w:w="1412" w:type="dxa"/>
            <w:vAlign w:val="center"/>
          </w:tcPr>
          <w:p w14:paraId="65B6E65C" w14:textId="586808F6" w:rsidR="009701BC" w:rsidRDefault="000C7B37" w:rsidP="001D3D20">
            <w:pPr>
              <w:tabs>
                <w:tab w:val="left" w:pos="360"/>
              </w:tabs>
              <w:jc w:val="center"/>
            </w:pPr>
            <w:r>
              <w:t>3a</w:t>
            </w:r>
          </w:p>
        </w:tc>
        <w:tc>
          <w:tcPr>
            <w:tcW w:w="3523" w:type="dxa"/>
          </w:tcPr>
          <w:p w14:paraId="34B045F1" w14:textId="77E9FAD5" w:rsidR="009701BC" w:rsidRDefault="002C05A2" w:rsidP="009701BC">
            <w:pPr>
              <w:tabs>
                <w:tab w:val="left" w:pos="360"/>
              </w:tabs>
            </w:pPr>
            <w:r>
              <w:t>Complete</w:t>
            </w:r>
            <w:r w:rsidR="009701BC">
              <w:t xml:space="preserve"> description of the proposed use of the animals</w:t>
            </w:r>
          </w:p>
        </w:tc>
        <w:tc>
          <w:tcPr>
            <w:tcW w:w="1800" w:type="dxa"/>
            <w:vAlign w:val="center"/>
          </w:tcPr>
          <w:p w14:paraId="69780551" w14:textId="77777777" w:rsidR="009701BC" w:rsidRDefault="009701BC" w:rsidP="003C17FF">
            <w:pPr>
              <w:jc w:val="center"/>
            </w:pPr>
            <w:r w:rsidRPr="00DE296D">
              <w:t>__Y   __N   __N/A</w:t>
            </w:r>
          </w:p>
        </w:tc>
        <w:tc>
          <w:tcPr>
            <w:tcW w:w="3345" w:type="dxa"/>
          </w:tcPr>
          <w:p w14:paraId="3C70DB4E" w14:textId="77777777" w:rsidR="009701BC" w:rsidRDefault="009701BC" w:rsidP="009701BC">
            <w:pPr>
              <w:tabs>
                <w:tab w:val="left" w:pos="360"/>
              </w:tabs>
            </w:pPr>
          </w:p>
        </w:tc>
      </w:tr>
      <w:tr w:rsidR="00D16EAE" w14:paraId="05F5CE8A" w14:textId="77777777" w:rsidTr="0087215E">
        <w:tc>
          <w:tcPr>
            <w:tcW w:w="1412" w:type="dxa"/>
            <w:vAlign w:val="center"/>
          </w:tcPr>
          <w:p w14:paraId="57A79E74" w14:textId="77777777" w:rsidR="00D16EAE" w:rsidRDefault="00D16EAE" w:rsidP="0087215E">
            <w:pPr>
              <w:tabs>
                <w:tab w:val="left" w:pos="360"/>
              </w:tabs>
              <w:jc w:val="center"/>
            </w:pPr>
            <w:r>
              <w:t>3a, 3b, 4b</w:t>
            </w:r>
          </w:p>
        </w:tc>
        <w:tc>
          <w:tcPr>
            <w:tcW w:w="3523" w:type="dxa"/>
          </w:tcPr>
          <w:p w14:paraId="5476A846" w14:textId="10334827" w:rsidR="00D16EAE" w:rsidRDefault="002C05A2" w:rsidP="0087215E">
            <w:pPr>
              <w:tabs>
                <w:tab w:val="left" w:pos="360"/>
              </w:tabs>
            </w:pPr>
            <w:r>
              <w:t>D</w:t>
            </w:r>
            <w:r w:rsidR="00D16EAE">
              <w:t>escription of procedures, including an assurance that discomfort and pain to animals will be limited to that which is unavoidable for the conduct of scientifically valuable research</w:t>
            </w:r>
          </w:p>
        </w:tc>
        <w:tc>
          <w:tcPr>
            <w:tcW w:w="1800" w:type="dxa"/>
            <w:vAlign w:val="center"/>
          </w:tcPr>
          <w:p w14:paraId="672260FD" w14:textId="77777777" w:rsidR="00D16EAE" w:rsidRDefault="00D16EAE" w:rsidP="0087215E">
            <w:pPr>
              <w:jc w:val="center"/>
            </w:pPr>
            <w:r w:rsidRPr="00DE296D">
              <w:t>__Y   __N   __N/A</w:t>
            </w:r>
          </w:p>
        </w:tc>
        <w:tc>
          <w:tcPr>
            <w:tcW w:w="3345" w:type="dxa"/>
          </w:tcPr>
          <w:p w14:paraId="2CEFC8C4" w14:textId="77777777" w:rsidR="00D16EAE" w:rsidRDefault="00D16EAE" w:rsidP="0087215E">
            <w:pPr>
              <w:tabs>
                <w:tab w:val="left" w:pos="360"/>
              </w:tabs>
            </w:pPr>
          </w:p>
        </w:tc>
      </w:tr>
      <w:tr w:rsidR="009E2C17" w14:paraId="34CAFEAB" w14:textId="77777777" w:rsidTr="009E2C17">
        <w:tc>
          <w:tcPr>
            <w:tcW w:w="1412" w:type="dxa"/>
            <w:vAlign w:val="center"/>
          </w:tcPr>
          <w:p w14:paraId="58657614" w14:textId="77777777" w:rsidR="00F54403" w:rsidRDefault="00F54403" w:rsidP="0087215E">
            <w:pPr>
              <w:tabs>
                <w:tab w:val="left" w:pos="360"/>
              </w:tabs>
              <w:jc w:val="center"/>
            </w:pPr>
            <w:r>
              <w:t>4a</w:t>
            </w:r>
          </w:p>
        </w:tc>
        <w:tc>
          <w:tcPr>
            <w:tcW w:w="3523" w:type="dxa"/>
          </w:tcPr>
          <w:p w14:paraId="476FC5B7" w14:textId="1A63CA0D" w:rsidR="00F54403" w:rsidRDefault="00F54403" w:rsidP="0087215E">
            <w:pPr>
              <w:tabs>
                <w:tab w:val="left" w:pos="360"/>
              </w:tabs>
            </w:pPr>
            <w:r>
              <w:t>Identification of species and number of animals to be used</w:t>
            </w:r>
          </w:p>
        </w:tc>
        <w:tc>
          <w:tcPr>
            <w:tcW w:w="1800" w:type="dxa"/>
            <w:vAlign w:val="center"/>
          </w:tcPr>
          <w:p w14:paraId="2600DF44" w14:textId="77777777" w:rsidR="00F54403" w:rsidRDefault="00F54403" w:rsidP="003C17FF">
            <w:pPr>
              <w:jc w:val="center"/>
            </w:pPr>
            <w:r w:rsidRPr="00DE296D">
              <w:t>__Y   __N   __N/A</w:t>
            </w:r>
          </w:p>
        </w:tc>
        <w:tc>
          <w:tcPr>
            <w:tcW w:w="3345" w:type="dxa"/>
          </w:tcPr>
          <w:p w14:paraId="0A81E8C2" w14:textId="77777777" w:rsidR="00F54403" w:rsidRDefault="00F54403" w:rsidP="0087215E">
            <w:pPr>
              <w:tabs>
                <w:tab w:val="left" w:pos="360"/>
              </w:tabs>
            </w:pPr>
          </w:p>
        </w:tc>
      </w:tr>
      <w:tr w:rsidR="009F0D9C" w14:paraId="7AF31DC2" w14:textId="77777777" w:rsidTr="0087215E">
        <w:tc>
          <w:tcPr>
            <w:tcW w:w="1412" w:type="dxa"/>
            <w:vAlign w:val="center"/>
          </w:tcPr>
          <w:p w14:paraId="0E0799FA" w14:textId="77777777" w:rsidR="009F0D9C" w:rsidRDefault="009F0D9C" w:rsidP="0087215E">
            <w:pPr>
              <w:tabs>
                <w:tab w:val="left" w:pos="360"/>
              </w:tabs>
              <w:jc w:val="center"/>
            </w:pPr>
            <w:r>
              <w:t>4b</w:t>
            </w:r>
          </w:p>
        </w:tc>
        <w:tc>
          <w:tcPr>
            <w:tcW w:w="3523" w:type="dxa"/>
          </w:tcPr>
          <w:p w14:paraId="54AAC165" w14:textId="418F30C7" w:rsidR="009F0D9C" w:rsidRDefault="002C05A2" w:rsidP="0087215E">
            <w:pPr>
              <w:tabs>
                <w:tab w:val="left" w:pos="360"/>
              </w:tabs>
            </w:pPr>
            <w:r>
              <w:t>Consideration of a</w:t>
            </w:r>
            <w:r w:rsidR="009F0D9C">
              <w:t xml:space="preserve">lternatives to procedures that may cause more than momentary or slight pain or distress, and </w:t>
            </w:r>
            <w:r>
              <w:t xml:space="preserve">a </w:t>
            </w:r>
            <w:r w:rsidR="009F0D9C">
              <w:t>description of methods and sources used to determine that alternatives were not available</w:t>
            </w:r>
          </w:p>
        </w:tc>
        <w:tc>
          <w:tcPr>
            <w:tcW w:w="1800" w:type="dxa"/>
            <w:vAlign w:val="center"/>
          </w:tcPr>
          <w:p w14:paraId="35CA14A9" w14:textId="77777777" w:rsidR="009F0D9C" w:rsidRDefault="009F0D9C" w:rsidP="0087215E">
            <w:pPr>
              <w:jc w:val="center"/>
            </w:pPr>
            <w:r w:rsidRPr="00DE296D">
              <w:t>__Y   __N   __N/A</w:t>
            </w:r>
          </w:p>
        </w:tc>
        <w:tc>
          <w:tcPr>
            <w:tcW w:w="3345" w:type="dxa"/>
          </w:tcPr>
          <w:p w14:paraId="2487707C" w14:textId="77777777" w:rsidR="009F0D9C" w:rsidRDefault="009F0D9C" w:rsidP="0087215E">
            <w:pPr>
              <w:tabs>
                <w:tab w:val="left" w:pos="360"/>
              </w:tabs>
            </w:pPr>
          </w:p>
        </w:tc>
      </w:tr>
      <w:tr w:rsidR="009F0D9C" w14:paraId="6A43D175" w14:textId="77777777" w:rsidTr="0087215E">
        <w:tc>
          <w:tcPr>
            <w:tcW w:w="1412" w:type="dxa"/>
            <w:vAlign w:val="center"/>
          </w:tcPr>
          <w:p w14:paraId="79D8DAEA" w14:textId="77777777" w:rsidR="009F0D9C" w:rsidRDefault="009F0D9C" w:rsidP="0087215E">
            <w:pPr>
              <w:tabs>
                <w:tab w:val="left" w:pos="360"/>
              </w:tabs>
              <w:jc w:val="center"/>
            </w:pPr>
            <w:r>
              <w:t>4b, 6b</w:t>
            </w:r>
          </w:p>
        </w:tc>
        <w:tc>
          <w:tcPr>
            <w:tcW w:w="3523" w:type="dxa"/>
          </w:tcPr>
          <w:p w14:paraId="0F532DB6" w14:textId="3E097536" w:rsidR="009F0D9C" w:rsidRDefault="002C05A2" w:rsidP="0087215E">
            <w:pPr>
              <w:tabs>
                <w:tab w:val="left" w:pos="360"/>
              </w:tabs>
            </w:pPr>
            <w:r>
              <w:t>P</w:t>
            </w:r>
            <w:r w:rsidR="009F0D9C">
              <w:t>rocedures that may cause more than momentary or slight pain or distress to the animals will involve consultation with a veterinarian</w:t>
            </w:r>
          </w:p>
        </w:tc>
        <w:tc>
          <w:tcPr>
            <w:tcW w:w="1800" w:type="dxa"/>
            <w:vAlign w:val="center"/>
          </w:tcPr>
          <w:p w14:paraId="050D4569" w14:textId="77777777" w:rsidR="009F0D9C" w:rsidRDefault="009F0D9C" w:rsidP="0087215E">
            <w:pPr>
              <w:jc w:val="center"/>
            </w:pPr>
            <w:r w:rsidRPr="00DE296D">
              <w:t>__Y   __N   __N/A</w:t>
            </w:r>
          </w:p>
        </w:tc>
        <w:tc>
          <w:tcPr>
            <w:tcW w:w="3345" w:type="dxa"/>
          </w:tcPr>
          <w:p w14:paraId="692C79A6" w14:textId="77777777" w:rsidR="009F0D9C" w:rsidRDefault="009F0D9C" w:rsidP="0087215E">
            <w:pPr>
              <w:tabs>
                <w:tab w:val="left" w:pos="360"/>
              </w:tabs>
            </w:pPr>
          </w:p>
        </w:tc>
      </w:tr>
      <w:tr w:rsidR="00103D3F" w14:paraId="669EE7CC" w14:textId="77777777" w:rsidTr="0087215E">
        <w:tc>
          <w:tcPr>
            <w:tcW w:w="1412" w:type="dxa"/>
            <w:vAlign w:val="center"/>
          </w:tcPr>
          <w:p w14:paraId="4A4D702D" w14:textId="77777777" w:rsidR="00103D3F" w:rsidRDefault="00103D3F" w:rsidP="0087215E">
            <w:pPr>
              <w:tabs>
                <w:tab w:val="left" w:pos="360"/>
              </w:tabs>
              <w:jc w:val="center"/>
            </w:pPr>
            <w:r>
              <w:t>4b, 7a, 9a(</w:t>
            </w:r>
            <w:proofErr w:type="spellStart"/>
            <w:r>
              <w:t>i</w:t>
            </w:r>
            <w:proofErr w:type="spellEnd"/>
            <w:r>
              <w:t>)</w:t>
            </w:r>
          </w:p>
        </w:tc>
        <w:tc>
          <w:tcPr>
            <w:tcW w:w="3523" w:type="dxa"/>
          </w:tcPr>
          <w:p w14:paraId="17D54F4F" w14:textId="77777777" w:rsidR="00103D3F" w:rsidRDefault="00103D3F" w:rsidP="0087215E">
            <w:pPr>
              <w:tabs>
                <w:tab w:val="left" w:pos="360"/>
              </w:tabs>
            </w:pPr>
            <w:r>
              <w:t>Procedures that may cause more than momentary or slight pain or distress to the animals will not include the use of paralytics (i.e., muscle relaxants) without anesthesia</w:t>
            </w:r>
          </w:p>
        </w:tc>
        <w:tc>
          <w:tcPr>
            <w:tcW w:w="1800" w:type="dxa"/>
            <w:vAlign w:val="center"/>
          </w:tcPr>
          <w:p w14:paraId="6D503ED2" w14:textId="77777777" w:rsidR="00103D3F" w:rsidRDefault="00103D3F" w:rsidP="0087215E">
            <w:pPr>
              <w:jc w:val="center"/>
            </w:pPr>
            <w:r w:rsidRPr="00DE296D">
              <w:t>__Y   __N   __N/A</w:t>
            </w:r>
          </w:p>
        </w:tc>
        <w:tc>
          <w:tcPr>
            <w:tcW w:w="3345" w:type="dxa"/>
          </w:tcPr>
          <w:p w14:paraId="3A86F62D" w14:textId="77777777" w:rsidR="00103D3F" w:rsidRDefault="00103D3F" w:rsidP="0087215E">
            <w:pPr>
              <w:tabs>
                <w:tab w:val="left" w:pos="360"/>
              </w:tabs>
            </w:pPr>
          </w:p>
        </w:tc>
      </w:tr>
      <w:tr w:rsidR="001A328C" w14:paraId="314630A8" w14:textId="77777777" w:rsidTr="0087215E">
        <w:tc>
          <w:tcPr>
            <w:tcW w:w="1412" w:type="dxa"/>
            <w:vAlign w:val="center"/>
          </w:tcPr>
          <w:p w14:paraId="28F247BB" w14:textId="4A5D92B9" w:rsidR="001A328C" w:rsidRDefault="001A328C" w:rsidP="0087215E">
            <w:pPr>
              <w:tabs>
                <w:tab w:val="left" w:pos="360"/>
              </w:tabs>
              <w:jc w:val="center"/>
            </w:pPr>
            <w:r>
              <w:lastRenderedPageBreak/>
              <w:t>4b</w:t>
            </w:r>
            <w:r w:rsidR="00D16EAE">
              <w:t>, 7a</w:t>
            </w:r>
          </w:p>
        </w:tc>
        <w:tc>
          <w:tcPr>
            <w:tcW w:w="3523" w:type="dxa"/>
          </w:tcPr>
          <w:p w14:paraId="71B692DE" w14:textId="3E605506" w:rsidR="001A328C" w:rsidRDefault="002C05A2" w:rsidP="0087215E">
            <w:pPr>
              <w:tabs>
                <w:tab w:val="left" w:pos="360"/>
              </w:tabs>
            </w:pPr>
            <w:r>
              <w:t>P</w:t>
            </w:r>
            <w:r w:rsidR="001A328C">
              <w:t xml:space="preserve">rocedures that may cause more than momentary or slight pain or distress to the animals will be performed with appropriate sedatives, analgesics, or anesthetics, unless withholding such agents is justified for scientific reasons </w:t>
            </w:r>
            <w:r w:rsidR="00D16EAE">
              <w:t xml:space="preserve">and </w:t>
            </w:r>
            <w:r w:rsidR="001A328C">
              <w:t>will continue for only the necessary period of time</w:t>
            </w:r>
          </w:p>
        </w:tc>
        <w:tc>
          <w:tcPr>
            <w:tcW w:w="1800" w:type="dxa"/>
            <w:vAlign w:val="center"/>
          </w:tcPr>
          <w:p w14:paraId="042D48DC" w14:textId="77777777" w:rsidR="001A328C" w:rsidRDefault="001A328C" w:rsidP="0087215E">
            <w:pPr>
              <w:jc w:val="center"/>
            </w:pPr>
            <w:r w:rsidRPr="00DE296D">
              <w:t>__Y   __N   __N/A</w:t>
            </w:r>
          </w:p>
        </w:tc>
        <w:tc>
          <w:tcPr>
            <w:tcW w:w="3345" w:type="dxa"/>
          </w:tcPr>
          <w:p w14:paraId="5850DD49" w14:textId="77777777" w:rsidR="001A328C" w:rsidRDefault="001A328C" w:rsidP="0087215E">
            <w:pPr>
              <w:tabs>
                <w:tab w:val="left" w:pos="360"/>
              </w:tabs>
            </w:pPr>
          </w:p>
        </w:tc>
      </w:tr>
      <w:tr w:rsidR="009F0D9C" w14:paraId="0F714E46" w14:textId="77777777" w:rsidTr="0087215E">
        <w:tc>
          <w:tcPr>
            <w:tcW w:w="1412" w:type="dxa"/>
            <w:vAlign w:val="center"/>
          </w:tcPr>
          <w:p w14:paraId="2D41D752" w14:textId="77777777" w:rsidR="009F0D9C" w:rsidRDefault="009F0D9C" w:rsidP="0087215E">
            <w:pPr>
              <w:tabs>
                <w:tab w:val="left" w:pos="360"/>
              </w:tabs>
              <w:jc w:val="center"/>
            </w:pPr>
            <w:r>
              <w:t xml:space="preserve">4b, 10a </w:t>
            </w:r>
          </w:p>
        </w:tc>
        <w:tc>
          <w:tcPr>
            <w:tcW w:w="3523" w:type="dxa"/>
          </w:tcPr>
          <w:p w14:paraId="51EE3FD4" w14:textId="1FB2656A" w:rsidR="009F0D9C" w:rsidRDefault="00B822A9" w:rsidP="0087215E">
            <w:pPr>
              <w:tabs>
                <w:tab w:val="left" w:pos="360"/>
              </w:tabs>
            </w:pPr>
            <w:r>
              <w:t>A</w:t>
            </w:r>
            <w:r w:rsidR="009F0D9C">
              <w:t xml:space="preserve">nimals that would otherwise experience severe or chronic pain or distress that cannot be relieved will be painlessly euthanized at the </w:t>
            </w:r>
            <w:r w:rsidR="002C05A2">
              <w:t xml:space="preserve">appropriate time point during </w:t>
            </w:r>
            <w:r w:rsidR="009F0D9C">
              <w:t>the procedure</w:t>
            </w:r>
          </w:p>
        </w:tc>
        <w:tc>
          <w:tcPr>
            <w:tcW w:w="1800" w:type="dxa"/>
            <w:vAlign w:val="center"/>
          </w:tcPr>
          <w:p w14:paraId="3C138198" w14:textId="77777777" w:rsidR="009F0D9C" w:rsidRDefault="009F0D9C" w:rsidP="0087215E">
            <w:pPr>
              <w:jc w:val="center"/>
            </w:pPr>
            <w:r w:rsidRPr="00DE296D">
              <w:t>__Y   __N   __N/A</w:t>
            </w:r>
          </w:p>
        </w:tc>
        <w:tc>
          <w:tcPr>
            <w:tcW w:w="3345" w:type="dxa"/>
          </w:tcPr>
          <w:p w14:paraId="535F70A5" w14:textId="77777777" w:rsidR="009F0D9C" w:rsidRDefault="009F0D9C" w:rsidP="0087215E">
            <w:pPr>
              <w:tabs>
                <w:tab w:val="left" w:pos="360"/>
              </w:tabs>
            </w:pPr>
          </w:p>
        </w:tc>
      </w:tr>
      <w:tr w:rsidR="00122707" w14:paraId="2DAC8B0B" w14:textId="77777777" w:rsidTr="009E2C17">
        <w:tc>
          <w:tcPr>
            <w:tcW w:w="1412" w:type="dxa"/>
            <w:vAlign w:val="center"/>
          </w:tcPr>
          <w:p w14:paraId="6D4B6ABD" w14:textId="0832A2A3" w:rsidR="00122707" w:rsidRDefault="00122707" w:rsidP="001D3D20">
            <w:pPr>
              <w:tabs>
                <w:tab w:val="left" w:pos="360"/>
              </w:tabs>
              <w:jc w:val="center"/>
            </w:pPr>
            <w:r>
              <w:t>5a</w:t>
            </w:r>
          </w:p>
        </w:tc>
        <w:tc>
          <w:tcPr>
            <w:tcW w:w="3523" w:type="dxa"/>
          </w:tcPr>
          <w:p w14:paraId="014AD877" w14:textId="76B152DB" w:rsidR="00122707" w:rsidRDefault="003C17FF" w:rsidP="009701BC">
            <w:pPr>
              <w:tabs>
                <w:tab w:val="left" w:pos="360"/>
              </w:tabs>
            </w:pPr>
            <w:r w:rsidRPr="00C93256">
              <w:t xml:space="preserve">Justification of proposed species for use, ensuring that </w:t>
            </w:r>
            <w:r w:rsidR="00B822A9">
              <w:t>selected</w:t>
            </w:r>
            <w:r w:rsidRPr="00C93256">
              <w:t xml:space="preserve"> species is the least sentient that can be used to achieve the research objectives</w:t>
            </w:r>
          </w:p>
        </w:tc>
        <w:tc>
          <w:tcPr>
            <w:tcW w:w="1800" w:type="dxa"/>
            <w:vAlign w:val="center"/>
          </w:tcPr>
          <w:p w14:paraId="2F5EEDD3" w14:textId="3D33DAE8" w:rsidR="00122707" w:rsidRPr="00DE296D" w:rsidRDefault="003C17FF" w:rsidP="003C17FF">
            <w:pPr>
              <w:jc w:val="center"/>
            </w:pPr>
            <w:r w:rsidRPr="00DE296D">
              <w:t>__Y   __N   __N/A</w:t>
            </w:r>
          </w:p>
        </w:tc>
        <w:tc>
          <w:tcPr>
            <w:tcW w:w="3345" w:type="dxa"/>
          </w:tcPr>
          <w:p w14:paraId="67D69204" w14:textId="77777777" w:rsidR="00122707" w:rsidRDefault="00122707" w:rsidP="009701BC">
            <w:pPr>
              <w:tabs>
                <w:tab w:val="left" w:pos="360"/>
              </w:tabs>
            </w:pPr>
          </w:p>
        </w:tc>
      </w:tr>
      <w:tr w:rsidR="003C17FF" w14:paraId="159CCD29" w14:textId="77777777" w:rsidTr="009E2C17">
        <w:tc>
          <w:tcPr>
            <w:tcW w:w="1412" w:type="dxa"/>
            <w:vAlign w:val="center"/>
          </w:tcPr>
          <w:p w14:paraId="093531E5" w14:textId="6BF7F57E" w:rsidR="003C17FF" w:rsidRDefault="003C17FF" w:rsidP="001D3D20">
            <w:pPr>
              <w:tabs>
                <w:tab w:val="left" w:pos="360"/>
              </w:tabs>
              <w:jc w:val="center"/>
            </w:pPr>
            <w:r>
              <w:t>5b</w:t>
            </w:r>
          </w:p>
        </w:tc>
        <w:tc>
          <w:tcPr>
            <w:tcW w:w="3523" w:type="dxa"/>
          </w:tcPr>
          <w:p w14:paraId="58C7D21E" w14:textId="451F1DA2" w:rsidR="003C17FF" w:rsidRPr="00C93256" w:rsidRDefault="003C17FF" w:rsidP="009701BC">
            <w:pPr>
              <w:tabs>
                <w:tab w:val="left" w:pos="360"/>
              </w:tabs>
            </w:pPr>
            <w:r>
              <w:t>Justification of group sizes and number of animals to be used</w:t>
            </w:r>
          </w:p>
        </w:tc>
        <w:tc>
          <w:tcPr>
            <w:tcW w:w="1800" w:type="dxa"/>
            <w:vAlign w:val="center"/>
          </w:tcPr>
          <w:p w14:paraId="04D49E05" w14:textId="55C09862" w:rsidR="003C17FF" w:rsidRPr="00DE296D" w:rsidRDefault="003C17FF" w:rsidP="003C17FF">
            <w:pPr>
              <w:jc w:val="center"/>
            </w:pPr>
            <w:r w:rsidRPr="00DE296D">
              <w:t>__Y   __N   __N/A</w:t>
            </w:r>
          </w:p>
        </w:tc>
        <w:tc>
          <w:tcPr>
            <w:tcW w:w="3345" w:type="dxa"/>
          </w:tcPr>
          <w:p w14:paraId="6BBEE67A" w14:textId="77777777" w:rsidR="003C17FF" w:rsidRDefault="003C17FF" w:rsidP="009701BC">
            <w:pPr>
              <w:tabs>
                <w:tab w:val="left" w:pos="360"/>
              </w:tabs>
            </w:pPr>
          </w:p>
        </w:tc>
      </w:tr>
      <w:tr w:rsidR="003C17FF" w14:paraId="575E0930" w14:textId="77777777" w:rsidTr="009E2C17">
        <w:tc>
          <w:tcPr>
            <w:tcW w:w="1412" w:type="dxa"/>
            <w:vAlign w:val="center"/>
          </w:tcPr>
          <w:p w14:paraId="30618A5A" w14:textId="2883F992" w:rsidR="003C17FF" w:rsidRDefault="003C17FF" w:rsidP="001D3D20">
            <w:pPr>
              <w:tabs>
                <w:tab w:val="left" w:pos="360"/>
              </w:tabs>
              <w:jc w:val="center"/>
            </w:pPr>
            <w:r>
              <w:t>5c</w:t>
            </w:r>
          </w:p>
        </w:tc>
        <w:tc>
          <w:tcPr>
            <w:tcW w:w="3523" w:type="dxa"/>
          </w:tcPr>
          <w:p w14:paraId="290570BE" w14:textId="15CA2BA6" w:rsidR="003C17FF" w:rsidRDefault="00B822A9" w:rsidP="009701BC">
            <w:pPr>
              <w:tabs>
                <w:tab w:val="left" w:pos="360"/>
              </w:tabs>
            </w:pPr>
            <w:r>
              <w:t>H</w:t>
            </w:r>
            <w:r w:rsidR="003C17FF">
              <w:t>arm/benefit analysis has been adequately conducted</w:t>
            </w:r>
          </w:p>
        </w:tc>
        <w:tc>
          <w:tcPr>
            <w:tcW w:w="1800" w:type="dxa"/>
            <w:vAlign w:val="center"/>
          </w:tcPr>
          <w:p w14:paraId="50C2FEE4" w14:textId="5B0AA633" w:rsidR="003C17FF" w:rsidRPr="00DE296D" w:rsidRDefault="003C17FF" w:rsidP="003C17FF">
            <w:pPr>
              <w:jc w:val="center"/>
            </w:pPr>
            <w:r w:rsidRPr="00DE296D">
              <w:t>__Y   __N   __N/A</w:t>
            </w:r>
          </w:p>
        </w:tc>
        <w:tc>
          <w:tcPr>
            <w:tcW w:w="3345" w:type="dxa"/>
          </w:tcPr>
          <w:p w14:paraId="63B950CF" w14:textId="77777777" w:rsidR="003C17FF" w:rsidRDefault="003C17FF" w:rsidP="009701BC">
            <w:pPr>
              <w:tabs>
                <w:tab w:val="left" w:pos="360"/>
              </w:tabs>
            </w:pPr>
          </w:p>
        </w:tc>
      </w:tr>
      <w:tr w:rsidR="009701BC" w14:paraId="650B94DD" w14:textId="77777777" w:rsidTr="009E2C17">
        <w:tc>
          <w:tcPr>
            <w:tcW w:w="1412" w:type="dxa"/>
            <w:vAlign w:val="center"/>
          </w:tcPr>
          <w:p w14:paraId="7302C64E" w14:textId="1B28C1D8" w:rsidR="009701BC" w:rsidRDefault="000C7B37" w:rsidP="001D3D20">
            <w:pPr>
              <w:tabs>
                <w:tab w:val="left" w:pos="360"/>
              </w:tabs>
              <w:jc w:val="center"/>
            </w:pPr>
            <w:r>
              <w:t>6a</w:t>
            </w:r>
          </w:p>
        </w:tc>
        <w:tc>
          <w:tcPr>
            <w:tcW w:w="3523" w:type="dxa"/>
          </w:tcPr>
          <w:p w14:paraId="4C7E92ED" w14:textId="050BFB16" w:rsidR="009701BC" w:rsidRDefault="00B822A9" w:rsidP="009701BC">
            <w:pPr>
              <w:tabs>
                <w:tab w:val="left" w:pos="360"/>
              </w:tabs>
            </w:pPr>
            <w:r>
              <w:t>A</w:t>
            </w:r>
            <w:r w:rsidR="009701BC">
              <w:t>dequacy of the occupational health and safety program for the personnel’s working environment has been assessed</w:t>
            </w:r>
            <w:r w:rsidR="000C7B37">
              <w:t xml:space="preserve"> [</w:t>
            </w:r>
            <w:r>
              <w:t>applies only to p</w:t>
            </w:r>
            <w:r w:rsidR="000C7B37">
              <w:t xml:space="preserve">rotocols involving </w:t>
            </w:r>
            <w:r w:rsidR="00EE1B39">
              <w:t xml:space="preserve">field work and/or </w:t>
            </w:r>
            <w:r w:rsidR="000C7B37">
              <w:t xml:space="preserve">animal husbandry </w:t>
            </w:r>
            <w:r w:rsidR="00EE1B39">
              <w:t>outside of GVSU</w:t>
            </w:r>
            <w:r w:rsidR="000C7B37">
              <w:t>]</w:t>
            </w:r>
          </w:p>
        </w:tc>
        <w:tc>
          <w:tcPr>
            <w:tcW w:w="1800" w:type="dxa"/>
            <w:vAlign w:val="center"/>
          </w:tcPr>
          <w:p w14:paraId="2ED759DA" w14:textId="77777777" w:rsidR="009701BC" w:rsidRDefault="009701BC" w:rsidP="003C17FF">
            <w:pPr>
              <w:jc w:val="center"/>
            </w:pPr>
            <w:r w:rsidRPr="00DE296D">
              <w:t>__Y   __N   __N/A</w:t>
            </w:r>
          </w:p>
        </w:tc>
        <w:tc>
          <w:tcPr>
            <w:tcW w:w="3345" w:type="dxa"/>
          </w:tcPr>
          <w:p w14:paraId="169ECC2D" w14:textId="77777777" w:rsidR="009701BC" w:rsidRDefault="009701BC" w:rsidP="009701BC">
            <w:pPr>
              <w:tabs>
                <w:tab w:val="left" w:pos="360"/>
              </w:tabs>
            </w:pPr>
          </w:p>
        </w:tc>
      </w:tr>
      <w:tr w:rsidR="009701BC" w14:paraId="12138449" w14:textId="77777777" w:rsidTr="009E2C17">
        <w:tc>
          <w:tcPr>
            <w:tcW w:w="1412" w:type="dxa"/>
            <w:vAlign w:val="center"/>
          </w:tcPr>
          <w:p w14:paraId="5BF5DB07" w14:textId="20AF944E" w:rsidR="009701BC" w:rsidRDefault="000C7B37" w:rsidP="001D3D20">
            <w:pPr>
              <w:tabs>
                <w:tab w:val="left" w:pos="360"/>
              </w:tabs>
              <w:jc w:val="center"/>
            </w:pPr>
            <w:r>
              <w:t>6a</w:t>
            </w:r>
          </w:p>
        </w:tc>
        <w:tc>
          <w:tcPr>
            <w:tcW w:w="3523" w:type="dxa"/>
          </w:tcPr>
          <w:p w14:paraId="01E08F89" w14:textId="1E390161" w:rsidR="009701BC" w:rsidRDefault="00B822A9" w:rsidP="009701BC">
            <w:pPr>
              <w:tabs>
                <w:tab w:val="left" w:pos="360"/>
              </w:tabs>
            </w:pPr>
            <w:r>
              <w:t>L</w:t>
            </w:r>
            <w:r w:rsidR="009701BC">
              <w:t>iving conditions are appropriate for the</w:t>
            </w:r>
            <w:r>
              <w:t xml:space="preserve"> selected species </w:t>
            </w:r>
            <w:r w:rsidR="009701BC">
              <w:t xml:space="preserve">and contribute to their health, well-being, and comfort. </w:t>
            </w:r>
          </w:p>
        </w:tc>
        <w:tc>
          <w:tcPr>
            <w:tcW w:w="1800" w:type="dxa"/>
            <w:vAlign w:val="center"/>
          </w:tcPr>
          <w:p w14:paraId="1EEF3524" w14:textId="77777777" w:rsidR="009701BC" w:rsidRDefault="009701BC" w:rsidP="003C17FF">
            <w:pPr>
              <w:jc w:val="center"/>
            </w:pPr>
            <w:r w:rsidRPr="00DE296D">
              <w:t>__Y   __N   __N/A</w:t>
            </w:r>
          </w:p>
        </w:tc>
        <w:tc>
          <w:tcPr>
            <w:tcW w:w="3345" w:type="dxa"/>
          </w:tcPr>
          <w:p w14:paraId="59D66CA9" w14:textId="77777777" w:rsidR="009701BC" w:rsidRDefault="009701BC" w:rsidP="009701BC">
            <w:pPr>
              <w:tabs>
                <w:tab w:val="left" w:pos="360"/>
              </w:tabs>
            </w:pPr>
          </w:p>
        </w:tc>
      </w:tr>
      <w:tr w:rsidR="009701BC" w14:paraId="3598CAC7" w14:textId="77777777" w:rsidTr="009E2C17">
        <w:tc>
          <w:tcPr>
            <w:tcW w:w="1412" w:type="dxa"/>
            <w:vAlign w:val="center"/>
          </w:tcPr>
          <w:p w14:paraId="11C6A5C9" w14:textId="0ADAC391" w:rsidR="009701BC" w:rsidRDefault="000C7B37" w:rsidP="001D3D20">
            <w:pPr>
              <w:tabs>
                <w:tab w:val="left" w:pos="360"/>
              </w:tabs>
              <w:jc w:val="center"/>
            </w:pPr>
            <w:r>
              <w:t>6a, 11a</w:t>
            </w:r>
          </w:p>
        </w:tc>
        <w:tc>
          <w:tcPr>
            <w:tcW w:w="3523" w:type="dxa"/>
          </w:tcPr>
          <w:p w14:paraId="0CD2CB84" w14:textId="450A4F09" w:rsidR="009701BC" w:rsidRDefault="00B822A9" w:rsidP="009701BC">
            <w:pPr>
              <w:tabs>
                <w:tab w:val="left" w:pos="360"/>
              </w:tabs>
            </w:pPr>
            <w:r>
              <w:t>H</w:t>
            </w:r>
            <w:r w:rsidR="009701BC">
              <w:t xml:space="preserve">ousing, feeding, and nonmedical care of the animals will be directed by the attending veterinarian or other scientist trained and experienced in the proper care, handling, and use of </w:t>
            </w:r>
            <w:r>
              <w:t>selected</w:t>
            </w:r>
            <w:r w:rsidR="009701BC">
              <w:t xml:space="preserve"> species </w:t>
            </w:r>
          </w:p>
        </w:tc>
        <w:tc>
          <w:tcPr>
            <w:tcW w:w="1800" w:type="dxa"/>
            <w:vAlign w:val="center"/>
          </w:tcPr>
          <w:p w14:paraId="0DD642F9" w14:textId="77777777" w:rsidR="009701BC" w:rsidRDefault="009701BC" w:rsidP="003C17FF">
            <w:pPr>
              <w:jc w:val="center"/>
            </w:pPr>
            <w:r w:rsidRPr="00DE296D">
              <w:t>__Y   __N   __N/A</w:t>
            </w:r>
          </w:p>
        </w:tc>
        <w:tc>
          <w:tcPr>
            <w:tcW w:w="3345" w:type="dxa"/>
          </w:tcPr>
          <w:p w14:paraId="6FD410E3" w14:textId="77777777" w:rsidR="009701BC" w:rsidRDefault="009701BC" w:rsidP="009701BC">
            <w:pPr>
              <w:tabs>
                <w:tab w:val="left" w:pos="360"/>
              </w:tabs>
            </w:pPr>
          </w:p>
        </w:tc>
      </w:tr>
      <w:tr w:rsidR="009F0D9C" w14:paraId="07D1AA14" w14:textId="77777777" w:rsidTr="0087215E">
        <w:tc>
          <w:tcPr>
            <w:tcW w:w="1412" w:type="dxa"/>
            <w:vAlign w:val="center"/>
          </w:tcPr>
          <w:p w14:paraId="33C52610" w14:textId="77777777" w:rsidR="009F0D9C" w:rsidRDefault="009F0D9C" w:rsidP="0087215E">
            <w:pPr>
              <w:tabs>
                <w:tab w:val="left" w:pos="360"/>
              </w:tabs>
              <w:jc w:val="center"/>
            </w:pPr>
            <w:r>
              <w:t>6b</w:t>
            </w:r>
          </w:p>
        </w:tc>
        <w:tc>
          <w:tcPr>
            <w:tcW w:w="3523" w:type="dxa"/>
          </w:tcPr>
          <w:p w14:paraId="2D52088F" w14:textId="77777777" w:rsidR="009F0D9C" w:rsidRDefault="009F0D9C" w:rsidP="0087215E">
            <w:pPr>
              <w:tabs>
                <w:tab w:val="left" w:pos="360"/>
              </w:tabs>
            </w:pPr>
            <w:r>
              <w:t>Medical care for animals will be available and provided as necessary by a qualified veterinarian.</w:t>
            </w:r>
          </w:p>
        </w:tc>
        <w:tc>
          <w:tcPr>
            <w:tcW w:w="1800" w:type="dxa"/>
            <w:vAlign w:val="center"/>
          </w:tcPr>
          <w:p w14:paraId="3F1F1A22" w14:textId="77777777" w:rsidR="009F0D9C" w:rsidRDefault="009F0D9C" w:rsidP="0087215E">
            <w:pPr>
              <w:jc w:val="center"/>
            </w:pPr>
            <w:r w:rsidRPr="00DE296D">
              <w:t>__Y   __N   __N/A</w:t>
            </w:r>
          </w:p>
        </w:tc>
        <w:tc>
          <w:tcPr>
            <w:tcW w:w="3345" w:type="dxa"/>
          </w:tcPr>
          <w:p w14:paraId="273A6F6F" w14:textId="77777777" w:rsidR="009F0D9C" w:rsidRDefault="009F0D9C" w:rsidP="0087215E">
            <w:pPr>
              <w:tabs>
                <w:tab w:val="left" w:pos="360"/>
              </w:tabs>
            </w:pPr>
          </w:p>
        </w:tc>
      </w:tr>
      <w:tr w:rsidR="009F0D9C" w14:paraId="3BCCBD5A" w14:textId="77777777" w:rsidTr="0087215E">
        <w:tc>
          <w:tcPr>
            <w:tcW w:w="1412" w:type="dxa"/>
            <w:vAlign w:val="center"/>
          </w:tcPr>
          <w:p w14:paraId="70F0F413" w14:textId="77777777" w:rsidR="009F0D9C" w:rsidRDefault="009F0D9C" w:rsidP="0087215E">
            <w:pPr>
              <w:tabs>
                <w:tab w:val="left" w:pos="360"/>
              </w:tabs>
              <w:jc w:val="center"/>
            </w:pPr>
            <w:r>
              <w:t>9a</w:t>
            </w:r>
          </w:p>
        </w:tc>
        <w:tc>
          <w:tcPr>
            <w:tcW w:w="3523" w:type="dxa"/>
          </w:tcPr>
          <w:p w14:paraId="66D078D5" w14:textId="3786F5FF" w:rsidR="009F0D9C" w:rsidRDefault="009F0D9C" w:rsidP="0087215E">
            <w:pPr>
              <w:tabs>
                <w:tab w:val="left" w:pos="360"/>
              </w:tabs>
            </w:pPr>
            <w:r>
              <w:t>All survival surgery will be performed using aseptic procedures</w:t>
            </w:r>
            <w:r>
              <w:t>, unless appropriate justification is given</w:t>
            </w:r>
          </w:p>
        </w:tc>
        <w:tc>
          <w:tcPr>
            <w:tcW w:w="1800" w:type="dxa"/>
            <w:vAlign w:val="center"/>
          </w:tcPr>
          <w:p w14:paraId="66B86E00" w14:textId="77777777" w:rsidR="009F0D9C" w:rsidRDefault="009F0D9C" w:rsidP="0087215E">
            <w:pPr>
              <w:jc w:val="center"/>
            </w:pPr>
            <w:r w:rsidRPr="00DE296D">
              <w:t>__Y   __N   __N/A</w:t>
            </w:r>
          </w:p>
        </w:tc>
        <w:tc>
          <w:tcPr>
            <w:tcW w:w="3345" w:type="dxa"/>
          </w:tcPr>
          <w:p w14:paraId="4C60E20C" w14:textId="77777777" w:rsidR="009F0D9C" w:rsidRDefault="009F0D9C" w:rsidP="0087215E">
            <w:pPr>
              <w:tabs>
                <w:tab w:val="left" w:pos="360"/>
              </w:tabs>
            </w:pPr>
          </w:p>
        </w:tc>
      </w:tr>
      <w:tr w:rsidR="009F0D9C" w14:paraId="397E45C8" w14:textId="77777777" w:rsidTr="0087215E">
        <w:tc>
          <w:tcPr>
            <w:tcW w:w="1412" w:type="dxa"/>
            <w:vAlign w:val="center"/>
          </w:tcPr>
          <w:p w14:paraId="7A149681" w14:textId="77777777" w:rsidR="009F0D9C" w:rsidRDefault="009F0D9C" w:rsidP="0087215E">
            <w:pPr>
              <w:tabs>
                <w:tab w:val="left" w:pos="360"/>
              </w:tabs>
              <w:jc w:val="center"/>
            </w:pPr>
            <w:r>
              <w:lastRenderedPageBreak/>
              <w:t>9a</w:t>
            </w:r>
          </w:p>
        </w:tc>
        <w:tc>
          <w:tcPr>
            <w:tcW w:w="3523" w:type="dxa"/>
          </w:tcPr>
          <w:p w14:paraId="02DEBC24" w14:textId="170BDC74" w:rsidR="009F0D9C" w:rsidRDefault="009F0D9C" w:rsidP="0087215E">
            <w:pPr>
              <w:tabs>
                <w:tab w:val="left" w:pos="360"/>
              </w:tabs>
            </w:pPr>
            <w:r>
              <w:t>Major operative procedures on non-rodents will be conducted only in facilities intended for that purpose which shall be operated and maintained under aseptic conditions. Non-major operative procedures and all surgery on rodents do not require a dedicated facility, but must be performed using aseptic procedures.</w:t>
            </w:r>
          </w:p>
        </w:tc>
        <w:tc>
          <w:tcPr>
            <w:tcW w:w="1800" w:type="dxa"/>
            <w:vAlign w:val="center"/>
          </w:tcPr>
          <w:p w14:paraId="35E46C7F" w14:textId="77777777" w:rsidR="009F0D9C" w:rsidRDefault="009F0D9C" w:rsidP="0087215E">
            <w:pPr>
              <w:jc w:val="center"/>
            </w:pPr>
            <w:r w:rsidRPr="00DE296D">
              <w:t>__Y   __N   __N/A</w:t>
            </w:r>
          </w:p>
        </w:tc>
        <w:tc>
          <w:tcPr>
            <w:tcW w:w="3345" w:type="dxa"/>
          </w:tcPr>
          <w:p w14:paraId="17231F8E" w14:textId="77777777" w:rsidR="009F0D9C" w:rsidRDefault="009F0D9C" w:rsidP="0087215E">
            <w:pPr>
              <w:tabs>
                <w:tab w:val="left" w:pos="360"/>
              </w:tabs>
            </w:pPr>
          </w:p>
        </w:tc>
      </w:tr>
      <w:tr w:rsidR="009F0D9C" w14:paraId="307321E4" w14:textId="77777777" w:rsidTr="0087215E">
        <w:tc>
          <w:tcPr>
            <w:tcW w:w="1412" w:type="dxa"/>
            <w:vAlign w:val="center"/>
          </w:tcPr>
          <w:p w14:paraId="5CE806BC" w14:textId="77777777" w:rsidR="009F0D9C" w:rsidRDefault="009F0D9C" w:rsidP="0087215E">
            <w:pPr>
              <w:tabs>
                <w:tab w:val="left" w:pos="360"/>
              </w:tabs>
              <w:jc w:val="center"/>
            </w:pPr>
            <w:r>
              <w:t>9a(ii)</w:t>
            </w:r>
          </w:p>
        </w:tc>
        <w:tc>
          <w:tcPr>
            <w:tcW w:w="3523" w:type="dxa"/>
          </w:tcPr>
          <w:p w14:paraId="4C573CFA" w14:textId="77777777" w:rsidR="009F0D9C" w:rsidRDefault="009F0D9C" w:rsidP="0087215E">
            <w:pPr>
              <w:tabs>
                <w:tab w:val="left" w:pos="360"/>
              </w:tabs>
            </w:pPr>
            <w:r>
              <w:t>Animals will not be used in more than one major operative procedures from which it is allowed to recover, unless:</w:t>
            </w:r>
          </w:p>
          <w:p w14:paraId="49CB2520" w14:textId="43E0302D" w:rsidR="009F0D9C" w:rsidRDefault="009F0D9C" w:rsidP="0087215E">
            <w:pPr>
              <w:pStyle w:val="ListParagraph"/>
              <w:numPr>
                <w:ilvl w:val="0"/>
                <w:numId w:val="1"/>
              </w:numPr>
              <w:tabs>
                <w:tab w:val="left" w:pos="360"/>
              </w:tabs>
              <w:ind w:left="346"/>
            </w:pPr>
            <w:r>
              <w:t xml:space="preserve">Justified for scientific reasons </w:t>
            </w:r>
            <w:r>
              <w:t xml:space="preserve">or </w:t>
            </w:r>
          </w:p>
          <w:p w14:paraId="16A29037" w14:textId="2A41D34B" w:rsidR="009F0D9C" w:rsidRDefault="009F0D9C" w:rsidP="009F0D9C">
            <w:pPr>
              <w:pStyle w:val="ListParagraph"/>
              <w:numPr>
                <w:ilvl w:val="0"/>
                <w:numId w:val="1"/>
              </w:numPr>
              <w:tabs>
                <w:tab w:val="left" w:pos="360"/>
              </w:tabs>
              <w:ind w:left="346"/>
            </w:pPr>
            <w:r>
              <w:t>Required as routine veterinary procedure or to protect the health or well-being of the animal as determined by the attending veterinarian</w:t>
            </w:r>
          </w:p>
        </w:tc>
        <w:tc>
          <w:tcPr>
            <w:tcW w:w="1800" w:type="dxa"/>
            <w:vAlign w:val="center"/>
          </w:tcPr>
          <w:p w14:paraId="758339D0" w14:textId="77777777" w:rsidR="009F0D9C" w:rsidRDefault="009F0D9C" w:rsidP="0087215E">
            <w:pPr>
              <w:jc w:val="center"/>
            </w:pPr>
            <w:r w:rsidRPr="00DE296D">
              <w:t>__Y   __N   __N/A</w:t>
            </w:r>
          </w:p>
        </w:tc>
        <w:tc>
          <w:tcPr>
            <w:tcW w:w="3345" w:type="dxa"/>
          </w:tcPr>
          <w:p w14:paraId="464DC45E" w14:textId="77777777" w:rsidR="009F0D9C" w:rsidRDefault="009F0D9C" w:rsidP="0087215E">
            <w:pPr>
              <w:tabs>
                <w:tab w:val="left" w:pos="360"/>
              </w:tabs>
            </w:pPr>
          </w:p>
        </w:tc>
      </w:tr>
      <w:tr w:rsidR="009701BC" w14:paraId="5CA2468E" w14:textId="77777777" w:rsidTr="009E2C17">
        <w:tc>
          <w:tcPr>
            <w:tcW w:w="1412" w:type="dxa"/>
            <w:vAlign w:val="center"/>
          </w:tcPr>
          <w:p w14:paraId="50677ADD" w14:textId="1DAB69EA" w:rsidR="009701BC" w:rsidRDefault="00122707" w:rsidP="001D3D20">
            <w:pPr>
              <w:tabs>
                <w:tab w:val="left" w:pos="360"/>
              </w:tabs>
              <w:jc w:val="center"/>
            </w:pPr>
            <w:r>
              <w:t>9b</w:t>
            </w:r>
          </w:p>
        </w:tc>
        <w:tc>
          <w:tcPr>
            <w:tcW w:w="3523" w:type="dxa"/>
          </w:tcPr>
          <w:p w14:paraId="2CE1531E" w14:textId="77777777" w:rsidR="009701BC" w:rsidRDefault="009701BC" w:rsidP="009701BC">
            <w:pPr>
              <w:tabs>
                <w:tab w:val="left" w:pos="360"/>
              </w:tabs>
            </w:pPr>
            <w:r>
              <w:t xml:space="preserve">Activities that involve surgery include appropriate provision for post-operative care in accordance with established veterinary medical and nursing practices. </w:t>
            </w:r>
          </w:p>
        </w:tc>
        <w:tc>
          <w:tcPr>
            <w:tcW w:w="1800" w:type="dxa"/>
            <w:vAlign w:val="center"/>
          </w:tcPr>
          <w:p w14:paraId="5B3E6FC7" w14:textId="77777777" w:rsidR="009701BC" w:rsidRDefault="009701BC" w:rsidP="003C17FF">
            <w:pPr>
              <w:jc w:val="center"/>
            </w:pPr>
            <w:r w:rsidRPr="00DE296D">
              <w:t>__Y   __N   __N/A</w:t>
            </w:r>
          </w:p>
        </w:tc>
        <w:tc>
          <w:tcPr>
            <w:tcW w:w="3345" w:type="dxa"/>
          </w:tcPr>
          <w:p w14:paraId="055302E2" w14:textId="77777777" w:rsidR="009701BC" w:rsidRDefault="009701BC" w:rsidP="009701BC">
            <w:pPr>
              <w:tabs>
                <w:tab w:val="left" w:pos="360"/>
              </w:tabs>
            </w:pPr>
          </w:p>
        </w:tc>
      </w:tr>
      <w:tr w:rsidR="009F0D9C" w14:paraId="31A6C365" w14:textId="77777777" w:rsidTr="0087215E">
        <w:tc>
          <w:tcPr>
            <w:tcW w:w="1412" w:type="dxa"/>
            <w:vAlign w:val="center"/>
          </w:tcPr>
          <w:p w14:paraId="61C4942A" w14:textId="77777777" w:rsidR="009F0D9C" w:rsidRDefault="009F0D9C" w:rsidP="0087215E">
            <w:pPr>
              <w:tabs>
                <w:tab w:val="left" w:pos="360"/>
              </w:tabs>
              <w:jc w:val="center"/>
            </w:pPr>
            <w:r>
              <w:t>10a</w:t>
            </w:r>
          </w:p>
        </w:tc>
        <w:tc>
          <w:tcPr>
            <w:tcW w:w="3523" w:type="dxa"/>
          </w:tcPr>
          <w:p w14:paraId="4D750199" w14:textId="2A8FC6AF" w:rsidR="009F0D9C" w:rsidRDefault="009F0D9C" w:rsidP="0087215E">
            <w:pPr>
              <w:tabs>
                <w:tab w:val="left" w:pos="360"/>
              </w:tabs>
            </w:pPr>
            <w:r>
              <w:t xml:space="preserve">Description of euthanasia method is complete and acceptable </w:t>
            </w:r>
            <w:r w:rsidR="006D5647">
              <w:t>per</w:t>
            </w:r>
            <w:r>
              <w:t xml:space="preserve"> AVMA guidelines, unless a deviation is justified for scientific reasons</w:t>
            </w:r>
          </w:p>
        </w:tc>
        <w:tc>
          <w:tcPr>
            <w:tcW w:w="1800" w:type="dxa"/>
            <w:vAlign w:val="center"/>
          </w:tcPr>
          <w:p w14:paraId="1CCB2B77" w14:textId="77777777" w:rsidR="009F0D9C" w:rsidRDefault="009F0D9C" w:rsidP="0087215E">
            <w:pPr>
              <w:jc w:val="center"/>
            </w:pPr>
            <w:r w:rsidRPr="00DE296D">
              <w:t>__Y   __N   __N/A</w:t>
            </w:r>
          </w:p>
        </w:tc>
        <w:tc>
          <w:tcPr>
            <w:tcW w:w="3345" w:type="dxa"/>
          </w:tcPr>
          <w:p w14:paraId="394F48C0" w14:textId="77777777" w:rsidR="009F0D9C" w:rsidRDefault="009F0D9C" w:rsidP="0087215E">
            <w:pPr>
              <w:tabs>
                <w:tab w:val="left" w:pos="360"/>
              </w:tabs>
            </w:pPr>
          </w:p>
        </w:tc>
      </w:tr>
      <w:tr w:rsidR="009F0D9C" w14:paraId="37EAE7BD" w14:textId="77777777" w:rsidTr="0087215E">
        <w:tc>
          <w:tcPr>
            <w:tcW w:w="1412" w:type="dxa"/>
            <w:vAlign w:val="center"/>
          </w:tcPr>
          <w:p w14:paraId="20330D37" w14:textId="77777777" w:rsidR="009F0D9C" w:rsidRDefault="009F0D9C" w:rsidP="0087215E">
            <w:pPr>
              <w:tabs>
                <w:tab w:val="left" w:pos="360"/>
              </w:tabs>
              <w:jc w:val="center"/>
            </w:pPr>
            <w:r>
              <w:t>11a</w:t>
            </w:r>
          </w:p>
        </w:tc>
        <w:tc>
          <w:tcPr>
            <w:tcW w:w="3523" w:type="dxa"/>
          </w:tcPr>
          <w:p w14:paraId="618EBC23" w14:textId="1DF5790E" w:rsidR="009F0D9C" w:rsidRDefault="009F0D9C" w:rsidP="0087215E">
            <w:pPr>
              <w:tabs>
                <w:tab w:val="left" w:pos="360"/>
              </w:tabs>
            </w:pPr>
            <w:r>
              <w:t>Personnel are</w:t>
            </w:r>
            <w:r w:rsidR="006D5647">
              <w:t>/will be</w:t>
            </w:r>
            <w:r>
              <w:t xml:space="preserve"> appropriately qualified and trained </w:t>
            </w:r>
            <w:r w:rsidR="00C94978">
              <w:t>to conduct procedures</w:t>
            </w:r>
          </w:p>
        </w:tc>
        <w:tc>
          <w:tcPr>
            <w:tcW w:w="1800" w:type="dxa"/>
            <w:vAlign w:val="center"/>
          </w:tcPr>
          <w:p w14:paraId="3BD47DA8" w14:textId="77777777" w:rsidR="009F0D9C" w:rsidRDefault="009F0D9C" w:rsidP="0087215E">
            <w:pPr>
              <w:jc w:val="center"/>
            </w:pPr>
            <w:r w:rsidRPr="00DE296D">
              <w:t>__Y   __N   __N/A</w:t>
            </w:r>
          </w:p>
        </w:tc>
        <w:tc>
          <w:tcPr>
            <w:tcW w:w="3345" w:type="dxa"/>
          </w:tcPr>
          <w:p w14:paraId="61E561EF" w14:textId="77777777" w:rsidR="009F0D9C" w:rsidRDefault="009F0D9C" w:rsidP="0087215E">
            <w:pPr>
              <w:tabs>
                <w:tab w:val="left" w:pos="360"/>
              </w:tabs>
            </w:pPr>
          </w:p>
        </w:tc>
      </w:tr>
    </w:tbl>
    <w:p w14:paraId="5879A71A" w14:textId="77777777" w:rsidR="00E01A6D" w:rsidRDefault="00E01A6D" w:rsidP="00E01A6D">
      <w:pPr>
        <w:tabs>
          <w:tab w:val="left" w:pos="360"/>
        </w:tabs>
        <w:spacing w:after="0"/>
      </w:pPr>
    </w:p>
    <w:p w14:paraId="24AF37A1" w14:textId="77777777" w:rsidR="004A67EA" w:rsidRDefault="004A67EA" w:rsidP="00E01A6D">
      <w:pPr>
        <w:spacing w:after="0"/>
      </w:pPr>
    </w:p>
    <w:p w14:paraId="231FB3BD" w14:textId="77777777" w:rsidR="004A67EA" w:rsidRDefault="004A67EA" w:rsidP="009065ED">
      <w:pPr>
        <w:spacing w:after="0"/>
        <w:rPr>
          <w:b/>
        </w:rPr>
      </w:pPr>
    </w:p>
    <w:p w14:paraId="4D329B74" w14:textId="70F5DCAC" w:rsidR="009065ED" w:rsidRDefault="009065ED" w:rsidP="009065ED">
      <w:pPr>
        <w:spacing w:after="0"/>
        <w:rPr>
          <w:b/>
        </w:rPr>
      </w:pPr>
      <w:r>
        <w:rPr>
          <w:b/>
        </w:rPr>
        <w:t>Guidance:</w:t>
      </w:r>
    </w:p>
    <w:p w14:paraId="2982A26F" w14:textId="71514C1E" w:rsidR="009065ED" w:rsidRDefault="009065ED" w:rsidP="009065ED">
      <w:pPr>
        <w:tabs>
          <w:tab w:val="left" w:pos="360"/>
        </w:tabs>
        <w:spacing w:after="0"/>
      </w:pPr>
      <w:r>
        <w:tab/>
      </w:r>
      <w:hyperlink r:id="rId7" w:history="1">
        <w:r w:rsidRPr="00F54403">
          <w:rPr>
            <w:rStyle w:val="Hyperlink"/>
          </w:rPr>
          <w:t>AVMA Guidelines on Euthanasia (2020)</w:t>
        </w:r>
      </w:hyperlink>
    </w:p>
    <w:p w14:paraId="139E4861" w14:textId="537DF7B8" w:rsidR="009065ED" w:rsidRDefault="009065ED" w:rsidP="009065ED">
      <w:pPr>
        <w:tabs>
          <w:tab w:val="left" w:pos="360"/>
        </w:tabs>
        <w:spacing w:after="0"/>
      </w:pPr>
      <w:r>
        <w:tab/>
      </w:r>
      <w:hyperlink r:id="rId8" w:history="1">
        <w:r w:rsidRPr="001270E8">
          <w:rPr>
            <w:rStyle w:val="Hyperlink"/>
          </w:rPr>
          <w:t>PHS Policy on Humane Care and Use of Laboratory Animals (2015)</w:t>
        </w:r>
      </w:hyperlink>
    </w:p>
    <w:p w14:paraId="3A4B72BA" w14:textId="06DBF54E" w:rsidR="009065ED" w:rsidRDefault="009065ED" w:rsidP="009065ED">
      <w:pPr>
        <w:tabs>
          <w:tab w:val="left" w:pos="360"/>
        </w:tabs>
        <w:spacing w:after="0"/>
      </w:pPr>
      <w:r>
        <w:tab/>
      </w:r>
      <w:hyperlink r:id="rId9" w:history="1">
        <w:r w:rsidRPr="001270E8">
          <w:rPr>
            <w:rStyle w:val="Hyperlink"/>
          </w:rPr>
          <w:t>The Guide for the Care and Use of Laboratory Animals (2011)</w:t>
        </w:r>
      </w:hyperlink>
    </w:p>
    <w:p w14:paraId="2AFE4ACB" w14:textId="0594C622" w:rsidR="001270E8" w:rsidRPr="001270E8" w:rsidRDefault="009065ED" w:rsidP="001270E8">
      <w:pPr>
        <w:tabs>
          <w:tab w:val="left" w:pos="360"/>
        </w:tabs>
        <w:spacing w:after="0"/>
        <w:rPr>
          <w:rStyle w:val="Hyperlink"/>
        </w:rPr>
      </w:pPr>
      <w:r>
        <w:tab/>
      </w:r>
      <w:r w:rsidR="001270E8">
        <w:fldChar w:fldCharType="begin"/>
      </w:r>
      <w:r w:rsidR="001270E8">
        <w:instrText xml:space="preserve"> HYPERLINK "https://olaw.nih.gov/policies-laws/gov-principles.htm" </w:instrText>
      </w:r>
      <w:r w:rsidR="001270E8">
        <w:fldChar w:fldCharType="separate"/>
      </w:r>
      <w:r w:rsidRPr="001270E8">
        <w:rPr>
          <w:rStyle w:val="Hyperlink"/>
        </w:rPr>
        <w:t>US Government Principles</w:t>
      </w:r>
      <w:r w:rsidR="001270E8" w:rsidRPr="001270E8">
        <w:rPr>
          <w:rStyle w:val="Hyperlink"/>
        </w:rPr>
        <w:t xml:space="preserve"> for the Utilization and Care of Vertebrate Animals Used in Testing, </w:t>
      </w:r>
    </w:p>
    <w:p w14:paraId="7B7D19F7" w14:textId="3781C90A" w:rsidR="009065ED" w:rsidRDefault="001270E8" w:rsidP="001270E8">
      <w:pPr>
        <w:tabs>
          <w:tab w:val="left" w:pos="360"/>
        </w:tabs>
        <w:spacing w:after="0"/>
        <w:ind w:left="360"/>
      </w:pPr>
      <w:r w:rsidRPr="001270E8">
        <w:rPr>
          <w:rStyle w:val="Hyperlink"/>
        </w:rPr>
        <w:t>Research, and Training</w:t>
      </w:r>
      <w:r w:rsidR="009065ED" w:rsidRPr="001270E8">
        <w:rPr>
          <w:rStyle w:val="Hyperlink"/>
        </w:rPr>
        <w:t xml:space="preserve"> (1985)</w:t>
      </w:r>
      <w:r>
        <w:fldChar w:fldCharType="end"/>
      </w:r>
    </w:p>
    <w:p w14:paraId="7F447B19" w14:textId="77777777" w:rsidR="009065ED" w:rsidRDefault="009065ED" w:rsidP="009065ED">
      <w:pPr>
        <w:tabs>
          <w:tab w:val="left" w:pos="360"/>
        </w:tabs>
        <w:spacing w:after="0"/>
      </w:pPr>
    </w:p>
    <w:p w14:paraId="495EE84B" w14:textId="77777777" w:rsidR="009701BC" w:rsidRPr="009701BC" w:rsidRDefault="009701BC" w:rsidP="00E01A6D">
      <w:pPr>
        <w:spacing w:after="0"/>
      </w:pPr>
    </w:p>
    <w:sectPr w:rsidR="009701BC" w:rsidRPr="009701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7DD3" w14:textId="77777777" w:rsidR="009701BC" w:rsidRDefault="009701BC" w:rsidP="009701BC">
      <w:pPr>
        <w:spacing w:after="0" w:line="240" w:lineRule="auto"/>
      </w:pPr>
      <w:r>
        <w:separator/>
      </w:r>
    </w:p>
  </w:endnote>
  <w:endnote w:type="continuationSeparator" w:id="0">
    <w:p w14:paraId="43857793" w14:textId="77777777" w:rsidR="009701BC" w:rsidRDefault="009701BC" w:rsidP="0097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77DA" w14:textId="77777777" w:rsidR="00103D3F" w:rsidRDefault="00103D3F" w:rsidP="00103D3F">
    <w:pPr>
      <w:spacing w:after="5"/>
      <w:ind w:left="974"/>
    </w:pPr>
    <w:r>
      <w:rPr>
        <w:rFonts w:ascii="Calibri" w:eastAsia="Calibri" w:hAnsi="Calibri" w:cs="Calibri"/>
        <w:sz w:val="16"/>
      </w:rPr>
      <w:t xml:space="preserve">Office of Research Compliance and Integrity | 1 Campus Drive | 049 James H Zumberge Hall | Allendale, MI 49401 </w:t>
    </w:r>
  </w:p>
  <w:p w14:paraId="1BC8E7E6" w14:textId="77777777" w:rsidR="00103D3F" w:rsidRDefault="00103D3F" w:rsidP="00103D3F">
    <w:pPr>
      <w:tabs>
        <w:tab w:val="center" w:pos="4681"/>
        <w:tab w:val="right" w:pos="10266"/>
      </w:tabs>
      <w:spacing w:after="21"/>
      <w:ind w:right="-910"/>
      <w:rPr>
        <w:sz w:val="16"/>
      </w:rPr>
    </w:pPr>
    <w:r>
      <w:rPr>
        <w:rFonts w:ascii="Calibri" w:eastAsia="Calibri" w:hAnsi="Calibri" w:cs="Calibri"/>
      </w:rPr>
      <w:tab/>
    </w:r>
    <w:r>
      <w:rPr>
        <w:rFonts w:ascii="Calibri" w:eastAsia="Calibri" w:hAnsi="Calibri" w:cs="Calibri"/>
        <w:sz w:val="16"/>
      </w:rPr>
      <w:t xml:space="preserve">Ph 616.331.3197 | rci@gvsu.edu | www.gvsu.edu/rci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47BF" w14:textId="77777777" w:rsidR="009701BC" w:rsidRDefault="009701BC" w:rsidP="009701BC">
      <w:pPr>
        <w:spacing w:after="0" w:line="240" w:lineRule="auto"/>
      </w:pPr>
      <w:r>
        <w:separator/>
      </w:r>
    </w:p>
  </w:footnote>
  <w:footnote w:type="continuationSeparator" w:id="0">
    <w:p w14:paraId="4FE7A16B" w14:textId="77777777" w:rsidR="009701BC" w:rsidRDefault="009701BC" w:rsidP="0097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C045" w14:textId="77777777" w:rsidR="00103D3F" w:rsidRDefault="00103D3F">
    <w:pPr>
      <w:pStyle w:val="Header"/>
    </w:pPr>
  </w:p>
  <w:p w14:paraId="66125D4C" w14:textId="77777777" w:rsidR="00103D3F" w:rsidRDefault="00103D3F">
    <w:pPr>
      <w:pStyle w:val="Header"/>
    </w:pPr>
  </w:p>
  <w:p w14:paraId="22E8B19F" w14:textId="77777777" w:rsidR="00103D3F" w:rsidRDefault="00103D3F">
    <w:pPr>
      <w:pStyle w:val="Header"/>
    </w:pPr>
  </w:p>
  <w:p w14:paraId="4727623E" w14:textId="69920C24" w:rsidR="00103D3F" w:rsidRDefault="00103D3F">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D44D72A" wp14:editId="542187C0">
              <wp:simplePos x="0" y="0"/>
              <wp:positionH relativeFrom="page">
                <wp:posOffset>2762250</wp:posOffset>
              </wp:positionH>
              <wp:positionV relativeFrom="page">
                <wp:posOffset>206825</wp:posOffset>
              </wp:positionV>
              <wp:extent cx="2027555" cy="772567"/>
              <wp:effectExtent l="0" t="0" r="0" b="0"/>
              <wp:wrapSquare wrapText="bothSides"/>
              <wp:docPr id="6884" name="Group 6884"/>
              <wp:cNvGraphicFramePr/>
              <a:graphic xmlns:a="http://schemas.openxmlformats.org/drawingml/2006/main">
                <a:graphicData uri="http://schemas.microsoft.com/office/word/2010/wordprocessingGroup">
                  <wpg:wgp>
                    <wpg:cNvGrpSpPr/>
                    <wpg:grpSpPr>
                      <a:xfrm>
                        <a:off x="0" y="0"/>
                        <a:ext cx="2027555" cy="772567"/>
                        <a:chOff x="0" y="0"/>
                        <a:chExt cx="2027555" cy="772567"/>
                      </a:xfrm>
                    </wpg:grpSpPr>
                    <wps:wsp>
                      <wps:cNvPr id="6886" name="Rectangle 6886"/>
                      <wps:cNvSpPr/>
                      <wps:spPr>
                        <a:xfrm>
                          <a:off x="1105789" y="0"/>
                          <a:ext cx="50673" cy="224380"/>
                        </a:xfrm>
                        <a:prstGeom prst="rect">
                          <a:avLst/>
                        </a:prstGeom>
                        <a:ln>
                          <a:noFill/>
                        </a:ln>
                      </wps:spPr>
                      <wps:txbx>
                        <w:txbxContent>
                          <w:p w14:paraId="08A36239" w14:textId="77777777" w:rsidR="00103D3F" w:rsidRDefault="00103D3F" w:rsidP="00103D3F">
                            <w:r>
                              <w:t xml:space="preserve"> </w:t>
                            </w:r>
                          </w:p>
                        </w:txbxContent>
                      </wps:txbx>
                      <wps:bodyPr horzOverflow="overflow" vert="horz" lIns="0" tIns="0" rIns="0" bIns="0" rtlCol="0">
                        <a:noAutofit/>
                      </wps:bodyPr>
                    </wps:wsp>
                    <wps:wsp>
                      <wps:cNvPr id="6887" name="Rectangle 6887"/>
                      <wps:cNvSpPr/>
                      <wps:spPr>
                        <a:xfrm>
                          <a:off x="1105789" y="175261"/>
                          <a:ext cx="50673" cy="224380"/>
                        </a:xfrm>
                        <a:prstGeom prst="rect">
                          <a:avLst/>
                        </a:prstGeom>
                        <a:ln>
                          <a:noFill/>
                        </a:ln>
                      </wps:spPr>
                      <wps:txbx>
                        <w:txbxContent>
                          <w:p w14:paraId="1DBB5F18" w14:textId="77777777" w:rsidR="00103D3F" w:rsidRDefault="00103D3F" w:rsidP="00103D3F">
                            <w:r>
                              <w:t xml:space="preserve"> </w:t>
                            </w:r>
                          </w:p>
                        </w:txbxContent>
                      </wps:txbx>
                      <wps:bodyPr horzOverflow="overflow" vert="horz" lIns="0" tIns="0" rIns="0" bIns="0" rtlCol="0">
                        <a:noAutofit/>
                      </wps:bodyPr>
                    </wps:wsp>
                    <wps:wsp>
                      <wps:cNvPr id="6888" name="Rectangle 6888"/>
                      <wps:cNvSpPr/>
                      <wps:spPr>
                        <a:xfrm>
                          <a:off x="1105789" y="350520"/>
                          <a:ext cx="50673" cy="224380"/>
                        </a:xfrm>
                        <a:prstGeom prst="rect">
                          <a:avLst/>
                        </a:prstGeom>
                        <a:ln>
                          <a:noFill/>
                        </a:ln>
                      </wps:spPr>
                      <wps:txbx>
                        <w:txbxContent>
                          <w:p w14:paraId="6CE6DC09" w14:textId="77777777" w:rsidR="00103D3F" w:rsidRDefault="00103D3F" w:rsidP="00103D3F">
                            <w:r>
                              <w:t xml:space="preserve"> </w:t>
                            </w:r>
                          </w:p>
                        </w:txbxContent>
                      </wps:txbx>
                      <wps:bodyPr horzOverflow="overflow" vert="horz" lIns="0" tIns="0" rIns="0" bIns="0" rtlCol="0">
                        <a:noAutofit/>
                      </wps:bodyPr>
                    </wps:wsp>
                    <pic:pic xmlns:pic="http://schemas.openxmlformats.org/drawingml/2006/picture">
                      <pic:nvPicPr>
                        <pic:cNvPr id="6885" name="Picture 6885"/>
                        <pic:cNvPicPr/>
                      </pic:nvPicPr>
                      <pic:blipFill>
                        <a:blip r:embed="rId1"/>
                        <a:stretch>
                          <a:fillRect/>
                        </a:stretch>
                      </pic:blipFill>
                      <pic:spPr>
                        <a:xfrm>
                          <a:off x="0" y="11837"/>
                          <a:ext cx="2027555" cy="760730"/>
                        </a:xfrm>
                        <a:prstGeom prst="rect">
                          <a:avLst/>
                        </a:prstGeom>
                      </pic:spPr>
                    </pic:pic>
                  </wpg:wgp>
                </a:graphicData>
              </a:graphic>
            </wp:anchor>
          </w:drawing>
        </mc:Choice>
        <mc:Fallback>
          <w:pict>
            <v:group w14:anchorId="0D44D72A" id="Group 6884" o:spid="_x0000_s1026" style="position:absolute;margin-left:217.5pt;margin-top:16.3pt;width:159.65pt;height:60.85pt;z-index:251659264;mso-position-horizontal-relative:page;mso-position-vertical-relative:page" coordsize="20275,77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">
              <v:rect id="Rectangle 6886" o:spid="_x0000_s1027" style="position:absolute;left:110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MyU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eHvTXgCcvMLAAD//wMAUEsBAi0AFAAGAAgAAAAhANvh9svuAAAAhQEAABMAAAAAAAAA&#10;AAAAAAAAAAAAAFtDb250ZW50X1R5cGVzXS54bWxQSwECLQAUAAYACAAAACEAWvQsW78AAAAVAQAA&#10;CwAAAAAAAAAAAAAAAAAfAQAAX3JlbHMvLnJlbHNQSwECLQAUAAYACAAAACEACMzMlMYAAADdAAAA&#10;DwAAAAAAAAAAAAAAAAAHAgAAZHJzL2Rvd25yZXYueG1sUEsFBgAAAAADAAMAtwAAAPoCAAAAAA==&#10;" filled="f" stroked="f">
                <v:textbox inset="0,0,0,0">
                  <w:txbxContent>
                    <w:p w14:paraId="08A36239" w14:textId="77777777" w:rsidR="00103D3F" w:rsidRDefault="00103D3F" w:rsidP="00103D3F">
                      <w:r>
                        <w:t xml:space="preserve"> </w:t>
                      </w:r>
                    </w:p>
                  </w:txbxContent>
                </v:textbox>
              </v:rect>
              <v:rect id="Rectangle 6887" o:spid="_x0000_s1028" style="position:absolute;left:11057;top:17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" filled="f" stroked="f">
                <v:textbox inset="0,0,0,0">
                  <w:txbxContent>
                    <w:p w14:paraId="1DBB5F18" w14:textId="77777777" w:rsidR="00103D3F" w:rsidRDefault="00103D3F" w:rsidP="00103D3F">
                      <w:r>
                        <w:t xml:space="preserve"> </w:t>
                      </w:r>
                    </w:p>
                  </w:txbxContent>
                </v:textbox>
              </v:rect>
              <v:rect id="Rectangle 6888" o:spid="_x0000_s1029" style="position:absolute;left:11057;top:35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" filled="f" stroked="f">
                <v:textbox inset="0,0,0,0">
                  <w:txbxContent>
                    <w:p w14:paraId="6CE6DC09" w14:textId="77777777" w:rsidR="00103D3F" w:rsidRDefault="00103D3F" w:rsidP="00103D3F">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85" o:spid="_x0000_s1030" type="#_x0000_t75" style="position:absolute;top:118;width:20275;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E3659"/>
    <w:multiLevelType w:val="hybridMultilevel"/>
    <w:tmpl w:val="70608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6D"/>
    <w:rsid w:val="000B790A"/>
    <w:rsid w:val="000C7B37"/>
    <w:rsid w:val="000F2470"/>
    <w:rsid w:val="00103D3F"/>
    <w:rsid w:val="00122707"/>
    <w:rsid w:val="001270E8"/>
    <w:rsid w:val="001A328C"/>
    <w:rsid w:val="001D3D20"/>
    <w:rsid w:val="002556CA"/>
    <w:rsid w:val="00283EDE"/>
    <w:rsid w:val="002C05A2"/>
    <w:rsid w:val="00367729"/>
    <w:rsid w:val="003C17FF"/>
    <w:rsid w:val="003E674B"/>
    <w:rsid w:val="00417057"/>
    <w:rsid w:val="004A67EA"/>
    <w:rsid w:val="005C6BBA"/>
    <w:rsid w:val="00607A0F"/>
    <w:rsid w:val="0062339B"/>
    <w:rsid w:val="00645FD3"/>
    <w:rsid w:val="006D5647"/>
    <w:rsid w:val="009065ED"/>
    <w:rsid w:val="009701BC"/>
    <w:rsid w:val="009B6DC7"/>
    <w:rsid w:val="009E2C17"/>
    <w:rsid w:val="009F0D9C"/>
    <w:rsid w:val="00A73562"/>
    <w:rsid w:val="00B822A9"/>
    <w:rsid w:val="00C94978"/>
    <w:rsid w:val="00D16EAE"/>
    <w:rsid w:val="00D81057"/>
    <w:rsid w:val="00E01A6D"/>
    <w:rsid w:val="00E87512"/>
    <w:rsid w:val="00EE1B39"/>
    <w:rsid w:val="00EF541F"/>
    <w:rsid w:val="00F54403"/>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2ECE"/>
  <w15:chartTrackingRefBased/>
  <w15:docId w15:val="{CC4194C4-448A-406F-8290-853A85F0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39B"/>
    <w:pPr>
      <w:ind w:left="720"/>
      <w:contextualSpacing/>
    </w:pPr>
  </w:style>
  <w:style w:type="paragraph" w:styleId="Header">
    <w:name w:val="header"/>
    <w:basedOn w:val="Normal"/>
    <w:link w:val="HeaderChar"/>
    <w:uiPriority w:val="99"/>
    <w:unhideWhenUsed/>
    <w:rsid w:val="0097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BC"/>
  </w:style>
  <w:style w:type="paragraph" w:styleId="Footer">
    <w:name w:val="footer"/>
    <w:basedOn w:val="Normal"/>
    <w:link w:val="FooterChar"/>
    <w:uiPriority w:val="99"/>
    <w:unhideWhenUsed/>
    <w:rsid w:val="0097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BC"/>
  </w:style>
  <w:style w:type="character" w:styleId="CommentReference">
    <w:name w:val="annotation reference"/>
    <w:basedOn w:val="DefaultParagraphFont"/>
    <w:uiPriority w:val="99"/>
    <w:semiHidden/>
    <w:unhideWhenUsed/>
    <w:rsid w:val="005C6BBA"/>
    <w:rPr>
      <w:sz w:val="16"/>
      <w:szCs w:val="16"/>
    </w:rPr>
  </w:style>
  <w:style w:type="paragraph" w:styleId="CommentText">
    <w:name w:val="annotation text"/>
    <w:basedOn w:val="Normal"/>
    <w:link w:val="CommentTextChar"/>
    <w:uiPriority w:val="99"/>
    <w:semiHidden/>
    <w:unhideWhenUsed/>
    <w:rsid w:val="005C6BBA"/>
    <w:pPr>
      <w:spacing w:line="240" w:lineRule="auto"/>
    </w:pPr>
    <w:rPr>
      <w:sz w:val="20"/>
      <w:szCs w:val="20"/>
    </w:rPr>
  </w:style>
  <w:style w:type="character" w:customStyle="1" w:styleId="CommentTextChar">
    <w:name w:val="Comment Text Char"/>
    <w:basedOn w:val="DefaultParagraphFont"/>
    <w:link w:val="CommentText"/>
    <w:uiPriority w:val="99"/>
    <w:semiHidden/>
    <w:rsid w:val="005C6BBA"/>
    <w:rPr>
      <w:sz w:val="20"/>
      <w:szCs w:val="20"/>
    </w:rPr>
  </w:style>
  <w:style w:type="paragraph" w:styleId="CommentSubject">
    <w:name w:val="annotation subject"/>
    <w:basedOn w:val="CommentText"/>
    <w:next w:val="CommentText"/>
    <w:link w:val="CommentSubjectChar"/>
    <w:uiPriority w:val="99"/>
    <w:semiHidden/>
    <w:unhideWhenUsed/>
    <w:rsid w:val="005C6BBA"/>
    <w:rPr>
      <w:b/>
      <w:bCs/>
    </w:rPr>
  </w:style>
  <w:style w:type="character" w:customStyle="1" w:styleId="CommentSubjectChar">
    <w:name w:val="Comment Subject Char"/>
    <w:basedOn w:val="CommentTextChar"/>
    <w:link w:val="CommentSubject"/>
    <w:uiPriority w:val="99"/>
    <w:semiHidden/>
    <w:rsid w:val="005C6BBA"/>
    <w:rPr>
      <w:b/>
      <w:bCs/>
      <w:sz w:val="20"/>
      <w:szCs w:val="20"/>
    </w:rPr>
  </w:style>
  <w:style w:type="paragraph" w:styleId="BalloonText">
    <w:name w:val="Balloon Text"/>
    <w:basedOn w:val="Normal"/>
    <w:link w:val="BalloonTextChar"/>
    <w:uiPriority w:val="99"/>
    <w:semiHidden/>
    <w:unhideWhenUsed/>
    <w:rsid w:val="005C6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BA"/>
    <w:rPr>
      <w:rFonts w:ascii="Segoe UI" w:hAnsi="Segoe UI" w:cs="Segoe UI"/>
      <w:sz w:val="18"/>
      <w:szCs w:val="18"/>
    </w:rPr>
  </w:style>
  <w:style w:type="character" w:styleId="Hyperlink">
    <w:name w:val="Hyperlink"/>
    <w:basedOn w:val="DefaultParagraphFont"/>
    <w:uiPriority w:val="99"/>
    <w:unhideWhenUsed/>
    <w:rsid w:val="005C6BBA"/>
    <w:rPr>
      <w:color w:val="0563C1" w:themeColor="hyperlink"/>
      <w:u w:val="single"/>
    </w:rPr>
  </w:style>
  <w:style w:type="character" w:styleId="UnresolvedMention">
    <w:name w:val="Unresolved Mention"/>
    <w:basedOn w:val="DefaultParagraphFont"/>
    <w:uiPriority w:val="99"/>
    <w:semiHidden/>
    <w:unhideWhenUsed/>
    <w:rsid w:val="005C6BBA"/>
    <w:rPr>
      <w:color w:val="605E5C"/>
      <w:shd w:val="clear" w:color="auto" w:fill="E1DFDD"/>
    </w:rPr>
  </w:style>
  <w:style w:type="character" w:styleId="FollowedHyperlink">
    <w:name w:val="FollowedHyperlink"/>
    <w:basedOn w:val="DefaultParagraphFont"/>
    <w:uiPriority w:val="99"/>
    <w:semiHidden/>
    <w:unhideWhenUsed/>
    <w:rsid w:val="0090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w.nih.gov/policies-laws/phs-polic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vma.org/sites/default/files/2020-01/2020-Euthanasia-Final-1-17-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nts.nih.gov/grants/olaw/guide-for-the-care-and-use-of-laboratory-animal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Reviewer Checklist</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Checklist</dc:title>
  <dc:subject/>
  <dc:creator>Office of Research Compliance and Integrity</dc:creator>
  <cp:keywords/>
  <dc:description/>
  <cp:lastModifiedBy>Benjamin Vesper</cp:lastModifiedBy>
  <cp:revision>15</cp:revision>
  <dcterms:created xsi:type="dcterms:W3CDTF">2020-12-18T16:05:00Z</dcterms:created>
  <dcterms:modified xsi:type="dcterms:W3CDTF">2020-12-18T20:12:00Z</dcterms:modified>
</cp:coreProperties>
</file>