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92" w:rsidRDefault="00ED5392" w:rsidP="00ED5392">
      <w:pPr>
        <w:rPr>
          <w:color w:val="000000"/>
        </w:rPr>
      </w:pPr>
      <w:proofErr w:type="spellStart"/>
      <w:r>
        <w:rPr>
          <w:color w:val="000000"/>
        </w:rPr>
        <w:t>Schmedding</w:t>
      </w:r>
      <w:proofErr w:type="spellEnd"/>
      <w:r>
        <w:rPr>
          <w:color w:val="000000"/>
        </w:rPr>
        <w:t>-Bartley, J. &amp; Karasinski, C.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(2016, September). </w:t>
      </w:r>
      <w:r>
        <w:rPr>
          <w:i/>
          <w:iCs/>
          <w:color w:val="000000"/>
        </w:rPr>
        <w:t>SLP graduate students’ self-</w:t>
      </w:r>
    </w:p>
    <w:p w:rsidR="00ED5392" w:rsidRDefault="00ED5392" w:rsidP="00ED5392">
      <w:pPr>
        <w:rPr>
          <w:color w:val="000000"/>
        </w:rPr>
      </w:pPr>
      <w:r>
        <w:rPr>
          <w:i/>
          <w:iCs/>
          <w:color w:val="000000"/>
        </w:rPr>
        <w:t xml:space="preserve">            </w:t>
      </w:r>
      <w:proofErr w:type="gramStart"/>
      <w:r>
        <w:rPr>
          <w:i/>
          <w:iCs/>
          <w:color w:val="000000"/>
        </w:rPr>
        <w:t>perceived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interprofessional</w:t>
      </w:r>
      <w:proofErr w:type="spellEnd"/>
      <w:r>
        <w:rPr>
          <w:i/>
          <w:iCs/>
          <w:color w:val="000000"/>
        </w:rPr>
        <w:t xml:space="preserve"> competence: A comparison across undergraduate </w:t>
      </w:r>
    </w:p>
    <w:p w:rsidR="00ED5392" w:rsidRDefault="00ED5392" w:rsidP="00ED5392">
      <w:pPr>
        <w:rPr>
          <w:color w:val="000000"/>
        </w:rPr>
      </w:pPr>
      <w:r>
        <w:rPr>
          <w:i/>
          <w:iCs/>
          <w:color w:val="000000"/>
        </w:rPr>
        <w:t xml:space="preserve">            </w:t>
      </w:r>
      <w:proofErr w:type="gramStart"/>
      <w:r>
        <w:rPr>
          <w:i/>
          <w:iCs/>
          <w:color w:val="000000"/>
        </w:rPr>
        <w:t>institutions</w:t>
      </w:r>
      <w:proofErr w:type="gramEnd"/>
      <w:r>
        <w:rPr>
          <w:i/>
          <w:iCs/>
          <w:color w:val="000000"/>
        </w:rPr>
        <w:t xml:space="preserve">. </w:t>
      </w:r>
      <w:r>
        <w:rPr>
          <w:color w:val="000000"/>
        </w:rPr>
        <w:t xml:space="preserve">Podium presentation at the Midwest </w:t>
      </w:r>
      <w:proofErr w:type="spellStart"/>
      <w:r>
        <w:rPr>
          <w:color w:val="000000"/>
        </w:rPr>
        <w:t>Interprofessional</w:t>
      </w:r>
      <w:proofErr w:type="spellEnd"/>
      <w:r>
        <w:rPr>
          <w:color w:val="000000"/>
        </w:rPr>
        <w:t xml:space="preserve"> Practice, Education, </w:t>
      </w:r>
    </w:p>
    <w:p w:rsidR="00ED5392" w:rsidRDefault="00ED5392" w:rsidP="00ED5392">
      <w:pPr>
        <w:rPr>
          <w:color w:val="000000"/>
        </w:rPr>
      </w:pPr>
      <w:r>
        <w:rPr>
          <w:color w:val="000000"/>
        </w:rPr>
        <w:t xml:space="preserve">            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Research Center Conference.</w:t>
      </w:r>
    </w:p>
    <w:p w:rsidR="00A80DEE" w:rsidRDefault="00A80DEE">
      <w:bookmarkStart w:id="0" w:name="_GoBack"/>
      <w:bookmarkEnd w:id="0"/>
    </w:p>
    <w:sectPr w:rsidR="00A80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92"/>
    <w:rsid w:val="00A80DEE"/>
    <w:rsid w:val="00ED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7A1B9-70D2-449D-B6E9-5017B236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Kraus</dc:creator>
  <cp:keywords/>
  <dc:description/>
  <cp:lastModifiedBy>Susan Kraus</cp:lastModifiedBy>
  <cp:revision>1</cp:revision>
  <dcterms:created xsi:type="dcterms:W3CDTF">2017-03-28T12:41:00Z</dcterms:created>
  <dcterms:modified xsi:type="dcterms:W3CDTF">2017-03-28T12:41:00Z</dcterms:modified>
</cp:coreProperties>
</file>