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C8D7" w14:textId="77777777" w:rsidR="00105534" w:rsidRDefault="00105534" w:rsidP="00105534">
      <w:pPr>
        <w:ind w:right="305"/>
        <w:rPr>
          <w:b/>
          <w:sz w:val="18"/>
        </w:rPr>
      </w:pPr>
      <w:r>
        <w:rPr>
          <w:noProof/>
        </w:rPr>
        <mc:AlternateContent>
          <mc:Choice Requires="wps">
            <w:drawing>
              <wp:anchor distT="0" distB="0" distL="114300" distR="114300" simplePos="0" relativeHeight="251663360" behindDoc="0" locked="0" layoutInCell="1" allowOverlap="1" wp14:anchorId="20E7118F" wp14:editId="5B995624">
                <wp:simplePos x="0" y="0"/>
                <wp:positionH relativeFrom="column">
                  <wp:posOffset>6248105</wp:posOffset>
                </wp:positionH>
                <wp:positionV relativeFrom="paragraph">
                  <wp:posOffset>115422</wp:posOffset>
                </wp:positionV>
                <wp:extent cx="1329069" cy="457200"/>
                <wp:effectExtent l="0" t="0" r="0" b="0"/>
                <wp:wrapNone/>
                <wp:docPr id="16" name="Text Box 16" descr="2021 - 2022 Application Year."/>
                <wp:cNvGraphicFramePr/>
                <a:graphic xmlns:a="http://schemas.openxmlformats.org/drawingml/2006/main">
                  <a:graphicData uri="http://schemas.microsoft.com/office/word/2010/wordprocessingShape">
                    <wps:wsp>
                      <wps:cNvSpPr txBox="1"/>
                      <wps:spPr>
                        <a:xfrm>
                          <a:off x="0" y="0"/>
                          <a:ext cx="1329069" cy="457200"/>
                        </a:xfrm>
                        <a:prstGeom prst="rect">
                          <a:avLst/>
                        </a:prstGeom>
                        <a:noFill/>
                        <a:ln w="6350">
                          <a:noFill/>
                        </a:ln>
                      </wps:spPr>
                      <wps:txbx>
                        <w:txbxContent>
                          <w:p w14:paraId="096038DA" w14:textId="3AD124D6" w:rsidR="00105534" w:rsidRDefault="00105534" w:rsidP="00105534">
                            <w:pPr>
                              <w:ind w:left="79" w:right="305"/>
                              <w:jc w:val="center"/>
                              <w:rPr>
                                <w:b/>
                                <w:sz w:val="18"/>
                              </w:rPr>
                            </w:pPr>
                            <w:r>
                              <w:rPr>
                                <w:b/>
                                <w:sz w:val="18"/>
                              </w:rPr>
                              <w:t>202</w:t>
                            </w:r>
                            <w:r w:rsidR="00993BC7">
                              <w:rPr>
                                <w:b/>
                                <w:sz w:val="18"/>
                              </w:rPr>
                              <w:t>4</w:t>
                            </w:r>
                            <w:r w:rsidR="00217978">
                              <w:rPr>
                                <w:b/>
                                <w:sz w:val="18"/>
                              </w:rPr>
                              <w:t>-202</w:t>
                            </w:r>
                            <w:r w:rsidR="00993BC7">
                              <w:rPr>
                                <w:b/>
                                <w:sz w:val="18"/>
                              </w:rPr>
                              <w:t>5</w:t>
                            </w:r>
                          </w:p>
                          <w:p w14:paraId="4B71B912" w14:textId="77777777" w:rsidR="00105534" w:rsidRDefault="00105534" w:rsidP="00105534">
                            <w:pPr>
                              <w:spacing w:before="1"/>
                              <w:ind w:left="80" w:right="305"/>
                              <w:jc w:val="center"/>
                              <w:rPr>
                                <w:sz w:val="16"/>
                              </w:rPr>
                            </w:pPr>
                            <w:r>
                              <w:rPr>
                                <w:sz w:val="16"/>
                              </w:rPr>
                              <w:t>Application Year</w:t>
                            </w:r>
                          </w:p>
                          <w:p w14:paraId="64D5B204" w14:textId="77777777" w:rsidR="00105534" w:rsidRDefault="00105534" w:rsidP="001055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E7118F" id="_x0000_t202" coordsize="21600,21600" o:spt="202" path="m,l,21600r21600,l21600,xe">
                <v:stroke joinstyle="miter"/>
                <v:path gradientshapeok="t" o:connecttype="rect"/>
              </v:shapetype>
              <v:shape id="Text Box 16" o:spid="_x0000_s1026" type="#_x0000_t202" alt="2021 - 2022 Application Year." style="position:absolute;margin-left:492pt;margin-top:9.1pt;width:104.65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" filled="f" stroked="f" strokeweight=".5pt">
                <v:textbox>
                  <w:txbxContent>
                    <w:p w14:paraId="096038DA" w14:textId="3AD124D6" w:rsidR="00105534" w:rsidRDefault="00105534" w:rsidP="00105534">
                      <w:pPr>
                        <w:ind w:left="79" w:right="305"/>
                        <w:jc w:val="center"/>
                        <w:rPr>
                          <w:b/>
                          <w:sz w:val="18"/>
                        </w:rPr>
                      </w:pPr>
                      <w:r>
                        <w:rPr>
                          <w:b/>
                          <w:sz w:val="18"/>
                        </w:rPr>
                        <w:t>202</w:t>
                      </w:r>
                      <w:r w:rsidR="00993BC7">
                        <w:rPr>
                          <w:b/>
                          <w:sz w:val="18"/>
                        </w:rPr>
                        <w:t>4</w:t>
                      </w:r>
                      <w:r w:rsidR="00217978">
                        <w:rPr>
                          <w:b/>
                          <w:sz w:val="18"/>
                        </w:rPr>
                        <w:t>-202</w:t>
                      </w:r>
                      <w:r w:rsidR="00993BC7">
                        <w:rPr>
                          <w:b/>
                          <w:sz w:val="18"/>
                        </w:rPr>
                        <w:t>5</w:t>
                      </w:r>
                    </w:p>
                    <w:p w14:paraId="4B71B912" w14:textId="77777777" w:rsidR="00105534" w:rsidRDefault="00105534" w:rsidP="00105534">
                      <w:pPr>
                        <w:spacing w:before="1"/>
                        <w:ind w:left="80" w:right="305"/>
                        <w:jc w:val="center"/>
                        <w:rPr>
                          <w:sz w:val="16"/>
                        </w:rPr>
                      </w:pPr>
                      <w:r>
                        <w:rPr>
                          <w:sz w:val="16"/>
                        </w:rPr>
                        <w:t>Application Year</w:t>
                      </w:r>
                    </w:p>
                    <w:p w14:paraId="64D5B204" w14:textId="77777777" w:rsidR="00105534" w:rsidRDefault="00105534" w:rsidP="00105534"/>
                  </w:txbxContent>
                </v:textbox>
              </v:shape>
            </w:pict>
          </mc:Fallback>
        </mc:AlternateContent>
      </w:r>
      <w:bookmarkStart w:id="0" w:name="20-21_prereq_copy.pdf"/>
      <w:bookmarkEnd w:id="0"/>
    </w:p>
    <w:p w14:paraId="53C19D79" w14:textId="77777777" w:rsidR="00105534" w:rsidRPr="00245A95" w:rsidRDefault="00105534" w:rsidP="00105534">
      <w:pPr>
        <w:spacing w:before="22"/>
        <w:ind w:left="540" w:right="430"/>
        <w:jc w:val="center"/>
        <w:rPr>
          <w:rFonts w:ascii="Times New Roman" w:hAnsi="Times New Roman" w:cs="Times New Roman"/>
          <w:sz w:val="28"/>
        </w:rPr>
      </w:pPr>
      <w:r>
        <w:rPr>
          <w:noProof/>
        </w:rPr>
        <w:drawing>
          <wp:anchor distT="0" distB="0" distL="0" distR="0" simplePos="0" relativeHeight="251662336" behindDoc="0" locked="0" layoutInCell="1" allowOverlap="1" wp14:anchorId="248A8FF3" wp14:editId="72C13431">
            <wp:simplePos x="0" y="0"/>
            <wp:positionH relativeFrom="page">
              <wp:posOffset>583987</wp:posOffset>
            </wp:positionH>
            <wp:positionV relativeFrom="paragraph">
              <wp:posOffset>14386</wp:posOffset>
            </wp:positionV>
            <wp:extent cx="1116330" cy="359725"/>
            <wp:effectExtent l="0" t="0" r="127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jpeg"/>
                    <pic:cNvPicPr/>
                  </pic:nvPicPr>
                  <pic:blipFill>
                    <a:blip r:embed="rId6">
                      <a:extLst>
                        <a:ext uri="{28A0092B-C50C-407E-A947-70E740481C1C}">
                          <a14:useLocalDpi xmlns:a14="http://schemas.microsoft.com/office/drawing/2010/main" val="0"/>
                        </a:ext>
                      </a:extLst>
                    </a:blip>
                    <a:stretch>
                      <a:fillRect/>
                    </a:stretch>
                  </pic:blipFill>
                  <pic:spPr>
                    <a:xfrm>
                      <a:off x="0" y="0"/>
                      <a:ext cx="1116330" cy="359725"/>
                    </a:xfrm>
                    <a:prstGeom prst="rect">
                      <a:avLst/>
                    </a:prstGeom>
                  </pic:spPr>
                </pic:pic>
              </a:graphicData>
            </a:graphic>
            <wp14:sizeRelH relativeFrom="margin">
              <wp14:pctWidth>0</wp14:pctWidth>
            </wp14:sizeRelH>
            <wp14:sizeRelV relativeFrom="margin">
              <wp14:pctHeight>0</wp14:pctHeight>
            </wp14:sizeRelV>
          </wp:anchor>
        </w:drawing>
      </w:r>
      <w:r w:rsidRPr="00245A95">
        <w:rPr>
          <w:rFonts w:ascii="Times New Roman" w:hAnsi="Times New Roman" w:cs="Times New Roman"/>
          <w:sz w:val="28"/>
        </w:rPr>
        <w:t>Prerequisite Advising Worksheet</w:t>
      </w:r>
    </w:p>
    <w:p w14:paraId="45C2FBBB" w14:textId="71EAF67E" w:rsidR="00105534" w:rsidRDefault="00105534" w:rsidP="00105534">
      <w:pPr>
        <w:ind w:left="540" w:right="340"/>
        <w:jc w:val="center"/>
        <w:rPr>
          <w:rFonts w:ascii="Times New Roman" w:hAnsi="Times New Roman" w:cs="Times New Roman"/>
        </w:rPr>
      </w:pPr>
      <w:r w:rsidRPr="00245A95">
        <w:rPr>
          <w:rFonts w:ascii="Times New Roman" w:hAnsi="Times New Roman" w:cs="Times New Roman"/>
          <w:b/>
          <w:sz w:val="40"/>
        </w:rPr>
        <w:t xml:space="preserve">Master of Athletic Training </w:t>
      </w:r>
      <w:r w:rsidRPr="00245A95">
        <w:rPr>
          <w:rFonts w:ascii="Times New Roman" w:hAnsi="Times New Roman" w:cs="Times New Roman"/>
        </w:rPr>
        <w:t>(MAT)</w:t>
      </w:r>
    </w:p>
    <w:p w14:paraId="5DFF2BAB" w14:textId="31998C07" w:rsidR="003B4123" w:rsidRDefault="003B4123" w:rsidP="003B4123">
      <w:pPr>
        <w:jc w:val="center"/>
        <w:rPr>
          <w:rFonts w:eastAsiaTheme="minorEastAsia"/>
          <w:noProof/>
          <w:sz w:val="16"/>
          <w:szCs w:val="16"/>
        </w:rPr>
      </w:pPr>
      <w:r w:rsidRPr="003B4123">
        <w:rPr>
          <w:rFonts w:eastAsiaTheme="minorEastAsia"/>
          <w:noProof/>
          <w:sz w:val="15"/>
          <w:szCs w:val="15"/>
        </w:rPr>
        <w:t xml:space="preserve">200 Cook-Devos Center for Health Sciences  </w:t>
      </w:r>
      <w:r w:rsidRPr="003B4123">
        <w:rPr>
          <w:rFonts w:eastAsiaTheme="minorEastAsia"/>
          <w:noProof/>
          <w:sz w:val="15"/>
          <w:szCs w:val="15"/>
        </w:rPr>
        <w:sym w:font="Symbol" w:char="F0B7"/>
      </w:r>
      <w:r w:rsidRPr="003B4123">
        <w:rPr>
          <w:rFonts w:eastAsiaTheme="minorEastAsia"/>
          <w:noProof/>
          <w:sz w:val="15"/>
          <w:szCs w:val="15"/>
        </w:rPr>
        <w:t xml:space="preserve">  </w:t>
      </w:r>
      <w:r w:rsidRPr="003B4123">
        <w:rPr>
          <w:rFonts w:eastAsiaTheme="minorEastAsia"/>
          <w:noProof/>
          <w:sz w:val="16"/>
          <w:szCs w:val="16"/>
        </w:rPr>
        <w:t xml:space="preserve">301 Michigan St. NE  </w:t>
      </w:r>
      <w:r w:rsidRPr="003B4123">
        <w:rPr>
          <w:rFonts w:eastAsiaTheme="minorEastAsia"/>
          <w:noProof/>
          <w:sz w:val="15"/>
          <w:szCs w:val="15"/>
        </w:rPr>
        <w:sym w:font="Symbol" w:char="F0B7"/>
      </w:r>
      <w:r w:rsidRPr="003B4123">
        <w:rPr>
          <w:rFonts w:eastAsiaTheme="minorEastAsia"/>
          <w:noProof/>
          <w:sz w:val="15"/>
          <w:szCs w:val="15"/>
        </w:rPr>
        <w:t xml:space="preserve">  </w:t>
      </w:r>
      <w:r w:rsidRPr="003B4123">
        <w:rPr>
          <w:rFonts w:eastAsiaTheme="minorEastAsia"/>
          <w:noProof/>
          <w:sz w:val="16"/>
          <w:szCs w:val="16"/>
        </w:rPr>
        <w:t>Grand Rapids, MI 49503</w:t>
      </w:r>
    </w:p>
    <w:p w14:paraId="6440076E" w14:textId="77777777" w:rsidR="00105534" w:rsidRPr="00E134A4" w:rsidRDefault="00105534" w:rsidP="00105534">
      <w:pPr>
        <w:ind w:left="540" w:right="340"/>
        <w:jc w:val="center"/>
        <w:rPr>
          <w:sz w:val="16"/>
          <w:szCs w:val="16"/>
        </w:rPr>
      </w:pPr>
    </w:p>
    <w:p w14:paraId="0769E047" w14:textId="77777777" w:rsidR="00105534" w:rsidRPr="0065026B" w:rsidRDefault="00105534" w:rsidP="00105534">
      <w:pPr>
        <w:ind w:left="540" w:right="340"/>
        <w:jc w:val="center"/>
        <w:rPr>
          <w:b/>
          <w:sz w:val="18"/>
        </w:rPr>
        <w:sectPr w:rsidR="00105534" w:rsidRPr="0065026B">
          <w:type w:val="continuous"/>
          <w:pgSz w:w="12240" w:h="15840"/>
          <w:pgMar w:top="280" w:right="240" w:bottom="0" w:left="140" w:header="720" w:footer="720" w:gutter="0"/>
          <w:cols w:space="720"/>
        </w:sectPr>
      </w:pPr>
    </w:p>
    <w:p w14:paraId="03CDCB0E" w14:textId="77777777" w:rsidR="00105534" w:rsidRPr="0065026B" w:rsidRDefault="00105534" w:rsidP="00105534">
      <w:pPr>
        <w:pStyle w:val="BodyText"/>
        <w:tabs>
          <w:tab w:val="left" w:pos="6480"/>
          <w:tab w:val="left" w:pos="7020"/>
          <w:tab w:val="left" w:pos="10260"/>
        </w:tabs>
        <w:spacing w:before="19"/>
        <w:ind w:left="540"/>
        <w:rPr>
          <w:rFonts w:ascii="Calibri"/>
        </w:rPr>
        <w:sectPr w:rsidR="00105534" w:rsidRPr="0065026B" w:rsidSect="002F469C">
          <w:type w:val="continuous"/>
          <w:pgSz w:w="12240" w:h="15840"/>
          <w:pgMar w:top="280" w:right="240" w:bottom="0" w:left="140" w:header="720" w:footer="720" w:gutter="0"/>
          <w:cols w:space="720"/>
        </w:sectPr>
      </w:pPr>
      <w:bookmarkStart w:id="1" w:name="Student:"/>
      <w:bookmarkEnd w:id="1"/>
      <w:r>
        <w:t>Student Name:</w:t>
      </w:r>
      <w:r>
        <w:rPr>
          <w:u w:val="single"/>
        </w:rPr>
        <w:tab/>
      </w:r>
      <w:r>
        <w:tab/>
        <w:t>G#:</w:t>
      </w:r>
      <w:r>
        <w:rPr>
          <w:spacing w:val="-1"/>
        </w:rPr>
        <w:t xml:space="preserve"> </w:t>
      </w:r>
      <w:r>
        <w:rPr>
          <w:u w:val="single"/>
        </w:rPr>
        <w:t xml:space="preserve"> </w:t>
      </w:r>
      <w:r>
        <w:rPr>
          <w:u w:val="single"/>
        </w:rPr>
        <w:tab/>
      </w:r>
      <w:r>
        <w:rPr>
          <w:rFonts w:ascii="Calibri"/>
        </w:rPr>
        <w:t>(if applicable)</w:t>
      </w:r>
      <w:r>
        <w:t xml:space="preserve"> </w:t>
      </w:r>
    </w:p>
    <w:p w14:paraId="08F3819A" w14:textId="77777777" w:rsidR="00105534" w:rsidRPr="0065026B" w:rsidRDefault="00105534" w:rsidP="00105534">
      <w:pPr>
        <w:pStyle w:val="Heading2"/>
        <w:tabs>
          <w:tab w:val="left" w:pos="6480"/>
          <w:tab w:val="left" w:pos="7020"/>
          <w:tab w:val="left" w:pos="10260"/>
          <w:tab w:val="left" w:pos="11610"/>
        </w:tabs>
        <w:ind w:left="540"/>
        <w:rPr>
          <w:sz w:val="16"/>
          <w:szCs w:val="16"/>
        </w:rPr>
      </w:pPr>
      <w:bookmarkStart w:id="2" w:name="Email:"/>
      <w:bookmarkEnd w:id="2"/>
    </w:p>
    <w:p w14:paraId="00BF9630" w14:textId="77777777" w:rsidR="00105534" w:rsidRDefault="00105534" w:rsidP="00105534">
      <w:pPr>
        <w:pStyle w:val="Heading2"/>
        <w:tabs>
          <w:tab w:val="left" w:pos="6480"/>
          <w:tab w:val="left" w:pos="7020"/>
          <w:tab w:val="left" w:pos="10260"/>
          <w:tab w:val="left" w:pos="11340"/>
          <w:tab w:val="left" w:pos="11610"/>
        </w:tabs>
        <w:ind w:left="540"/>
      </w:pPr>
      <w:r>
        <w:t>Student Email:</w:t>
      </w:r>
      <w:r>
        <w:rPr>
          <w:u w:val="single"/>
        </w:rPr>
        <w:t xml:space="preserve"> </w:t>
      </w:r>
      <w:r>
        <w:rPr>
          <w:u w:val="single"/>
        </w:rPr>
        <w:tab/>
      </w:r>
      <w:r>
        <w:tab/>
        <w:t>Phone:</w:t>
      </w:r>
      <w:r>
        <w:rPr>
          <w:u w:val="single"/>
        </w:rPr>
        <w:t xml:space="preserve"> </w:t>
      </w:r>
      <w:r>
        <w:rPr>
          <w:u w:val="single"/>
        </w:rPr>
        <w:tab/>
      </w:r>
      <w:r>
        <w:rPr>
          <w:u w:val="single"/>
        </w:rPr>
        <w:tab/>
      </w:r>
      <w:r>
        <w:tab/>
      </w:r>
    </w:p>
    <w:p w14:paraId="50F16D7A" w14:textId="77777777" w:rsidR="00105534" w:rsidRPr="0065026B" w:rsidRDefault="00105534" w:rsidP="00105534">
      <w:pPr>
        <w:pStyle w:val="Heading2"/>
        <w:tabs>
          <w:tab w:val="left" w:pos="6480"/>
          <w:tab w:val="left" w:pos="7020"/>
          <w:tab w:val="left" w:pos="10260"/>
          <w:tab w:val="left" w:pos="11610"/>
        </w:tabs>
        <w:ind w:left="540"/>
        <w:rPr>
          <w:sz w:val="16"/>
          <w:szCs w:val="16"/>
        </w:rPr>
      </w:pPr>
    </w:p>
    <w:p w14:paraId="5901CA72" w14:textId="1C1E61A3" w:rsidR="00105534" w:rsidRPr="002F469C" w:rsidRDefault="00105534" w:rsidP="00105534">
      <w:pPr>
        <w:pStyle w:val="Heading2"/>
        <w:tabs>
          <w:tab w:val="left" w:pos="3240"/>
          <w:tab w:val="left" w:pos="3600"/>
          <w:tab w:val="left" w:pos="6480"/>
          <w:tab w:val="left" w:pos="7020"/>
          <w:tab w:val="left" w:pos="10260"/>
          <w:tab w:val="left" w:pos="11340"/>
        </w:tabs>
        <w:ind w:left="540"/>
        <w:sectPr w:rsidR="00105534" w:rsidRPr="002F469C" w:rsidSect="002F469C">
          <w:type w:val="continuous"/>
          <w:pgSz w:w="12240" w:h="15840"/>
          <w:pgMar w:top="280" w:right="240" w:bottom="0" w:left="140" w:header="720" w:footer="720" w:gutter="0"/>
          <w:cols w:space="720"/>
        </w:sectPr>
      </w:pPr>
      <w:r>
        <w:t>Cumulative GPA:</w:t>
      </w:r>
      <w:r w:rsidRPr="002F469C">
        <w:rPr>
          <w:u w:val="single"/>
        </w:rPr>
        <w:tab/>
      </w:r>
      <w:r>
        <w:tab/>
      </w:r>
      <w:r>
        <w:tab/>
      </w:r>
      <w:r w:rsidR="00AF68BF">
        <w:tab/>
      </w:r>
      <w:r>
        <w:t>Date:</w:t>
      </w:r>
      <w:r>
        <w:rPr>
          <w:spacing w:val="-1"/>
        </w:rPr>
        <w:t xml:space="preserve"> </w:t>
      </w:r>
      <w:r>
        <w:rPr>
          <w:u w:val="single"/>
        </w:rPr>
        <w:t xml:space="preserve"> </w:t>
      </w:r>
      <w:r>
        <w:rPr>
          <w:u w:val="single"/>
        </w:rPr>
        <w:tab/>
      </w:r>
      <w:r>
        <w:rPr>
          <w:u w:val="single"/>
        </w:rPr>
        <w:tab/>
      </w:r>
    </w:p>
    <w:tbl>
      <w:tblPr>
        <w:tblpPr w:leftFromText="180" w:rightFromText="180" w:vertAnchor="text" w:horzAnchor="margin" w:tblpXSpec="center" w:tblpY="16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Prerequisite Course list"/>
        <w:tblDescription w:val="A list of GVSU required courses to complete piror to the MAT coursework."/>
      </w:tblPr>
      <w:tblGrid>
        <w:gridCol w:w="5220"/>
        <w:gridCol w:w="1080"/>
        <w:gridCol w:w="3330"/>
        <w:gridCol w:w="630"/>
        <w:gridCol w:w="892"/>
      </w:tblGrid>
      <w:tr w:rsidR="00105534" w:rsidRPr="00E134A4" w14:paraId="2CB28934" w14:textId="77777777" w:rsidTr="00C51048">
        <w:trPr>
          <w:trHeight w:val="498"/>
        </w:trPr>
        <w:tc>
          <w:tcPr>
            <w:tcW w:w="5220" w:type="dxa"/>
            <w:shd w:val="clear" w:color="auto" w:fill="DADADA"/>
          </w:tcPr>
          <w:p w14:paraId="34C056A6" w14:textId="515024C9" w:rsidR="00105534" w:rsidRPr="00E134A4" w:rsidRDefault="00105534" w:rsidP="00C51048">
            <w:pPr>
              <w:pStyle w:val="TableParagraph"/>
              <w:spacing w:before="114"/>
              <w:ind w:left="52"/>
              <w:rPr>
                <w:rFonts w:asciiTheme="minorHAnsi" w:hAnsiTheme="minorHAnsi" w:cstheme="minorHAnsi"/>
                <w:b/>
              </w:rPr>
            </w:pPr>
            <w:r w:rsidRPr="00E134A4">
              <w:rPr>
                <w:rFonts w:asciiTheme="minorHAnsi" w:hAnsiTheme="minorHAnsi" w:cstheme="minorHAnsi"/>
                <w:b/>
              </w:rPr>
              <w:t>Prerequisite Courses</w:t>
            </w:r>
            <w:r w:rsidR="00ED3C15">
              <w:rPr>
                <w:rFonts w:asciiTheme="minorHAnsi" w:hAnsiTheme="minorHAnsi" w:cstheme="minorHAnsi"/>
                <w:b/>
              </w:rPr>
              <w:t xml:space="preserve"> (or equivalents)</w:t>
            </w:r>
            <w:r w:rsidR="00AF68BF">
              <w:rPr>
                <w:rFonts w:asciiTheme="minorHAnsi" w:hAnsiTheme="minorHAnsi" w:cstheme="minorHAnsi"/>
                <w:b/>
              </w:rPr>
              <w:t>:  REQUIRED</w:t>
            </w:r>
          </w:p>
        </w:tc>
        <w:tc>
          <w:tcPr>
            <w:tcW w:w="1080" w:type="dxa"/>
            <w:shd w:val="clear" w:color="auto" w:fill="DADADA"/>
          </w:tcPr>
          <w:p w14:paraId="51C8F2F9" w14:textId="77777777" w:rsidR="00105534" w:rsidRPr="00E134A4" w:rsidRDefault="00105534" w:rsidP="00C51048">
            <w:pPr>
              <w:pStyle w:val="TableParagraph"/>
              <w:rPr>
                <w:rFonts w:asciiTheme="minorHAnsi" w:hAnsiTheme="minorHAnsi" w:cstheme="minorHAnsi"/>
                <w:sz w:val="12"/>
              </w:rPr>
            </w:pPr>
          </w:p>
          <w:p w14:paraId="251E1E0A" w14:textId="77777777" w:rsidR="00105534" w:rsidRPr="00E134A4" w:rsidRDefault="00105534" w:rsidP="00C51048">
            <w:pPr>
              <w:pStyle w:val="TableParagraph"/>
              <w:spacing w:before="1"/>
              <w:jc w:val="center"/>
              <w:rPr>
                <w:rFonts w:asciiTheme="minorHAnsi" w:hAnsiTheme="minorHAnsi" w:cstheme="minorHAnsi"/>
                <w:b/>
                <w:sz w:val="16"/>
              </w:rPr>
            </w:pPr>
            <w:r w:rsidRPr="00E134A4">
              <w:rPr>
                <w:rFonts w:asciiTheme="minorHAnsi" w:hAnsiTheme="minorHAnsi" w:cstheme="minorHAnsi"/>
                <w:b/>
                <w:sz w:val="16"/>
              </w:rPr>
              <w:t>School</w:t>
            </w:r>
          </w:p>
        </w:tc>
        <w:tc>
          <w:tcPr>
            <w:tcW w:w="3330" w:type="dxa"/>
            <w:shd w:val="clear" w:color="auto" w:fill="DADADA"/>
          </w:tcPr>
          <w:p w14:paraId="0F732879" w14:textId="77777777" w:rsidR="00105534" w:rsidRPr="00E134A4" w:rsidRDefault="00105534" w:rsidP="00C51048">
            <w:pPr>
              <w:pStyle w:val="TableParagraph"/>
              <w:rPr>
                <w:rFonts w:asciiTheme="minorHAnsi" w:hAnsiTheme="minorHAnsi" w:cstheme="minorHAnsi"/>
                <w:sz w:val="12"/>
              </w:rPr>
            </w:pPr>
          </w:p>
          <w:p w14:paraId="4FE45E55" w14:textId="77777777" w:rsidR="00105534" w:rsidRPr="00E134A4" w:rsidRDefault="00105534" w:rsidP="00C51048">
            <w:pPr>
              <w:pStyle w:val="TableParagraph"/>
              <w:spacing w:before="1"/>
              <w:ind w:left="986"/>
              <w:rPr>
                <w:rFonts w:asciiTheme="minorHAnsi" w:hAnsiTheme="minorHAnsi" w:cstheme="minorHAnsi"/>
                <w:b/>
                <w:sz w:val="16"/>
              </w:rPr>
            </w:pPr>
            <w:r w:rsidRPr="00E134A4">
              <w:rPr>
                <w:rFonts w:asciiTheme="minorHAnsi" w:hAnsiTheme="minorHAnsi" w:cstheme="minorHAnsi"/>
                <w:b/>
                <w:sz w:val="16"/>
              </w:rPr>
              <w:t xml:space="preserve">Course </w:t>
            </w:r>
            <w:r>
              <w:rPr>
                <w:rFonts w:asciiTheme="minorHAnsi" w:hAnsiTheme="minorHAnsi" w:cstheme="minorHAnsi"/>
                <w:b/>
                <w:sz w:val="16"/>
              </w:rPr>
              <w:t>Code</w:t>
            </w:r>
            <w:r w:rsidRPr="00E134A4">
              <w:rPr>
                <w:rFonts w:asciiTheme="minorHAnsi" w:hAnsiTheme="minorHAnsi" w:cstheme="minorHAnsi"/>
                <w:b/>
                <w:sz w:val="16"/>
              </w:rPr>
              <w:t xml:space="preserve"> / </w:t>
            </w:r>
            <w:r>
              <w:rPr>
                <w:rFonts w:asciiTheme="minorHAnsi" w:hAnsiTheme="minorHAnsi" w:cstheme="minorHAnsi"/>
                <w:b/>
                <w:sz w:val="16"/>
              </w:rPr>
              <w:t>Title</w:t>
            </w:r>
          </w:p>
        </w:tc>
        <w:tc>
          <w:tcPr>
            <w:tcW w:w="630" w:type="dxa"/>
            <w:shd w:val="clear" w:color="auto" w:fill="DADADA"/>
            <w:vAlign w:val="center"/>
          </w:tcPr>
          <w:p w14:paraId="0703BB73" w14:textId="77777777" w:rsidR="00105534" w:rsidRPr="00E134A4" w:rsidRDefault="00105534" w:rsidP="00C51048">
            <w:pPr>
              <w:pStyle w:val="TableParagraph"/>
              <w:jc w:val="center"/>
              <w:rPr>
                <w:rFonts w:asciiTheme="minorHAnsi" w:hAnsiTheme="minorHAnsi" w:cstheme="minorHAnsi"/>
                <w:sz w:val="12"/>
              </w:rPr>
            </w:pPr>
            <w:r w:rsidRPr="00E134A4">
              <w:rPr>
                <w:rFonts w:asciiTheme="minorHAnsi" w:hAnsiTheme="minorHAnsi" w:cstheme="minorHAnsi"/>
                <w:b/>
                <w:sz w:val="16"/>
              </w:rPr>
              <w:t>Grade</w:t>
            </w:r>
          </w:p>
        </w:tc>
        <w:tc>
          <w:tcPr>
            <w:tcW w:w="892" w:type="dxa"/>
            <w:shd w:val="clear" w:color="auto" w:fill="DADADA"/>
            <w:vAlign w:val="center"/>
          </w:tcPr>
          <w:p w14:paraId="353AD2B7" w14:textId="77777777" w:rsidR="00105534" w:rsidRPr="00E134A4" w:rsidRDefault="00105534" w:rsidP="00C51048">
            <w:pPr>
              <w:pStyle w:val="TableParagraph"/>
              <w:spacing w:before="1"/>
              <w:jc w:val="center"/>
              <w:rPr>
                <w:rFonts w:asciiTheme="minorHAnsi" w:hAnsiTheme="minorHAnsi" w:cstheme="minorHAnsi"/>
                <w:b/>
                <w:sz w:val="16"/>
              </w:rPr>
            </w:pPr>
            <w:r w:rsidRPr="00E134A4">
              <w:rPr>
                <w:rFonts w:asciiTheme="minorHAnsi" w:hAnsiTheme="minorHAnsi" w:cstheme="minorHAnsi"/>
                <w:b/>
                <w:sz w:val="16"/>
              </w:rPr>
              <w:t># of Credits</w:t>
            </w:r>
          </w:p>
        </w:tc>
      </w:tr>
      <w:tr w:rsidR="00105534" w:rsidRPr="00E134A4" w14:paraId="0F4E2697" w14:textId="77777777" w:rsidTr="00C51048">
        <w:trPr>
          <w:trHeight w:val="464"/>
        </w:trPr>
        <w:tc>
          <w:tcPr>
            <w:tcW w:w="5220" w:type="dxa"/>
          </w:tcPr>
          <w:p w14:paraId="1DA11BA5" w14:textId="29644406" w:rsidR="00105534" w:rsidRPr="00E134A4" w:rsidRDefault="00105534" w:rsidP="005E78B4">
            <w:pPr>
              <w:pStyle w:val="TableParagraph"/>
              <w:spacing w:before="68"/>
              <w:ind w:left="52"/>
              <w:rPr>
                <w:rFonts w:asciiTheme="minorHAnsi" w:hAnsiTheme="minorHAnsi" w:cstheme="minorHAnsi"/>
                <w:b/>
                <w:sz w:val="16"/>
                <w:szCs w:val="20"/>
              </w:rPr>
            </w:pPr>
            <w:r w:rsidRPr="00E134A4">
              <w:rPr>
                <w:rFonts w:asciiTheme="minorHAnsi" w:hAnsiTheme="minorHAnsi" w:cstheme="minorHAnsi"/>
                <w:b/>
                <w:sz w:val="20"/>
              </w:rPr>
              <w:t xml:space="preserve">ATH 217 </w:t>
            </w:r>
            <w:r w:rsidR="005E78B4">
              <w:rPr>
                <w:rFonts w:asciiTheme="minorHAnsi" w:hAnsiTheme="minorHAnsi" w:cstheme="minorHAnsi"/>
                <w:sz w:val="20"/>
              </w:rPr>
              <w:t>Modern Principles of</w:t>
            </w:r>
            <w:r w:rsidRPr="00E134A4">
              <w:rPr>
                <w:rFonts w:asciiTheme="minorHAnsi" w:hAnsiTheme="minorHAnsi" w:cstheme="minorHAnsi"/>
                <w:sz w:val="20"/>
              </w:rPr>
              <w:t xml:space="preserve"> Athletic Training </w:t>
            </w:r>
          </w:p>
        </w:tc>
        <w:tc>
          <w:tcPr>
            <w:tcW w:w="1080" w:type="dxa"/>
          </w:tcPr>
          <w:p w14:paraId="48AE59F0" w14:textId="77777777" w:rsidR="00105534" w:rsidRPr="00E134A4" w:rsidRDefault="00105534" w:rsidP="00C51048">
            <w:pPr>
              <w:pStyle w:val="TableParagraph"/>
              <w:rPr>
                <w:rFonts w:asciiTheme="minorHAnsi" w:hAnsiTheme="minorHAnsi" w:cstheme="minorHAnsi"/>
                <w:sz w:val="18"/>
              </w:rPr>
            </w:pPr>
          </w:p>
        </w:tc>
        <w:tc>
          <w:tcPr>
            <w:tcW w:w="3330" w:type="dxa"/>
          </w:tcPr>
          <w:p w14:paraId="63BD3396" w14:textId="77777777" w:rsidR="00105534" w:rsidRPr="00E134A4" w:rsidRDefault="00105534" w:rsidP="00C51048">
            <w:pPr>
              <w:pStyle w:val="TableParagraph"/>
              <w:rPr>
                <w:rFonts w:asciiTheme="minorHAnsi" w:hAnsiTheme="minorHAnsi" w:cstheme="minorHAnsi"/>
                <w:sz w:val="18"/>
              </w:rPr>
            </w:pPr>
          </w:p>
        </w:tc>
        <w:tc>
          <w:tcPr>
            <w:tcW w:w="630" w:type="dxa"/>
          </w:tcPr>
          <w:p w14:paraId="6C70F4CE" w14:textId="77777777" w:rsidR="00105534" w:rsidRPr="00E134A4" w:rsidRDefault="00105534" w:rsidP="00C51048">
            <w:pPr>
              <w:pStyle w:val="TableParagraph"/>
              <w:rPr>
                <w:rFonts w:asciiTheme="minorHAnsi" w:hAnsiTheme="minorHAnsi" w:cstheme="minorHAnsi"/>
                <w:sz w:val="18"/>
              </w:rPr>
            </w:pPr>
          </w:p>
        </w:tc>
        <w:tc>
          <w:tcPr>
            <w:tcW w:w="892" w:type="dxa"/>
          </w:tcPr>
          <w:p w14:paraId="446C7194" w14:textId="77777777" w:rsidR="00105534" w:rsidRPr="00E134A4" w:rsidRDefault="00105534" w:rsidP="00C51048">
            <w:pPr>
              <w:pStyle w:val="TableParagraph"/>
              <w:rPr>
                <w:rFonts w:asciiTheme="minorHAnsi" w:hAnsiTheme="minorHAnsi" w:cstheme="minorHAnsi"/>
                <w:sz w:val="18"/>
              </w:rPr>
            </w:pPr>
          </w:p>
        </w:tc>
      </w:tr>
      <w:tr w:rsidR="00105534" w:rsidRPr="00E134A4" w14:paraId="212C3A8F" w14:textId="77777777" w:rsidTr="00C51048">
        <w:trPr>
          <w:trHeight w:val="580"/>
        </w:trPr>
        <w:tc>
          <w:tcPr>
            <w:tcW w:w="5220" w:type="dxa"/>
          </w:tcPr>
          <w:p w14:paraId="442B30F1" w14:textId="77777777" w:rsidR="00105534" w:rsidRPr="00E134A4" w:rsidRDefault="00105534" w:rsidP="00C51048">
            <w:pPr>
              <w:pStyle w:val="TableParagraph"/>
              <w:spacing w:before="68"/>
              <w:ind w:left="52"/>
              <w:rPr>
                <w:rFonts w:asciiTheme="minorHAnsi" w:hAnsiTheme="minorHAnsi" w:cstheme="minorHAnsi"/>
                <w:sz w:val="16"/>
              </w:rPr>
            </w:pPr>
            <w:r w:rsidRPr="00E134A4">
              <w:rPr>
                <w:rFonts w:asciiTheme="minorHAnsi" w:hAnsiTheme="minorHAnsi" w:cstheme="minorHAnsi"/>
                <w:b/>
                <w:sz w:val="20"/>
              </w:rPr>
              <w:t xml:space="preserve">BIO 120 </w:t>
            </w:r>
            <w:r w:rsidRPr="00E134A4">
              <w:rPr>
                <w:rFonts w:asciiTheme="minorHAnsi" w:hAnsiTheme="minorHAnsi" w:cstheme="minorHAnsi"/>
                <w:sz w:val="20"/>
              </w:rPr>
              <w:t xml:space="preserve">General Biology I </w:t>
            </w:r>
            <w:r w:rsidRPr="00E134A4">
              <w:rPr>
                <w:rFonts w:asciiTheme="minorHAnsi" w:hAnsiTheme="minorHAnsi" w:cstheme="minorHAnsi"/>
                <w:sz w:val="16"/>
              </w:rPr>
              <w:t>(</w:t>
            </w:r>
            <w:r w:rsidRPr="00E134A4">
              <w:rPr>
                <w:rFonts w:asciiTheme="minorHAnsi" w:hAnsiTheme="minorHAnsi" w:cstheme="minorHAnsi"/>
                <w:i/>
                <w:sz w:val="16"/>
              </w:rPr>
              <w:t>with a lab</w:t>
            </w:r>
            <w:r w:rsidRPr="00E134A4">
              <w:rPr>
                <w:rFonts w:asciiTheme="minorHAnsi" w:hAnsiTheme="minorHAnsi" w:cstheme="minorHAnsi"/>
                <w:sz w:val="16"/>
              </w:rPr>
              <w:t>)</w:t>
            </w:r>
          </w:p>
          <w:p w14:paraId="48016F55" w14:textId="04FD4891" w:rsidR="00105534" w:rsidRPr="00E134A4" w:rsidRDefault="00105534" w:rsidP="00ED3C15">
            <w:pPr>
              <w:pStyle w:val="TableParagraph"/>
              <w:spacing w:before="1"/>
              <w:rPr>
                <w:rFonts w:asciiTheme="minorHAnsi" w:hAnsiTheme="minorHAnsi" w:cstheme="minorHAnsi"/>
                <w:sz w:val="16"/>
              </w:rPr>
            </w:pPr>
          </w:p>
        </w:tc>
        <w:tc>
          <w:tcPr>
            <w:tcW w:w="1080" w:type="dxa"/>
          </w:tcPr>
          <w:p w14:paraId="7A18EB4A" w14:textId="77777777" w:rsidR="00105534" w:rsidRPr="00E134A4" w:rsidRDefault="00105534" w:rsidP="00C51048">
            <w:pPr>
              <w:pStyle w:val="TableParagraph"/>
              <w:rPr>
                <w:rFonts w:asciiTheme="minorHAnsi" w:hAnsiTheme="minorHAnsi" w:cstheme="minorHAnsi"/>
                <w:sz w:val="18"/>
              </w:rPr>
            </w:pPr>
          </w:p>
        </w:tc>
        <w:tc>
          <w:tcPr>
            <w:tcW w:w="3330" w:type="dxa"/>
          </w:tcPr>
          <w:p w14:paraId="290766CD" w14:textId="77777777" w:rsidR="00105534" w:rsidRPr="00E134A4" w:rsidRDefault="00105534" w:rsidP="00C51048">
            <w:pPr>
              <w:pStyle w:val="TableParagraph"/>
              <w:rPr>
                <w:rFonts w:asciiTheme="minorHAnsi" w:hAnsiTheme="minorHAnsi" w:cstheme="minorHAnsi"/>
                <w:sz w:val="18"/>
              </w:rPr>
            </w:pPr>
          </w:p>
        </w:tc>
        <w:tc>
          <w:tcPr>
            <w:tcW w:w="630" w:type="dxa"/>
          </w:tcPr>
          <w:p w14:paraId="1BFF9620" w14:textId="77777777" w:rsidR="00105534" w:rsidRPr="00E134A4" w:rsidRDefault="00105534" w:rsidP="00C51048">
            <w:pPr>
              <w:pStyle w:val="TableParagraph"/>
              <w:rPr>
                <w:rFonts w:asciiTheme="minorHAnsi" w:hAnsiTheme="minorHAnsi" w:cstheme="minorHAnsi"/>
                <w:sz w:val="18"/>
              </w:rPr>
            </w:pPr>
          </w:p>
        </w:tc>
        <w:tc>
          <w:tcPr>
            <w:tcW w:w="892" w:type="dxa"/>
          </w:tcPr>
          <w:p w14:paraId="372F0053" w14:textId="77777777" w:rsidR="00105534" w:rsidRPr="00E134A4" w:rsidRDefault="00105534" w:rsidP="00C51048">
            <w:pPr>
              <w:pStyle w:val="TableParagraph"/>
              <w:rPr>
                <w:rFonts w:asciiTheme="minorHAnsi" w:hAnsiTheme="minorHAnsi" w:cstheme="minorHAnsi"/>
                <w:sz w:val="18"/>
              </w:rPr>
            </w:pPr>
          </w:p>
        </w:tc>
      </w:tr>
      <w:tr w:rsidR="00105534" w:rsidRPr="00E134A4" w14:paraId="423B7784" w14:textId="77777777" w:rsidTr="00C51048">
        <w:trPr>
          <w:trHeight w:val="293"/>
        </w:trPr>
        <w:tc>
          <w:tcPr>
            <w:tcW w:w="5220" w:type="dxa"/>
          </w:tcPr>
          <w:p w14:paraId="38CF4196" w14:textId="77777777" w:rsidR="00105534" w:rsidRDefault="00105534" w:rsidP="00C51048">
            <w:pPr>
              <w:pStyle w:val="TableParagraph"/>
              <w:spacing w:before="25"/>
              <w:ind w:left="52"/>
              <w:rPr>
                <w:rFonts w:asciiTheme="minorHAnsi" w:hAnsiTheme="minorHAnsi" w:cstheme="minorHAnsi"/>
                <w:sz w:val="20"/>
              </w:rPr>
            </w:pPr>
            <w:r w:rsidRPr="00E134A4">
              <w:rPr>
                <w:rFonts w:asciiTheme="minorHAnsi" w:hAnsiTheme="minorHAnsi" w:cstheme="minorHAnsi"/>
                <w:b/>
                <w:sz w:val="20"/>
              </w:rPr>
              <w:t xml:space="preserve">BMS 105 </w:t>
            </w:r>
            <w:r w:rsidRPr="00E134A4">
              <w:rPr>
                <w:rFonts w:asciiTheme="minorHAnsi" w:hAnsiTheme="minorHAnsi" w:cstheme="minorHAnsi"/>
                <w:sz w:val="20"/>
              </w:rPr>
              <w:t>Basic Nutrition</w:t>
            </w:r>
          </w:p>
          <w:p w14:paraId="0213F5D5" w14:textId="77777777" w:rsidR="00105534" w:rsidRPr="00E134A4" w:rsidRDefault="00105534" w:rsidP="00C51048">
            <w:pPr>
              <w:pStyle w:val="TableParagraph"/>
              <w:spacing w:before="25"/>
              <w:ind w:left="52"/>
              <w:rPr>
                <w:rFonts w:asciiTheme="minorHAnsi" w:hAnsiTheme="minorHAnsi" w:cstheme="minorHAnsi"/>
                <w:sz w:val="16"/>
                <w:szCs w:val="20"/>
              </w:rPr>
            </w:pPr>
          </w:p>
        </w:tc>
        <w:tc>
          <w:tcPr>
            <w:tcW w:w="1080" w:type="dxa"/>
          </w:tcPr>
          <w:p w14:paraId="52CA93CA" w14:textId="77777777" w:rsidR="00105534" w:rsidRPr="00E134A4" w:rsidRDefault="00105534" w:rsidP="00C51048">
            <w:pPr>
              <w:pStyle w:val="TableParagraph"/>
              <w:rPr>
                <w:rFonts w:asciiTheme="minorHAnsi" w:hAnsiTheme="minorHAnsi" w:cstheme="minorHAnsi"/>
                <w:sz w:val="18"/>
              </w:rPr>
            </w:pPr>
          </w:p>
        </w:tc>
        <w:tc>
          <w:tcPr>
            <w:tcW w:w="3330" w:type="dxa"/>
          </w:tcPr>
          <w:p w14:paraId="40949B0E" w14:textId="77777777" w:rsidR="00105534" w:rsidRPr="00E134A4" w:rsidRDefault="00105534" w:rsidP="00C51048">
            <w:pPr>
              <w:pStyle w:val="TableParagraph"/>
              <w:rPr>
                <w:rFonts w:asciiTheme="minorHAnsi" w:hAnsiTheme="minorHAnsi" w:cstheme="minorHAnsi"/>
                <w:sz w:val="18"/>
              </w:rPr>
            </w:pPr>
          </w:p>
        </w:tc>
        <w:tc>
          <w:tcPr>
            <w:tcW w:w="630" w:type="dxa"/>
          </w:tcPr>
          <w:p w14:paraId="200D3D6E" w14:textId="77777777" w:rsidR="00105534" w:rsidRPr="00E134A4" w:rsidRDefault="00105534" w:rsidP="00C51048">
            <w:pPr>
              <w:pStyle w:val="TableParagraph"/>
              <w:rPr>
                <w:rFonts w:asciiTheme="minorHAnsi" w:hAnsiTheme="minorHAnsi" w:cstheme="minorHAnsi"/>
                <w:sz w:val="18"/>
              </w:rPr>
            </w:pPr>
          </w:p>
        </w:tc>
        <w:tc>
          <w:tcPr>
            <w:tcW w:w="892" w:type="dxa"/>
          </w:tcPr>
          <w:p w14:paraId="36FA7A88" w14:textId="77777777" w:rsidR="00105534" w:rsidRPr="00E134A4" w:rsidRDefault="00105534" w:rsidP="00C51048">
            <w:pPr>
              <w:pStyle w:val="TableParagraph"/>
              <w:rPr>
                <w:rFonts w:asciiTheme="minorHAnsi" w:hAnsiTheme="minorHAnsi" w:cstheme="minorHAnsi"/>
                <w:sz w:val="18"/>
              </w:rPr>
            </w:pPr>
          </w:p>
        </w:tc>
      </w:tr>
      <w:tr w:rsidR="00105534" w:rsidRPr="00E134A4" w14:paraId="62147872" w14:textId="77777777" w:rsidTr="00C51048">
        <w:trPr>
          <w:trHeight w:val="529"/>
        </w:trPr>
        <w:tc>
          <w:tcPr>
            <w:tcW w:w="5220" w:type="dxa"/>
          </w:tcPr>
          <w:p w14:paraId="7E64E10F" w14:textId="77777777" w:rsidR="00105534" w:rsidRDefault="00105534" w:rsidP="00C51048">
            <w:pPr>
              <w:pStyle w:val="TableParagraph"/>
              <w:spacing w:before="26" w:line="235" w:lineRule="auto"/>
              <w:ind w:left="52" w:right="88"/>
              <w:rPr>
                <w:rFonts w:asciiTheme="minorHAnsi" w:hAnsiTheme="minorHAnsi" w:cstheme="minorHAnsi"/>
                <w:sz w:val="20"/>
              </w:rPr>
            </w:pPr>
            <w:r w:rsidRPr="00E134A4">
              <w:rPr>
                <w:rFonts w:asciiTheme="minorHAnsi" w:hAnsiTheme="minorHAnsi" w:cstheme="minorHAnsi"/>
                <w:b/>
                <w:sz w:val="20"/>
              </w:rPr>
              <w:t xml:space="preserve">BMS 223 </w:t>
            </w:r>
            <w:r w:rsidRPr="00E134A4">
              <w:rPr>
                <w:rFonts w:asciiTheme="minorHAnsi" w:hAnsiTheme="minorHAnsi" w:cstheme="minorHAnsi"/>
                <w:sz w:val="20"/>
              </w:rPr>
              <w:t>Infectious Human</w:t>
            </w:r>
            <w:r>
              <w:rPr>
                <w:rFonts w:asciiTheme="minorHAnsi" w:hAnsiTheme="minorHAnsi" w:cstheme="minorHAnsi"/>
                <w:sz w:val="20"/>
              </w:rPr>
              <w:t xml:space="preserve"> </w:t>
            </w:r>
            <w:r w:rsidRPr="00E134A4">
              <w:rPr>
                <w:rFonts w:asciiTheme="minorHAnsi" w:hAnsiTheme="minorHAnsi" w:cstheme="minorHAnsi"/>
                <w:sz w:val="20"/>
              </w:rPr>
              <w:t xml:space="preserve">Diseases or </w:t>
            </w:r>
          </w:p>
          <w:p w14:paraId="2CA42CD0" w14:textId="77777777" w:rsidR="005E78B4" w:rsidRDefault="00105534" w:rsidP="00C51048">
            <w:pPr>
              <w:pStyle w:val="TableParagraph"/>
              <w:spacing w:before="26" w:line="235" w:lineRule="auto"/>
              <w:ind w:left="52" w:right="88"/>
              <w:rPr>
                <w:rFonts w:asciiTheme="minorHAnsi" w:hAnsiTheme="minorHAnsi" w:cstheme="minorHAnsi"/>
                <w:sz w:val="20"/>
              </w:rPr>
            </w:pPr>
            <w:r w:rsidRPr="00E134A4">
              <w:rPr>
                <w:rFonts w:asciiTheme="minorHAnsi" w:hAnsiTheme="minorHAnsi" w:cstheme="minorHAnsi"/>
                <w:b/>
                <w:sz w:val="20"/>
              </w:rPr>
              <w:t xml:space="preserve">PH 222 </w:t>
            </w:r>
            <w:r w:rsidRPr="00E134A4">
              <w:rPr>
                <w:rFonts w:asciiTheme="minorHAnsi" w:hAnsiTheme="minorHAnsi" w:cstheme="minorHAnsi"/>
                <w:sz w:val="20"/>
              </w:rPr>
              <w:t>Public Health</w:t>
            </w:r>
            <w:r>
              <w:rPr>
                <w:rFonts w:asciiTheme="minorHAnsi" w:hAnsiTheme="minorHAnsi" w:cstheme="minorHAnsi"/>
                <w:sz w:val="20"/>
              </w:rPr>
              <w:t xml:space="preserve"> </w:t>
            </w:r>
            <w:r w:rsidRPr="00E134A4">
              <w:rPr>
                <w:rFonts w:asciiTheme="minorHAnsi" w:hAnsiTheme="minorHAnsi" w:cstheme="minorHAnsi"/>
                <w:sz w:val="20"/>
              </w:rPr>
              <w:t>Concepts</w:t>
            </w:r>
            <w:r w:rsidR="005E78B4">
              <w:rPr>
                <w:rFonts w:asciiTheme="minorHAnsi" w:hAnsiTheme="minorHAnsi" w:cstheme="minorHAnsi"/>
                <w:sz w:val="20"/>
              </w:rPr>
              <w:t xml:space="preserve"> </w:t>
            </w:r>
          </w:p>
          <w:p w14:paraId="7F1B020B" w14:textId="0F4D8997" w:rsidR="00105534" w:rsidRPr="00E134A4" w:rsidRDefault="005E78B4" w:rsidP="00C51048">
            <w:pPr>
              <w:pStyle w:val="TableParagraph"/>
              <w:spacing w:before="26" w:line="235" w:lineRule="auto"/>
              <w:ind w:left="52" w:right="88"/>
              <w:rPr>
                <w:rFonts w:asciiTheme="minorHAnsi" w:hAnsiTheme="minorHAnsi" w:cstheme="minorHAnsi"/>
                <w:sz w:val="20"/>
              </w:rPr>
            </w:pPr>
            <w:r>
              <w:rPr>
                <w:rFonts w:asciiTheme="minorHAnsi" w:hAnsiTheme="minorHAnsi" w:cstheme="minorHAnsi"/>
                <w:sz w:val="20"/>
              </w:rPr>
              <w:t>(</w:t>
            </w:r>
            <w:proofErr w:type="gramStart"/>
            <w:r>
              <w:rPr>
                <w:rFonts w:asciiTheme="minorHAnsi" w:hAnsiTheme="minorHAnsi" w:cstheme="minorHAnsi"/>
                <w:sz w:val="20"/>
              </w:rPr>
              <w:t>looking</w:t>
            </w:r>
            <w:proofErr w:type="gramEnd"/>
            <w:r>
              <w:rPr>
                <w:rFonts w:asciiTheme="minorHAnsi" w:hAnsiTheme="minorHAnsi" w:cstheme="minorHAnsi"/>
                <w:sz w:val="20"/>
              </w:rPr>
              <w:t xml:space="preserve"> for epidemiology component)</w:t>
            </w:r>
          </w:p>
        </w:tc>
        <w:tc>
          <w:tcPr>
            <w:tcW w:w="1080" w:type="dxa"/>
          </w:tcPr>
          <w:p w14:paraId="4A2A5B1A" w14:textId="77777777" w:rsidR="00105534" w:rsidRPr="00E134A4" w:rsidRDefault="00105534" w:rsidP="00C51048">
            <w:pPr>
              <w:pStyle w:val="TableParagraph"/>
              <w:rPr>
                <w:rFonts w:asciiTheme="minorHAnsi" w:hAnsiTheme="minorHAnsi" w:cstheme="minorHAnsi"/>
                <w:sz w:val="18"/>
              </w:rPr>
            </w:pPr>
          </w:p>
        </w:tc>
        <w:tc>
          <w:tcPr>
            <w:tcW w:w="3330" w:type="dxa"/>
          </w:tcPr>
          <w:p w14:paraId="55F5DF11" w14:textId="77777777" w:rsidR="00105534" w:rsidRPr="00E134A4" w:rsidRDefault="00105534" w:rsidP="00C51048">
            <w:pPr>
              <w:pStyle w:val="TableParagraph"/>
              <w:rPr>
                <w:rFonts w:asciiTheme="minorHAnsi" w:hAnsiTheme="minorHAnsi" w:cstheme="minorHAnsi"/>
                <w:sz w:val="18"/>
              </w:rPr>
            </w:pPr>
          </w:p>
        </w:tc>
        <w:tc>
          <w:tcPr>
            <w:tcW w:w="630" w:type="dxa"/>
          </w:tcPr>
          <w:p w14:paraId="547B7B39" w14:textId="77777777" w:rsidR="00105534" w:rsidRPr="00E134A4" w:rsidRDefault="00105534" w:rsidP="00C51048">
            <w:pPr>
              <w:pStyle w:val="TableParagraph"/>
              <w:rPr>
                <w:rFonts w:asciiTheme="minorHAnsi" w:hAnsiTheme="minorHAnsi" w:cstheme="minorHAnsi"/>
                <w:sz w:val="18"/>
              </w:rPr>
            </w:pPr>
          </w:p>
        </w:tc>
        <w:tc>
          <w:tcPr>
            <w:tcW w:w="892" w:type="dxa"/>
          </w:tcPr>
          <w:p w14:paraId="203310B3" w14:textId="77777777" w:rsidR="00105534" w:rsidRPr="00E134A4" w:rsidRDefault="00105534" w:rsidP="00C51048">
            <w:pPr>
              <w:pStyle w:val="TableParagraph"/>
              <w:rPr>
                <w:rFonts w:asciiTheme="minorHAnsi" w:hAnsiTheme="minorHAnsi" w:cstheme="minorHAnsi"/>
                <w:sz w:val="18"/>
              </w:rPr>
            </w:pPr>
          </w:p>
        </w:tc>
      </w:tr>
      <w:tr w:rsidR="00105534" w:rsidRPr="00E134A4" w14:paraId="3DDD3444" w14:textId="77777777" w:rsidTr="00C51048">
        <w:trPr>
          <w:trHeight w:val="491"/>
        </w:trPr>
        <w:tc>
          <w:tcPr>
            <w:tcW w:w="5220" w:type="dxa"/>
            <w:vMerge w:val="restart"/>
          </w:tcPr>
          <w:p w14:paraId="465D89F3" w14:textId="77777777" w:rsidR="00105534" w:rsidRPr="00E134A4" w:rsidRDefault="00105534" w:rsidP="00C51048">
            <w:pPr>
              <w:pStyle w:val="TableParagraph"/>
              <w:spacing w:before="109"/>
              <w:rPr>
                <w:rFonts w:asciiTheme="minorHAnsi" w:hAnsiTheme="minorHAnsi" w:cstheme="minorHAnsi"/>
                <w:sz w:val="20"/>
              </w:rPr>
            </w:pPr>
            <w:r>
              <w:rPr>
                <w:rFonts w:asciiTheme="minorHAnsi" w:hAnsiTheme="minorHAnsi" w:cstheme="minorHAnsi"/>
                <w:sz w:val="20"/>
              </w:rPr>
              <w:t xml:space="preserve"> </w:t>
            </w:r>
            <w:r w:rsidRPr="00E134A4">
              <w:rPr>
                <w:rFonts w:asciiTheme="minorHAnsi" w:hAnsiTheme="minorHAnsi" w:cstheme="minorHAnsi"/>
                <w:sz w:val="20"/>
              </w:rPr>
              <w:t xml:space="preserve">Complete Option A </w:t>
            </w:r>
            <w:r w:rsidRPr="00E134A4">
              <w:rPr>
                <w:rFonts w:asciiTheme="minorHAnsi" w:hAnsiTheme="minorHAnsi" w:cstheme="minorHAnsi"/>
                <w:sz w:val="20"/>
                <w:u w:val="single"/>
              </w:rPr>
              <w:t>OR</w:t>
            </w:r>
            <w:r w:rsidRPr="00E134A4">
              <w:rPr>
                <w:rFonts w:asciiTheme="minorHAnsi" w:hAnsiTheme="minorHAnsi" w:cstheme="minorHAnsi"/>
                <w:sz w:val="20"/>
              </w:rPr>
              <w:t xml:space="preserve"> B:</w:t>
            </w:r>
          </w:p>
          <w:p w14:paraId="0D8215A2" w14:textId="77777777" w:rsidR="00105534" w:rsidRPr="00E134A4" w:rsidRDefault="00105534" w:rsidP="00C51048">
            <w:pPr>
              <w:pStyle w:val="TableParagraph"/>
              <w:spacing w:before="1"/>
              <w:ind w:left="52"/>
              <w:rPr>
                <w:rFonts w:asciiTheme="minorHAnsi" w:hAnsiTheme="minorHAnsi" w:cstheme="minorHAnsi"/>
                <w:sz w:val="20"/>
              </w:rPr>
            </w:pPr>
            <w:r w:rsidRPr="00E134A4">
              <w:rPr>
                <w:rFonts w:asciiTheme="minorHAnsi" w:hAnsiTheme="minorHAnsi" w:cstheme="minorHAnsi"/>
                <w:i/>
                <w:sz w:val="20"/>
                <w:u w:val="single"/>
              </w:rPr>
              <w:t>Option</w:t>
            </w:r>
            <w:r w:rsidRPr="00E134A4">
              <w:rPr>
                <w:rFonts w:asciiTheme="minorHAnsi" w:hAnsiTheme="minorHAnsi" w:cstheme="minorHAnsi"/>
                <w:i/>
                <w:spacing w:val="-8"/>
                <w:sz w:val="20"/>
                <w:u w:val="single"/>
              </w:rPr>
              <w:t xml:space="preserve"> </w:t>
            </w:r>
            <w:r w:rsidRPr="00E134A4">
              <w:rPr>
                <w:rFonts w:asciiTheme="minorHAnsi" w:hAnsiTheme="minorHAnsi" w:cstheme="minorHAnsi"/>
                <w:i/>
                <w:sz w:val="20"/>
                <w:u w:val="single"/>
              </w:rPr>
              <w:t>A</w:t>
            </w:r>
            <w:r w:rsidRPr="00E134A4">
              <w:rPr>
                <w:rFonts w:asciiTheme="minorHAnsi" w:hAnsiTheme="minorHAnsi" w:cstheme="minorHAnsi"/>
                <w:sz w:val="20"/>
              </w:rPr>
              <w:t>:</w:t>
            </w:r>
          </w:p>
          <w:p w14:paraId="52849FF9" w14:textId="77777777" w:rsidR="00105534" w:rsidRDefault="00105534" w:rsidP="00C51048">
            <w:pPr>
              <w:pStyle w:val="TableParagraph"/>
              <w:ind w:left="52" w:right="88"/>
              <w:rPr>
                <w:rFonts w:asciiTheme="minorHAnsi" w:hAnsiTheme="minorHAnsi" w:cstheme="minorHAnsi"/>
                <w:i/>
                <w:sz w:val="20"/>
              </w:rPr>
            </w:pPr>
            <w:r w:rsidRPr="00E134A4">
              <w:rPr>
                <w:rFonts w:asciiTheme="minorHAnsi" w:hAnsiTheme="minorHAnsi" w:cstheme="minorHAnsi"/>
                <w:b/>
                <w:sz w:val="20"/>
              </w:rPr>
              <w:t xml:space="preserve">BMS 250 </w:t>
            </w:r>
            <w:r w:rsidRPr="00E134A4">
              <w:rPr>
                <w:rFonts w:asciiTheme="minorHAnsi" w:hAnsiTheme="minorHAnsi" w:cstheme="minorHAnsi"/>
                <w:sz w:val="20"/>
              </w:rPr>
              <w:t xml:space="preserve">Anatomy and Physiology I </w:t>
            </w:r>
            <w:r w:rsidRPr="00E134A4">
              <w:rPr>
                <w:rFonts w:asciiTheme="minorHAnsi" w:hAnsiTheme="minorHAnsi" w:cstheme="minorHAnsi"/>
                <w:sz w:val="16"/>
              </w:rPr>
              <w:t xml:space="preserve">(GV </w:t>
            </w:r>
            <w:proofErr w:type="spellStart"/>
            <w:r w:rsidRPr="00E134A4">
              <w:rPr>
                <w:rFonts w:asciiTheme="minorHAnsi" w:hAnsiTheme="minorHAnsi" w:cstheme="minorHAnsi"/>
                <w:sz w:val="16"/>
              </w:rPr>
              <w:t>prereq</w:t>
            </w:r>
            <w:proofErr w:type="spellEnd"/>
            <w:r w:rsidRPr="00E134A4">
              <w:rPr>
                <w:rFonts w:asciiTheme="minorHAnsi" w:hAnsiTheme="minorHAnsi" w:cstheme="minorHAnsi"/>
                <w:sz w:val="16"/>
              </w:rPr>
              <w:t xml:space="preserve"> BIO 120)</w:t>
            </w:r>
            <w:r>
              <w:rPr>
                <w:rFonts w:asciiTheme="minorHAnsi" w:hAnsiTheme="minorHAnsi" w:cstheme="minorHAnsi"/>
                <w:sz w:val="16"/>
              </w:rPr>
              <w:t xml:space="preserve"> </w:t>
            </w:r>
            <w:r w:rsidRPr="00E134A4">
              <w:rPr>
                <w:rFonts w:asciiTheme="minorHAnsi" w:hAnsiTheme="minorHAnsi" w:cstheme="minorHAnsi"/>
                <w:i/>
                <w:sz w:val="20"/>
                <w:u w:val="single"/>
              </w:rPr>
              <w:t>and</w:t>
            </w:r>
            <w:r w:rsidRPr="00E134A4">
              <w:rPr>
                <w:rFonts w:asciiTheme="minorHAnsi" w:hAnsiTheme="minorHAnsi" w:cstheme="minorHAnsi"/>
                <w:i/>
                <w:sz w:val="20"/>
              </w:rPr>
              <w:t xml:space="preserve"> </w:t>
            </w:r>
          </w:p>
          <w:p w14:paraId="44F9EF2B" w14:textId="77777777" w:rsidR="00105534" w:rsidRPr="00E134A4" w:rsidRDefault="00105534" w:rsidP="00C51048">
            <w:pPr>
              <w:pStyle w:val="TableParagraph"/>
              <w:ind w:left="52" w:right="88"/>
              <w:rPr>
                <w:rFonts w:asciiTheme="minorHAnsi" w:hAnsiTheme="minorHAnsi" w:cstheme="minorHAnsi"/>
                <w:sz w:val="16"/>
              </w:rPr>
            </w:pPr>
            <w:r w:rsidRPr="00E134A4">
              <w:rPr>
                <w:rFonts w:asciiTheme="minorHAnsi" w:hAnsiTheme="minorHAnsi" w:cstheme="minorHAnsi"/>
                <w:b/>
                <w:sz w:val="20"/>
              </w:rPr>
              <w:t xml:space="preserve">BMS 251 </w:t>
            </w:r>
            <w:r w:rsidRPr="00E134A4">
              <w:rPr>
                <w:rFonts w:asciiTheme="minorHAnsi" w:hAnsiTheme="minorHAnsi" w:cstheme="minorHAnsi"/>
                <w:sz w:val="20"/>
              </w:rPr>
              <w:t xml:space="preserve">Anatomy &amp; Physiology II </w:t>
            </w:r>
            <w:r w:rsidRPr="00E134A4">
              <w:rPr>
                <w:rFonts w:asciiTheme="minorHAnsi" w:hAnsiTheme="minorHAnsi" w:cstheme="minorHAnsi"/>
                <w:sz w:val="16"/>
              </w:rPr>
              <w:t xml:space="preserve">(GV </w:t>
            </w:r>
            <w:proofErr w:type="spellStart"/>
            <w:r w:rsidRPr="00E134A4">
              <w:rPr>
                <w:rFonts w:asciiTheme="minorHAnsi" w:hAnsiTheme="minorHAnsi" w:cstheme="minorHAnsi"/>
                <w:sz w:val="16"/>
              </w:rPr>
              <w:t>prereq</w:t>
            </w:r>
            <w:proofErr w:type="spellEnd"/>
            <w:r w:rsidRPr="00E134A4">
              <w:rPr>
                <w:rFonts w:asciiTheme="minorHAnsi" w:hAnsiTheme="minorHAnsi" w:cstheme="minorHAnsi"/>
                <w:sz w:val="16"/>
              </w:rPr>
              <w:t xml:space="preserve"> BMS 250) </w:t>
            </w:r>
          </w:p>
          <w:p w14:paraId="43592B0C" w14:textId="77777777" w:rsidR="00105534" w:rsidRPr="00E134A4" w:rsidRDefault="00105534" w:rsidP="00C51048">
            <w:pPr>
              <w:pStyle w:val="TableParagraph"/>
              <w:ind w:left="52" w:right="1058"/>
              <w:rPr>
                <w:rFonts w:asciiTheme="minorHAnsi" w:hAnsiTheme="minorHAnsi" w:cstheme="minorHAnsi"/>
                <w:i/>
                <w:sz w:val="20"/>
                <w:u w:val="single"/>
              </w:rPr>
            </w:pPr>
          </w:p>
          <w:p w14:paraId="4ED550D0" w14:textId="77777777" w:rsidR="00105534" w:rsidRPr="00E134A4" w:rsidRDefault="00105534" w:rsidP="00C51048">
            <w:pPr>
              <w:pStyle w:val="TableParagraph"/>
              <w:ind w:left="52" w:right="1058"/>
              <w:rPr>
                <w:rFonts w:asciiTheme="minorHAnsi" w:hAnsiTheme="minorHAnsi" w:cstheme="minorHAnsi"/>
                <w:i/>
                <w:sz w:val="20"/>
              </w:rPr>
            </w:pPr>
            <w:r w:rsidRPr="00E134A4">
              <w:rPr>
                <w:rFonts w:asciiTheme="minorHAnsi" w:hAnsiTheme="minorHAnsi" w:cstheme="minorHAnsi"/>
                <w:i/>
                <w:sz w:val="20"/>
                <w:u w:val="single"/>
              </w:rPr>
              <w:t>Option</w:t>
            </w:r>
            <w:r w:rsidRPr="00E134A4">
              <w:rPr>
                <w:rFonts w:asciiTheme="minorHAnsi" w:hAnsiTheme="minorHAnsi" w:cstheme="minorHAnsi"/>
                <w:i/>
                <w:spacing w:val="-3"/>
                <w:sz w:val="20"/>
                <w:u w:val="single"/>
              </w:rPr>
              <w:t xml:space="preserve"> </w:t>
            </w:r>
            <w:r w:rsidRPr="00E134A4">
              <w:rPr>
                <w:rFonts w:asciiTheme="minorHAnsi" w:hAnsiTheme="minorHAnsi" w:cstheme="minorHAnsi"/>
                <w:i/>
                <w:sz w:val="20"/>
                <w:u w:val="single"/>
              </w:rPr>
              <w:t>B:</w:t>
            </w:r>
          </w:p>
          <w:p w14:paraId="688A1327" w14:textId="77777777" w:rsidR="00105534" w:rsidRDefault="00105534" w:rsidP="00C51048">
            <w:pPr>
              <w:pStyle w:val="TableParagraph"/>
              <w:spacing w:line="242" w:lineRule="exact"/>
              <w:ind w:left="52"/>
              <w:rPr>
                <w:rFonts w:asciiTheme="minorHAnsi" w:hAnsiTheme="minorHAnsi" w:cstheme="minorHAnsi"/>
                <w:i/>
                <w:sz w:val="20"/>
              </w:rPr>
            </w:pPr>
            <w:r w:rsidRPr="00E134A4">
              <w:rPr>
                <w:rFonts w:asciiTheme="minorHAnsi" w:hAnsiTheme="minorHAnsi" w:cstheme="minorHAnsi"/>
                <w:b/>
                <w:sz w:val="20"/>
              </w:rPr>
              <w:t xml:space="preserve">BMS 208 </w:t>
            </w:r>
            <w:r w:rsidRPr="00E134A4">
              <w:rPr>
                <w:rFonts w:asciiTheme="minorHAnsi" w:hAnsiTheme="minorHAnsi" w:cstheme="minorHAnsi"/>
                <w:sz w:val="20"/>
              </w:rPr>
              <w:t xml:space="preserve">Human Anatomy </w:t>
            </w:r>
            <w:r w:rsidRPr="00E134A4">
              <w:rPr>
                <w:rFonts w:asciiTheme="minorHAnsi" w:hAnsiTheme="minorHAnsi" w:cstheme="minorHAnsi"/>
                <w:sz w:val="16"/>
              </w:rPr>
              <w:t>(GV prerequisite BIO 120)</w:t>
            </w:r>
            <w:r>
              <w:rPr>
                <w:rFonts w:asciiTheme="minorHAnsi" w:hAnsiTheme="minorHAnsi" w:cstheme="minorHAnsi"/>
                <w:sz w:val="16"/>
              </w:rPr>
              <w:t xml:space="preserve"> </w:t>
            </w:r>
            <w:r w:rsidRPr="00E134A4">
              <w:rPr>
                <w:rFonts w:asciiTheme="minorHAnsi" w:hAnsiTheme="minorHAnsi" w:cstheme="minorHAnsi"/>
                <w:i/>
                <w:sz w:val="20"/>
                <w:u w:val="single"/>
              </w:rPr>
              <w:t>and</w:t>
            </w:r>
            <w:r w:rsidRPr="00E134A4">
              <w:rPr>
                <w:rFonts w:asciiTheme="minorHAnsi" w:hAnsiTheme="minorHAnsi" w:cstheme="minorHAnsi"/>
                <w:i/>
                <w:sz w:val="20"/>
              </w:rPr>
              <w:t xml:space="preserve"> </w:t>
            </w:r>
          </w:p>
          <w:p w14:paraId="140DA5F9" w14:textId="77777777" w:rsidR="00105534" w:rsidRDefault="00105534" w:rsidP="00C51048">
            <w:pPr>
              <w:pStyle w:val="TableParagraph"/>
              <w:spacing w:line="242" w:lineRule="exact"/>
              <w:ind w:left="52"/>
              <w:rPr>
                <w:rFonts w:asciiTheme="minorHAnsi" w:hAnsiTheme="minorHAnsi" w:cstheme="minorHAnsi"/>
                <w:i/>
                <w:sz w:val="20"/>
              </w:rPr>
            </w:pPr>
            <w:r w:rsidRPr="00E134A4">
              <w:rPr>
                <w:rFonts w:asciiTheme="minorHAnsi" w:hAnsiTheme="minorHAnsi" w:cstheme="minorHAnsi"/>
                <w:b/>
                <w:sz w:val="20"/>
              </w:rPr>
              <w:t xml:space="preserve">BMS 309 </w:t>
            </w:r>
            <w:r w:rsidRPr="00E134A4">
              <w:rPr>
                <w:rFonts w:asciiTheme="minorHAnsi" w:hAnsiTheme="minorHAnsi" w:cstheme="minorHAnsi"/>
                <w:sz w:val="20"/>
              </w:rPr>
              <w:t xml:space="preserve">Human Anatomy Lab </w:t>
            </w:r>
            <w:r w:rsidRPr="00E134A4">
              <w:rPr>
                <w:rFonts w:asciiTheme="minorHAnsi" w:hAnsiTheme="minorHAnsi" w:cstheme="minorHAnsi"/>
                <w:sz w:val="16"/>
              </w:rPr>
              <w:t>(GV prerequisite BMS 208)</w:t>
            </w:r>
            <w:r>
              <w:rPr>
                <w:rFonts w:asciiTheme="minorHAnsi" w:hAnsiTheme="minorHAnsi" w:cstheme="minorHAnsi"/>
                <w:sz w:val="16"/>
              </w:rPr>
              <w:t xml:space="preserve"> </w:t>
            </w:r>
            <w:r w:rsidRPr="00E134A4">
              <w:rPr>
                <w:rFonts w:asciiTheme="minorHAnsi" w:hAnsiTheme="minorHAnsi" w:cstheme="minorHAnsi"/>
                <w:i/>
                <w:sz w:val="20"/>
                <w:u w:val="single"/>
              </w:rPr>
              <w:t>and</w:t>
            </w:r>
            <w:r w:rsidRPr="00E134A4">
              <w:rPr>
                <w:rFonts w:asciiTheme="minorHAnsi" w:hAnsiTheme="minorHAnsi" w:cstheme="minorHAnsi"/>
                <w:i/>
                <w:sz w:val="20"/>
              </w:rPr>
              <w:t xml:space="preserve"> </w:t>
            </w:r>
          </w:p>
          <w:p w14:paraId="6AA4FD06" w14:textId="184EBD30" w:rsidR="00105534" w:rsidRPr="00E134A4" w:rsidRDefault="00105534" w:rsidP="00C51048">
            <w:pPr>
              <w:pStyle w:val="TableParagraph"/>
              <w:spacing w:line="242" w:lineRule="exact"/>
              <w:ind w:left="52"/>
              <w:rPr>
                <w:rFonts w:asciiTheme="minorHAnsi" w:hAnsiTheme="minorHAnsi" w:cstheme="minorHAnsi"/>
                <w:sz w:val="16"/>
              </w:rPr>
            </w:pPr>
            <w:r w:rsidRPr="00E134A4">
              <w:rPr>
                <w:rFonts w:asciiTheme="minorHAnsi" w:hAnsiTheme="minorHAnsi" w:cstheme="minorHAnsi"/>
                <w:b/>
                <w:sz w:val="20"/>
              </w:rPr>
              <w:t xml:space="preserve">BMS 290 &amp; </w:t>
            </w:r>
            <w:r w:rsidR="005E78B4">
              <w:rPr>
                <w:rFonts w:asciiTheme="minorHAnsi" w:hAnsiTheme="minorHAnsi" w:cstheme="minorHAnsi"/>
                <w:b/>
                <w:sz w:val="20"/>
              </w:rPr>
              <w:t>3</w:t>
            </w:r>
            <w:r w:rsidRPr="00E134A4">
              <w:rPr>
                <w:rFonts w:asciiTheme="minorHAnsi" w:hAnsiTheme="minorHAnsi" w:cstheme="minorHAnsi"/>
                <w:b/>
                <w:sz w:val="20"/>
              </w:rPr>
              <w:t xml:space="preserve">91 </w:t>
            </w:r>
            <w:r w:rsidRPr="00E134A4">
              <w:rPr>
                <w:rFonts w:asciiTheme="minorHAnsi" w:hAnsiTheme="minorHAnsi" w:cstheme="minorHAnsi"/>
                <w:sz w:val="20"/>
              </w:rPr>
              <w:t>Human Physiology with lab</w:t>
            </w:r>
          </w:p>
          <w:p w14:paraId="568BB887" w14:textId="77777777" w:rsidR="00105534" w:rsidRPr="00E134A4" w:rsidRDefault="00105534" w:rsidP="00C51048">
            <w:pPr>
              <w:pStyle w:val="TableParagraph"/>
              <w:ind w:left="52"/>
              <w:rPr>
                <w:rFonts w:asciiTheme="minorHAnsi" w:hAnsiTheme="minorHAnsi" w:cstheme="minorHAnsi"/>
                <w:sz w:val="16"/>
              </w:rPr>
            </w:pPr>
            <w:r w:rsidRPr="00E134A4">
              <w:rPr>
                <w:rFonts w:asciiTheme="minorHAnsi" w:hAnsiTheme="minorHAnsi" w:cstheme="minorHAnsi"/>
                <w:sz w:val="16"/>
              </w:rPr>
              <w:t>(GV prerequisites BMS 208 &amp; 2 semesters of chemistry)</w:t>
            </w:r>
          </w:p>
        </w:tc>
        <w:tc>
          <w:tcPr>
            <w:tcW w:w="1080" w:type="dxa"/>
          </w:tcPr>
          <w:p w14:paraId="4932FBB8" w14:textId="77777777" w:rsidR="00105534" w:rsidRPr="00E134A4" w:rsidRDefault="00105534" w:rsidP="00C51048">
            <w:pPr>
              <w:pStyle w:val="TableParagraph"/>
              <w:rPr>
                <w:rFonts w:asciiTheme="minorHAnsi" w:hAnsiTheme="minorHAnsi" w:cstheme="minorHAnsi"/>
                <w:sz w:val="18"/>
              </w:rPr>
            </w:pPr>
          </w:p>
        </w:tc>
        <w:tc>
          <w:tcPr>
            <w:tcW w:w="3330" w:type="dxa"/>
          </w:tcPr>
          <w:p w14:paraId="43EF922B" w14:textId="77777777" w:rsidR="00105534" w:rsidRPr="00E134A4" w:rsidRDefault="00105534" w:rsidP="00C51048">
            <w:pPr>
              <w:pStyle w:val="TableParagraph"/>
              <w:rPr>
                <w:rFonts w:asciiTheme="minorHAnsi" w:hAnsiTheme="minorHAnsi" w:cstheme="minorHAnsi"/>
                <w:sz w:val="18"/>
              </w:rPr>
            </w:pPr>
          </w:p>
        </w:tc>
        <w:tc>
          <w:tcPr>
            <w:tcW w:w="630" w:type="dxa"/>
          </w:tcPr>
          <w:p w14:paraId="58C74AAB" w14:textId="77777777" w:rsidR="00105534" w:rsidRPr="00E134A4" w:rsidRDefault="00105534" w:rsidP="00C51048">
            <w:pPr>
              <w:pStyle w:val="TableParagraph"/>
              <w:rPr>
                <w:rFonts w:asciiTheme="minorHAnsi" w:hAnsiTheme="minorHAnsi" w:cstheme="minorHAnsi"/>
                <w:sz w:val="18"/>
              </w:rPr>
            </w:pPr>
          </w:p>
        </w:tc>
        <w:tc>
          <w:tcPr>
            <w:tcW w:w="892" w:type="dxa"/>
          </w:tcPr>
          <w:p w14:paraId="70887429" w14:textId="77777777" w:rsidR="00105534" w:rsidRPr="00E134A4" w:rsidRDefault="00105534" w:rsidP="00C51048">
            <w:pPr>
              <w:pStyle w:val="TableParagraph"/>
              <w:rPr>
                <w:rFonts w:asciiTheme="minorHAnsi" w:hAnsiTheme="minorHAnsi" w:cstheme="minorHAnsi"/>
                <w:sz w:val="18"/>
              </w:rPr>
            </w:pPr>
          </w:p>
        </w:tc>
      </w:tr>
      <w:tr w:rsidR="00105534" w:rsidRPr="00E134A4" w14:paraId="07AE13A9" w14:textId="77777777" w:rsidTr="00C51048">
        <w:trPr>
          <w:trHeight w:val="561"/>
        </w:trPr>
        <w:tc>
          <w:tcPr>
            <w:tcW w:w="5220" w:type="dxa"/>
            <w:vMerge/>
            <w:tcBorders>
              <w:top w:val="nil"/>
            </w:tcBorders>
          </w:tcPr>
          <w:p w14:paraId="6A2AF9C7" w14:textId="77777777" w:rsidR="00105534" w:rsidRPr="00E134A4" w:rsidRDefault="00105534" w:rsidP="00C51048">
            <w:pPr>
              <w:rPr>
                <w:rFonts w:cstheme="minorHAnsi"/>
                <w:sz w:val="2"/>
                <w:szCs w:val="2"/>
              </w:rPr>
            </w:pPr>
          </w:p>
        </w:tc>
        <w:tc>
          <w:tcPr>
            <w:tcW w:w="1080" w:type="dxa"/>
          </w:tcPr>
          <w:p w14:paraId="0DBD48C6" w14:textId="77777777" w:rsidR="00105534" w:rsidRPr="00E134A4" w:rsidRDefault="00105534" w:rsidP="00C51048">
            <w:pPr>
              <w:pStyle w:val="TableParagraph"/>
              <w:rPr>
                <w:rFonts w:asciiTheme="minorHAnsi" w:hAnsiTheme="minorHAnsi" w:cstheme="minorHAnsi"/>
                <w:sz w:val="18"/>
              </w:rPr>
            </w:pPr>
          </w:p>
        </w:tc>
        <w:tc>
          <w:tcPr>
            <w:tcW w:w="3330" w:type="dxa"/>
          </w:tcPr>
          <w:p w14:paraId="319D829C" w14:textId="77777777" w:rsidR="00105534" w:rsidRPr="00E134A4" w:rsidRDefault="00105534" w:rsidP="00C51048">
            <w:pPr>
              <w:pStyle w:val="TableParagraph"/>
              <w:rPr>
                <w:rFonts w:asciiTheme="minorHAnsi" w:hAnsiTheme="minorHAnsi" w:cstheme="minorHAnsi"/>
                <w:sz w:val="18"/>
              </w:rPr>
            </w:pPr>
          </w:p>
        </w:tc>
        <w:tc>
          <w:tcPr>
            <w:tcW w:w="630" w:type="dxa"/>
          </w:tcPr>
          <w:p w14:paraId="02A87ABC" w14:textId="77777777" w:rsidR="00105534" w:rsidRPr="00E134A4" w:rsidRDefault="00105534" w:rsidP="00C51048">
            <w:pPr>
              <w:pStyle w:val="TableParagraph"/>
              <w:rPr>
                <w:rFonts w:asciiTheme="minorHAnsi" w:hAnsiTheme="minorHAnsi" w:cstheme="minorHAnsi"/>
                <w:sz w:val="18"/>
              </w:rPr>
            </w:pPr>
          </w:p>
        </w:tc>
        <w:tc>
          <w:tcPr>
            <w:tcW w:w="892" w:type="dxa"/>
          </w:tcPr>
          <w:p w14:paraId="14792C88" w14:textId="77777777" w:rsidR="00105534" w:rsidRPr="00E134A4" w:rsidRDefault="00105534" w:rsidP="00C51048">
            <w:pPr>
              <w:pStyle w:val="TableParagraph"/>
              <w:rPr>
                <w:rFonts w:asciiTheme="minorHAnsi" w:hAnsiTheme="minorHAnsi" w:cstheme="minorHAnsi"/>
                <w:sz w:val="18"/>
              </w:rPr>
            </w:pPr>
          </w:p>
        </w:tc>
      </w:tr>
      <w:tr w:rsidR="00105534" w:rsidRPr="00E134A4" w14:paraId="5396504F" w14:textId="77777777" w:rsidTr="00C51048">
        <w:trPr>
          <w:trHeight w:val="522"/>
        </w:trPr>
        <w:tc>
          <w:tcPr>
            <w:tcW w:w="5220" w:type="dxa"/>
            <w:vMerge/>
            <w:tcBorders>
              <w:top w:val="nil"/>
            </w:tcBorders>
          </w:tcPr>
          <w:p w14:paraId="3C34F1FE" w14:textId="77777777" w:rsidR="00105534" w:rsidRPr="00E134A4" w:rsidRDefault="00105534" w:rsidP="00C51048">
            <w:pPr>
              <w:rPr>
                <w:rFonts w:cstheme="minorHAnsi"/>
                <w:sz w:val="2"/>
                <w:szCs w:val="2"/>
              </w:rPr>
            </w:pPr>
          </w:p>
        </w:tc>
        <w:tc>
          <w:tcPr>
            <w:tcW w:w="1080" w:type="dxa"/>
          </w:tcPr>
          <w:p w14:paraId="56346E92" w14:textId="77777777" w:rsidR="00105534" w:rsidRPr="00E134A4" w:rsidRDefault="00105534" w:rsidP="00C51048">
            <w:pPr>
              <w:pStyle w:val="TableParagraph"/>
              <w:rPr>
                <w:rFonts w:asciiTheme="minorHAnsi" w:hAnsiTheme="minorHAnsi" w:cstheme="minorHAnsi"/>
                <w:sz w:val="18"/>
              </w:rPr>
            </w:pPr>
          </w:p>
        </w:tc>
        <w:tc>
          <w:tcPr>
            <w:tcW w:w="3330" w:type="dxa"/>
          </w:tcPr>
          <w:p w14:paraId="3482B3F3" w14:textId="77777777" w:rsidR="00105534" w:rsidRPr="00E134A4" w:rsidRDefault="00105534" w:rsidP="00C51048">
            <w:pPr>
              <w:pStyle w:val="TableParagraph"/>
              <w:rPr>
                <w:rFonts w:asciiTheme="minorHAnsi" w:hAnsiTheme="minorHAnsi" w:cstheme="minorHAnsi"/>
                <w:sz w:val="18"/>
              </w:rPr>
            </w:pPr>
          </w:p>
        </w:tc>
        <w:tc>
          <w:tcPr>
            <w:tcW w:w="630" w:type="dxa"/>
          </w:tcPr>
          <w:p w14:paraId="153E541C" w14:textId="77777777" w:rsidR="00105534" w:rsidRPr="00E134A4" w:rsidRDefault="00105534" w:rsidP="00C51048">
            <w:pPr>
              <w:pStyle w:val="TableParagraph"/>
              <w:rPr>
                <w:rFonts w:asciiTheme="minorHAnsi" w:hAnsiTheme="minorHAnsi" w:cstheme="minorHAnsi"/>
                <w:sz w:val="18"/>
              </w:rPr>
            </w:pPr>
          </w:p>
        </w:tc>
        <w:tc>
          <w:tcPr>
            <w:tcW w:w="892" w:type="dxa"/>
          </w:tcPr>
          <w:p w14:paraId="132D800E" w14:textId="77777777" w:rsidR="00105534" w:rsidRPr="00E134A4" w:rsidRDefault="00105534" w:rsidP="00C51048">
            <w:pPr>
              <w:pStyle w:val="TableParagraph"/>
              <w:rPr>
                <w:rFonts w:asciiTheme="minorHAnsi" w:hAnsiTheme="minorHAnsi" w:cstheme="minorHAnsi"/>
                <w:sz w:val="18"/>
              </w:rPr>
            </w:pPr>
          </w:p>
        </w:tc>
      </w:tr>
      <w:tr w:rsidR="00105534" w:rsidRPr="00E134A4" w14:paraId="04930A09" w14:textId="77777777" w:rsidTr="00C51048">
        <w:trPr>
          <w:trHeight w:val="647"/>
        </w:trPr>
        <w:tc>
          <w:tcPr>
            <w:tcW w:w="5220" w:type="dxa"/>
            <w:vMerge/>
            <w:tcBorders>
              <w:top w:val="nil"/>
            </w:tcBorders>
          </w:tcPr>
          <w:p w14:paraId="4893BB85" w14:textId="77777777" w:rsidR="00105534" w:rsidRPr="00E134A4" w:rsidRDefault="00105534" w:rsidP="00C51048">
            <w:pPr>
              <w:rPr>
                <w:rFonts w:cstheme="minorHAnsi"/>
                <w:sz w:val="2"/>
                <w:szCs w:val="2"/>
              </w:rPr>
            </w:pPr>
          </w:p>
        </w:tc>
        <w:tc>
          <w:tcPr>
            <w:tcW w:w="1080" w:type="dxa"/>
          </w:tcPr>
          <w:p w14:paraId="668DA878" w14:textId="77777777" w:rsidR="00105534" w:rsidRPr="00E134A4" w:rsidRDefault="00105534" w:rsidP="00C51048">
            <w:pPr>
              <w:pStyle w:val="TableParagraph"/>
              <w:rPr>
                <w:rFonts w:asciiTheme="minorHAnsi" w:hAnsiTheme="minorHAnsi" w:cstheme="minorHAnsi"/>
                <w:sz w:val="18"/>
              </w:rPr>
            </w:pPr>
          </w:p>
        </w:tc>
        <w:tc>
          <w:tcPr>
            <w:tcW w:w="3330" w:type="dxa"/>
          </w:tcPr>
          <w:p w14:paraId="6384E48D" w14:textId="77777777" w:rsidR="00105534" w:rsidRPr="00E134A4" w:rsidRDefault="00105534" w:rsidP="00C51048">
            <w:pPr>
              <w:pStyle w:val="TableParagraph"/>
              <w:rPr>
                <w:rFonts w:asciiTheme="minorHAnsi" w:hAnsiTheme="minorHAnsi" w:cstheme="minorHAnsi"/>
                <w:sz w:val="18"/>
              </w:rPr>
            </w:pPr>
          </w:p>
        </w:tc>
        <w:tc>
          <w:tcPr>
            <w:tcW w:w="630" w:type="dxa"/>
          </w:tcPr>
          <w:p w14:paraId="7C40D0B5" w14:textId="77777777" w:rsidR="00105534" w:rsidRPr="00E134A4" w:rsidRDefault="00105534" w:rsidP="00C51048">
            <w:pPr>
              <w:pStyle w:val="TableParagraph"/>
              <w:rPr>
                <w:rFonts w:asciiTheme="minorHAnsi" w:hAnsiTheme="minorHAnsi" w:cstheme="minorHAnsi"/>
                <w:sz w:val="18"/>
              </w:rPr>
            </w:pPr>
          </w:p>
        </w:tc>
        <w:tc>
          <w:tcPr>
            <w:tcW w:w="892" w:type="dxa"/>
          </w:tcPr>
          <w:p w14:paraId="5D93A7A3" w14:textId="77777777" w:rsidR="00105534" w:rsidRPr="00E134A4" w:rsidRDefault="00105534" w:rsidP="00C51048">
            <w:pPr>
              <w:pStyle w:val="TableParagraph"/>
              <w:rPr>
                <w:rFonts w:asciiTheme="minorHAnsi" w:hAnsiTheme="minorHAnsi" w:cstheme="minorHAnsi"/>
                <w:sz w:val="18"/>
              </w:rPr>
            </w:pPr>
          </w:p>
        </w:tc>
      </w:tr>
      <w:tr w:rsidR="00105534" w:rsidRPr="00E134A4" w14:paraId="2DD7D7E4" w14:textId="77777777" w:rsidTr="00C51048">
        <w:trPr>
          <w:trHeight w:val="745"/>
        </w:trPr>
        <w:tc>
          <w:tcPr>
            <w:tcW w:w="5220" w:type="dxa"/>
          </w:tcPr>
          <w:p w14:paraId="561F0AF7" w14:textId="0F0E538B" w:rsidR="00105534" w:rsidRDefault="00105534" w:rsidP="00C51048">
            <w:pPr>
              <w:pStyle w:val="TableParagraph"/>
              <w:spacing w:before="30"/>
              <w:ind w:left="52"/>
              <w:rPr>
                <w:rFonts w:asciiTheme="minorHAnsi" w:hAnsiTheme="minorHAnsi" w:cstheme="minorHAnsi"/>
                <w:sz w:val="20"/>
              </w:rPr>
            </w:pPr>
            <w:r w:rsidRPr="00E134A4">
              <w:rPr>
                <w:rFonts w:asciiTheme="minorHAnsi" w:hAnsiTheme="minorHAnsi" w:cstheme="minorHAnsi"/>
                <w:b/>
                <w:sz w:val="20"/>
              </w:rPr>
              <w:t xml:space="preserve">CHM 109 </w:t>
            </w:r>
            <w:r w:rsidRPr="00E134A4">
              <w:rPr>
                <w:rFonts w:asciiTheme="minorHAnsi" w:hAnsiTheme="minorHAnsi" w:cstheme="minorHAnsi"/>
                <w:sz w:val="20"/>
              </w:rPr>
              <w:t>Introductory Chemistry</w:t>
            </w:r>
            <w:r>
              <w:rPr>
                <w:rFonts w:asciiTheme="minorHAnsi" w:hAnsiTheme="minorHAnsi" w:cstheme="minorHAnsi"/>
                <w:sz w:val="20"/>
              </w:rPr>
              <w:t xml:space="preserve"> </w:t>
            </w:r>
            <w:r w:rsidR="00ED3C15" w:rsidRPr="00E134A4">
              <w:rPr>
                <w:rFonts w:asciiTheme="minorHAnsi" w:hAnsiTheme="minorHAnsi" w:cstheme="minorHAnsi"/>
                <w:sz w:val="16"/>
              </w:rPr>
              <w:t>(</w:t>
            </w:r>
            <w:r w:rsidR="00ED3C15" w:rsidRPr="00E134A4">
              <w:rPr>
                <w:rFonts w:asciiTheme="minorHAnsi" w:hAnsiTheme="minorHAnsi" w:cstheme="minorHAnsi"/>
                <w:i/>
                <w:sz w:val="16"/>
              </w:rPr>
              <w:t>with a lab</w:t>
            </w:r>
            <w:r w:rsidR="00ED3C15" w:rsidRPr="00E134A4">
              <w:rPr>
                <w:rFonts w:asciiTheme="minorHAnsi" w:hAnsiTheme="minorHAnsi" w:cstheme="minorHAnsi"/>
                <w:sz w:val="16"/>
              </w:rPr>
              <w:t>)</w:t>
            </w:r>
            <w:r w:rsidR="00ED3C15">
              <w:rPr>
                <w:rFonts w:asciiTheme="minorHAnsi" w:hAnsiTheme="minorHAnsi" w:cstheme="minorHAnsi"/>
                <w:sz w:val="16"/>
              </w:rPr>
              <w:t xml:space="preserve"> </w:t>
            </w:r>
            <w:r w:rsidRPr="00E134A4">
              <w:rPr>
                <w:rFonts w:asciiTheme="minorHAnsi" w:hAnsiTheme="minorHAnsi" w:cstheme="minorHAnsi"/>
                <w:sz w:val="20"/>
              </w:rPr>
              <w:t xml:space="preserve">or </w:t>
            </w:r>
          </w:p>
          <w:p w14:paraId="7FF49BE4" w14:textId="77777777" w:rsidR="00105534" w:rsidRPr="00E134A4" w:rsidRDefault="00105534" w:rsidP="00C51048">
            <w:pPr>
              <w:pStyle w:val="TableParagraph"/>
              <w:spacing w:before="30"/>
              <w:ind w:left="52"/>
              <w:rPr>
                <w:rFonts w:asciiTheme="minorHAnsi" w:hAnsiTheme="minorHAnsi" w:cstheme="minorHAnsi"/>
                <w:sz w:val="20"/>
              </w:rPr>
            </w:pPr>
            <w:r w:rsidRPr="00E134A4">
              <w:rPr>
                <w:rFonts w:asciiTheme="minorHAnsi" w:hAnsiTheme="minorHAnsi" w:cstheme="minorHAnsi"/>
                <w:b/>
                <w:sz w:val="20"/>
              </w:rPr>
              <w:t xml:space="preserve">CHM 115 &amp; CHM 116 </w:t>
            </w:r>
            <w:r w:rsidRPr="00E134A4">
              <w:rPr>
                <w:rFonts w:asciiTheme="minorHAnsi" w:hAnsiTheme="minorHAnsi" w:cstheme="minorHAnsi"/>
                <w:sz w:val="20"/>
              </w:rPr>
              <w:t>Principles of Chemistry I &amp; II</w:t>
            </w:r>
          </w:p>
          <w:p w14:paraId="660D64D3" w14:textId="77777777" w:rsidR="00105534" w:rsidRPr="00E134A4" w:rsidRDefault="00105534" w:rsidP="00C51048">
            <w:pPr>
              <w:pStyle w:val="TableParagraph"/>
              <w:spacing w:before="1"/>
              <w:ind w:left="52"/>
              <w:rPr>
                <w:rFonts w:asciiTheme="minorHAnsi" w:hAnsiTheme="minorHAnsi" w:cstheme="minorHAnsi"/>
                <w:sz w:val="16"/>
              </w:rPr>
            </w:pPr>
            <w:r w:rsidRPr="00E134A4">
              <w:rPr>
                <w:rFonts w:asciiTheme="minorHAnsi" w:hAnsiTheme="minorHAnsi" w:cstheme="minorHAnsi"/>
                <w:sz w:val="16"/>
              </w:rPr>
              <w:t>(GV prerequisite MTH 110 &amp; MTH 122 or 124 or 125)</w:t>
            </w:r>
          </w:p>
        </w:tc>
        <w:tc>
          <w:tcPr>
            <w:tcW w:w="1080" w:type="dxa"/>
          </w:tcPr>
          <w:p w14:paraId="2AE1DB2E" w14:textId="77777777" w:rsidR="00105534" w:rsidRPr="00E134A4" w:rsidRDefault="00105534" w:rsidP="00C51048">
            <w:pPr>
              <w:pStyle w:val="TableParagraph"/>
              <w:rPr>
                <w:rFonts w:asciiTheme="minorHAnsi" w:hAnsiTheme="minorHAnsi" w:cstheme="minorHAnsi"/>
                <w:sz w:val="18"/>
              </w:rPr>
            </w:pPr>
          </w:p>
        </w:tc>
        <w:tc>
          <w:tcPr>
            <w:tcW w:w="3330" w:type="dxa"/>
          </w:tcPr>
          <w:p w14:paraId="35A23619" w14:textId="77777777" w:rsidR="00105534" w:rsidRPr="00E134A4" w:rsidRDefault="00105534" w:rsidP="00C51048">
            <w:pPr>
              <w:pStyle w:val="TableParagraph"/>
              <w:rPr>
                <w:rFonts w:asciiTheme="minorHAnsi" w:hAnsiTheme="minorHAnsi" w:cstheme="minorHAnsi"/>
                <w:sz w:val="18"/>
              </w:rPr>
            </w:pPr>
          </w:p>
        </w:tc>
        <w:tc>
          <w:tcPr>
            <w:tcW w:w="630" w:type="dxa"/>
          </w:tcPr>
          <w:p w14:paraId="2B023460" w14:textId="77777777" w:rsidR="00105534" w:rsidRPr="00E134A4" w:rsidRDefault="00105534" w:rsidP="00C51048">
            <w:pPr>
              <w:pStyle w:val="TableParagraph"/>
              <w:rPr>
                <w:rFonts w:asciiTheme="minorHAnsi" w:hAnsiTheme="minorHAnsi" w:cstheme="minorHAnsi"/>
                <w:sz w:val="18"/>
              </w:rPr>
            </w:pPr>
          </w:p>
        </w:tc>
        <w:tc>
          <w:tcPr>
            <w:tcW w:w="892" w:type="dxa"/>
          </w:tcPr>
          <w:p w14:paraId="0EA011CE" w14:textId="77777777" w:rsidR="00105534" w:rsidRPr="00E134A4" w:rsidRDefault="00105534" w:rsidP="00C51048">
            <w:pPr>
              <w:pStyle w:val="TableParagraph"/>
              <w:rPr>
                <w:rFonts w:asciiTheme="minorHAnsi" w:hAnsiTheme="minorHAnsi" w:cstheme="minorHAnsi"/>
                <w:sz w:val="18"/>
              </w:rPr>
            </w:pPr>
          </w:p>
        </w:tc>
      </w:tr>
      <w:tr w:rsidR="00105534" w:rsidRPr="00E134A4" w14:paraId="6F56366A" w14:textId="77777777" w:rsidTr="00C51048">
        <w:trPr>
          <w:trHeight w:val="460"/>
        </w:trPr>
        <w:tc>
          <w:tcPr>
            <w:tcW w:w="5220" w:type="dxa"/>
          </w:tcPr>
          <w:p w14:paraId="2A09623F" w14:textId="77777777" w:rsidR="00105534" w:rsidRPr="00E134A4" w:rsidRDefault="00105534" w:rsidP="00C51048">
            <w:pPr>
              <w:pStyle w:val="TableParagraph"/>
              <w:spacing w:before="11" w:line="243" w:lineRule="exact"/>
              <w:ind w:left="52"/>
              <w:rPr>
                <w:rFonts w:asciiTheme="minorHAnsi" w:hAnsiTheme="minorHAnsi" w:cstheme="minorHAnsi"/>
                <w:sz w:val="20"/>
              </w:rPr>
            </w:pPr>
            <w:r w:rsidRPr="00E134A4">
              <w:rPr>
                <w:rFonts w:asciiTheme="minorHAnsi" w:hAnsiTheme="minorHAnsi" w:cstheme="minorHAnsi"/>
                <w:b/>
                <w:sz w:val="20"/>
              </w:rPr>
              <w:t xml:space="preserve">MOV 304 </w:t>
            </w:r>
            <w:r w:rsidRPr="00E134A4">
              <w:rPr>
                <w:rFonts w:asciiTheme="minorHAnsi" w:hAnsiTheme="minorHAnsi" w:cstheme="minorHAnsi"/>
                <w:sz w:val="20"/>
              </w:rPr>
              <w:t>Introduction to Exercise Physiology</w:t>
            </w:r>
          </w:p>
          <w:p w14:paraId="450AD6F0" w14:textId="77777777" w:rsidR="00105534" w:rsidRPr="00E134A4" w:rsidRDefault="00105534" w:rsidP="00C51048">
            <w:pPr>
              <w:pStyle w:val="TableParagraph"/>
              <w:spacing w:line="186" w:lineRule="exact"/>
              <w:ind w:left="52"/>
              <w:rPr>
                <w:rFonts w:asciiTheme="minorHAnsi" w:hAnsiTheme="minorHAnsi" w:cstheme="minorHAnsi"/>
                <w:sz w:val="16"/>
              </w:rPr>
            </w:pPr>
            <w:r w:rsidRPr="00E134A4">
              <w:rPr>
                <w:rFonts w:asciiTheme="minorHAnsi" w:hAnsiTheme="minorHAnsi" w:cstheme="minorHAnsi"/>
                <w:sz w:val="16"/>
              </w:rPr>
              <w:t>(GV prerequisites BMS 251 or BMS 290)</w:t>
            </w:r>
          </w:p>
        </w:tc>
        <w:tc>
          <w:tcPr>
            <w:tcW w:w="1080" w:type="dxa"/>
          </w:tcPr>
          <w:p w14:paraId="4BE49D0A" w14:textId="77777777" w:rsidR="00105534" w:rsidRPr="00E134A4" w:rsidRDefault="00105534" w:rsidP="00C51048">
            <w:pPr>
              <w:pStyle w:val="TableParagraph"/>
              <w:rPr>
                <w:rFonts w:asciiTheme="minorHAnsi" w:hAnsiTheme="minorHAnsi" w:cstheme="minorHAnsi"/>
                <w:sz w:val="18"/>
              </w:rPr>
            </w:pPr>
          </w:p>
        </w:tc>
        <w:tc>
          <w:tcPr>
            <w:tcW w:w="3330" w:type="dxa"/>
          </w:tcPr>
          <w:p w14:paraId="1C695909" w14:textId="77777777" w:rsidR="00105534" w:rsidRPr="00E134A4" w:rsidRDefault="00105534" w:rsidP="00C51048">
            <w:pPr>
              <w:pStyle w:val="TableParagraph"/>
              <w:rPr>
                <w:rFonts w:asciiTheme="minorHAnsi" w:hAnsiTheme="minorHAnsi" w:cstheme="minorHAnsi"/>
                <w:sz w:val="18"/>
              </w:rPr>
            </w:pPr>
          </w:p>
        </w:tc>
        <w:tc>
          <w:tcPr>
            <w:tcW w:w="630" w:type="dxa"/>
          </w:tcPr>
          <w:p w14:paraId="10895DED" w14:textId="77777777" w:rsidR="00105534" w:rsidRPr="00E134A4" w:rsidRDefault="00105534" w:rsidP="00C51048">
            <w:pPr>
              <w:pStyle w:val="TableParagraph"/>
              <w:rPr>
                <w:rFonts w:asciiTheme="minorHAnsi" w:hAnsiTheme="minorHAnsi" w:cstheme="minorHAnsi"/>
                <w:sz w:val="18"/>
              </w:rPr>
            </w:pPr>
          </w:p>
        </w:tc>
        <w:tc>
          <w:tcPr>
            <w:tcW w:w="892" w:type="dxa"/>
          </w:tcPr>
          <w:p w14:paraId="00E514A9" w14:textId="77777777" w:rsidR="00105534" w:rsidRPr="00E134A4" w:rsidRDefault="00105534" w:rsidP="00C51048">
            <w:pPr>
              <w:pStyle w:val="TableParagraph"/>
              <w:rPr>
                <w:rFonts w:asciiTheme="minorHAnsi" w:hAnsiTheme="minorHAnsi" w:cstheme="minorHAnsi"/>
                <w:sz w:val="18"/>
              </w:rPr>
            </w:pPr>
          </w:p>
        </w:tc>
      </w:tr>
      <w:tr w:rsidR="00105534" w:rsidRPr="00E134A4" w14:paraId="13FEA856" w14:textId="77777777" w:rsidTr="00C51048">
        <w:trPr>
          <w:trHeight w:val="488"/>
        </w:trPr>
        <w:tc>
          <w:tcPr>
            <w:tcW w:w="5220" w:type="dxa"/>
          </w:tcPr>
          <w:p w14:paraId="3FFEE54A" w14:textId="64411AAF" w:rsidR="00105534" w:rsidRPr="00B418A3" w:rsidRDefault="00105534" w:rsidP="00B418A3">
            <w:pPr>
              <w:pStyle w:val="TableParagraph"/>
              <w:spacing w:before="1" w:line="240" w:lineRule="atLeast"/>
              <w:ind w:left="52" w:right="361" w:hanging="1"/>
              <w:rPr>
                <w:rFonts w:asciiTheme="minorHAnsi" w:hAnsiTheme="minorHAnsi" w:cstheme="minorHAnsi"/>
                <w:b/>
                <w:sz w:val="20"/>
              </w:rPr>
            </w:pPr>
            <w:r w:rsidRPr="00E134A4">
              <w:rPr>
                <w:rFonts w:asciiTheme="minorHAnsi" w:hAnsiTheme="minorHAnsi" w:cstheme="minorHAnsi"/>
                <w:b/>
                <w:sz w:val="20"/>
              </w:rPr>
              <w:t xml:space="preserve">MOV 300 </w:t>
            </w:r>
            <w:r w:rsidRPr="00E134A4">
              <w:rPr>
                <w:rFonts w:asciiTheme="minorHAnsi" w:hAnsiTheme="minorHAnsi" w:cstheme="minorHAnsi"/>
                <w:sz w:val="20"/>
              </w:rPr>
              <w:t xml:space="preserve">Kinesiology </w:t>
            </w:r>
            <w:r w:rsidRPr="00E134A4">
              <w:rPr>
                <w:rFonts w:asciiTheme="minorHAnsi" w:hAnsiTheme="minorHAnsi" w:cstheme="minorHAnsi"/>
                <w:bCs/>
                <w:sz w:val="20"/>
              </w:rPr>
              <w:t>or</w:t>
            </w:r>
            <w:r w:rsidR="000B7EB2">
              <w:rPr>
                <w:rFonts w:asciiTheme="minorHAnsi" w:hAnsiTheme="minorHAnsi" w:cstheme="minorHAnsi"/>
                <w:bCs/>
                <w:sz w:val="20"/>
              </w:rPr>
              <w:t xml:space="preserve"> a course in</w:t>
            </w:r>
            <w:r w:rsidRPr="00E134A4">
              <w:rPr>
                <w:rFonts w:asciiTheme="minorHAnsi" w:hAnsiTheme="minorHAnsi" w:cstheme="minorHAnsi"/>
                <w:b/>
                <w:sz w:val="20"/>
              </w:rPr>
              <w:t xml:space="preserve"> </w:t>
            </w:r>
            <w:r w:rsidRPr="00E134A4">
              <w:rPr>
                <w:rFonts w:asciiTheme="minorHAnsi" w:hAnsiTheme="minorHAnsi" w:cstheme="minorHAnsi"/>
                <w:sz w:val="20"/>
              </w:rPr>
              <w:t xml:space="preserve">Basic Biomechanics </w:t>
            </w:r>
          </w:p>
        </w:tc>
        <w:tc>
          <w:tcPr>
            <w:tcW w:w="1080" w:type="dxa"/>
          </w:tcPr>
          <w:p w14:paraId="30AF18A9" w14:textId="77777777" w:rsidR="00105534" w:rsidRPr="00E134A4" w:rsidRDefault="00105534" w:rsidP="00C51048">
            <w:pPr>
              <w:pStyle w:val="TableParagraph"/>
              <w:rPr>
                <w:rFonts w:asciiTheme="minorHAnsi" w:hAnsiTheme="minorHAnsi" w:cstheme="minorHAnsi"/>
                <w:sz w:val="18"/>
              </w:rPr>
            </w:pPr>
          </w:p>
        </w:tc>
        <w:tc>
          <w:tcPr>
            <w:tcW w:w="3330" w:type="dxa"/>
          </w:tcPr>
          <w:p w14:paraId="4851CE88" w14:textId="77777777" w:rsidR="00105534" w:rsidRPr="00E134A4" w:rsidRDefault="00105534" w:rsidP="00C51048">
            <w:pPr>
              <w:pStyle w:val="TableParagraph"/>
              <w:rPr>
                <w:rFonts w:asciiTheme="minorHAnsi" w:hAnsiTheme="minorHAnsi" w:cstheme="minorHAnsi"/>
                <w:sz w:val="18"/>
              </w:rPr>
            </w:pPr>
          </w:p>
        </w:tc>
        <w:tc>
          <w:tcPr>
            <w:tcW w:w="630" w:type="dxa"/>
          </w:tcPr>
          <w:p w14:paraId="056D07A9" w14:textId="77777777" w:rsidR="00105534" w:rsidRPr="00E134A4" w:rsidRDefault="00105534" w:rsidP="00C51048">
            <w:pPr>
              <w:pStyle w:val="TableParagraph"/>
              <w:rPr>
                <w:rFonts w:asciiTheme="minorHAnsi" w:hAnsiTheme="minorHAnsi" w:cstheme="minorHAnsi"/>
                <w:sz w:val="18"/>
              </w:rPr>
            </w:pPr>
          </w:p>
        </w:tc>
        <w:tc>
          <w:tcPr>
            <w:tcW w:w="892" w:type="dxa"/>
          </w:tcPr>
          <w:p w14:paraId="42CB801D" w14:textId="77777777" w:rsidR="00105534" w:rsidRPr="00E134A4" w:rsidRDefault="00105534" w:rsidP="00C51048">
            <w:pPr>
              <w:pStyle w:val="TableParagraph"/>
              <w:rPr>
                <w:rFonts w:asciiTheme="minorHAnsi" w:hAnsiTheme="minorHAnsi" w:cstheme="minorHAnsi"/>
                <w:sz w:val="18"/>
              </w:rPr>
            </w:pPr>
          </w:p>
        </w:tc>
      </w:tr>
      <w:tr w:rsidR="00105534" w:rsidRPr="00E134A4" w14:paraId="5E6697AB" w14:textId="77777777" w:rsidTr="00C51048">
        <w:trPr>
          <w:trHeight w:val="489"/>
        </w:trPr>
        <w:tc>
          <w:tcPr>
            <w:tcW w:w="5220" w:type="dxa"/>
          </w:tcPr>
          <w:p w14:paraId="2B8CAFE1" w14:textId="77777777" w:rsidR="00105534" w:rsidRDefault="00105534" w:rsidP="00C51048">
            <w:pPr>
              <w:pStyle w:val="TableParagraph"/>
              <w:spacing w:before="1" w:line="237" w:lineRule="exact"/>
              <w:ind w:left="52"/>
              <w:rPr>
                <w:rFonts w:asciiTheme="minorHAnsi" w:hAnsiTheme="minorHAnsi" w:cstheme="minorHAnsi"/>
                <w:sz w:val="20"/>
              </w:rPr>
            </w:pPr>
            <w:r w:rsidRPr="00E134A4">
              <w:rPr>
                <w:rFonts w:asciiTheme="minorHAnsi" w:hAnsiTheme="minorHAnsi" w:cstheme="minorHAnsi"/>
                <w:b/>
                <w:sz w:val="20"/>
              </w:rPr>
              <w:t xml:space="preserve">PHY 200 </w:t>
            </w:r>
            <w:r w:rsidRPr="00E134A4">
              <w:rPr>
                <w:rFonts w:asciiTheme="minorHAnsi" w:hAnsiTheme="minorHAnsi" w:cstheme="minorHAnsi"/>
                <w:sz w:val="20"/>
              </w:rPr>
              <w:t xml:space="preserve">Physics for Life Sciences </w:t>
            </w:r>
            <w:r w:rsidRPr="00E134A4">
              <w:rPr>
                <w:rFonts w:asciiTheme="minorHAnsi" w:hAnsiTheme="minorHAnsi" w:cstheme="minorHAnsi"/>
                <w:sz w:val="16"/>
              </w:rPr>
              <w:t>(GV prerequisite MTH 110)</w:t>
            </w:r>
            <w:r>
              <w:rPr>
                <w:rFonts w:asciiTheme="minorHAnsi" w:hAnsiTheme="minorHAnsi" w:cstheme="minorHAnsi"/>
                <w:sz w:val="16"/>
              </w:rPr>
              <w:t xml:space="preserve"> </w:t>
            </w:r>
            <w:r w:rsidRPr="00E134A4">
              <w:rPr>
                <w:rFonts w:asciiTheme="minorHAnsi" w:hAnsiTheme="minorHAnsi" w:cstheme="minorHAnsi"/>
                <w:sz w:val="20"/>
              </w:rPr>
              <w:t xml:space="preserve">or </w:t>
            </w:r>
          </w:p>
          <w:p w14:paraId="4F440CE6" w14:textId="77777777" w:rsidR="00105534" w:rsidRPr="00E134A4" w:rsidRDefault="00105534" w:rsidP="00C51048">
            <w:pPr>
              <w:pStyle w:val="TableParagraph"/>
              <w:spacing w:before="1" w:line="237" w:lineRule="exact"/>
              <w:ind w:left="52"/>
              <w:rPr>
                <w:rFonts w:asciiTheme="minorHAnsi" w:hAnsiTheme="minorHAnsi" w:cstheme="minorHAnsi"/>
                <w:sz w:val="16"/>
              </w:rPr>
            </w:pPr>
            <w:r w:rsidRPr="00E134A4">
              <w:rPr>
                <w:rFonts w:asciiTheme="minorHAnsi" w:hAnsiTheme="minorHAnsi" w:cstheme="minorHAnsi"/>
                <w:b/>
                <w:sz w:val="20"/>
              </w:rPr>
              <w:t xml:space="preserve">PHY 220 &amp; PHY 221 </w:t>
            </w:r>
            <w:r w:rsidRPr="00E134A4">
              <w:rPr>
                <w:rFonts w:asciiTheme="minorHAnsi" w:hAnsiTheme="minorHAnsi" w:cstheme="minorHAnsi"/>
                <w:sz w:val="16"/>
              </w:rPr>
              <w:t>(GV prerequisite MTH 122 &amp; 123)</w:t>
            </w:r>
          </w:p>
        </w:tc>
        <w:tc>
          <w:tcPr>
            <w:tcW w:w="1080" w:type="dxa"/>
          </w:tcPr>
          <w:p w14:paraId="00AFBC4F" w14:textId="77777777" w:rsidR="00105534" w:rsidRPr="00E134A4" w:rsidRDefault="00105534" w:rsidP="00C51048">
            <w:pPr>
              <w:pStyle w:val="TableParagraph"/>
              <w:rPr>
                <w:rFonts w:asciiTheme="minorHAnsi" w:hAnsiTheme="minorHAnsi" w:cstheme="minorHAnsi"/>
                <w:sz w:val="18"/>
              </w:rPr>
            </w:pPr>
          </w:p>
        </w:tc>
        <w:tc>
          <w:tcPr>
            <w:tcW w:w="3330" w:type="dxa"/>
          </w:tcPr>
          <w:p w14:paraId="70D7D3A0" w14:textId="77777777" w:rsidR="00105534" w:rsidRPr="00E134A4" w:rsidRDefault="00105534" w:rsidP="00C51048">
            <w:pPr>
              <w:pStyle w:val="TableParagraph"/>
              <w:rPr>
                <w:rFonts w:asciiTheme="minorHAnsi" w:hAnsiTheme="minorHAnsi" w:cstheme="minorHAnsi"/>
                <w:sz w:val="18"/>
              </w:rPr>
            </w:pPr>
          </w:p>
        </w:tc>
        <w:tc>
          <w:tcPr>
            <w:tcW w:w="630" w:type="dxa"/>
          </w:tcPr>
          <w:p w14:paraId="22DE926B" w14:textId="77777777" w:rsidR="00105534" w:rsidRPr="00E134A4" w:rsidRDefault="00105534" w:rsidP="00C51048">
            <w:pPr>
              <w:pStyle w:val="TableParagraph"/>
              <w:rPr>
                <w:rFonts w:asciiTheme="minorHAnsi" w:hAnsiTheme="minorHAnsi" w:cstheme="minorHAnsi"/>
                <w:sz w:val="18"/>
              </w:rPr>
            </w:pPr>
          </w:p>
        </w:tc>
        <w:tc>
          <w:tcPr>
            <w:tcW w:w="892" w:type="dxa"/>
          </w:tcPr>
          <w:p w14:paraId="4FA3EA76" w14:textId="77777777" w:rsidR="00105534" w:rsidRPr="00E134A4" w:rsidRDefault="00105534" w:rsidP="00C51048">
            <w:pPr>
              <w:pStyle w:val="TableParagraph"/>
              <w:rPr>
                <w:rFonts w:asciiTheme="minorHAnsi" w:hAnsiTheme="minorHAnsi" w:cstheme="minorHAnsi"/>
                <w:sz w:val="18"/>
              </w:rPr>
            </w:pPr>
          </w:p>
        </w:tc>
      </w:tr>
      <w:tr w:rsidR="00105534" w:rsidRPr="00E134A4" w14:paraId="4E3F44F3" w14:textId="77777777" w:rsidTr="00C51048">
        <w:trPr>
          <w:trHeight w:val="266"/>
        </w:trPr>
        <w:tc>
          <w:tcPr>
            <w:tcW w:w="5220" w:type="dxa"/>
          </w:tcPr>
          <w:p w14:paraId="20D55D0E" w14:textId="77777777" w:rsidR="00105534" w:rsidRDefault="00105534" w:rsidP="00C51048">
            <w:pPr>
              <w:pStyle w:val="TableParagraph"/>
              <w:spacing w:before="1"/>
              <w:ind w:left="52"/>
              <w:rPr>
                <w:rFonts w:asciiTheme="minorHAnsi" w:hAnsiTheme="minorHAnsi" w:cstheme="minorHAnsi"/>
                <w:sz w:val="20"/>
              </w:rPr>
            </w:pPr>
            <w:r w:rsidRPr="00E134A4">
              <w:rPr>
                <w:rFonts w:asciiTheme="minorHAnsi" w:hAnsiTheme="minorHAnsi" w:cstheme="minorHAnsi"/>
                <w:b/>
                <w:sz w:val="20"/>
              </w:rPr>
              <w:t xml:space="preserve">PSY 101 </w:t>
            </w:r>
            <w:r w:rsidRPr="00E134A4">
              <w:rPr>
                <w:rFonts w:asciiTheme="minorHAnsi" w:hAnsiTheme="minorHAnsi" w:cstheme="minorHAnsi"/>
                <w:sz w:val="20"/>
              </w:rPr>
              <w:t>Introductory Psychology</w:t>
            </w:r>
          </w:p>
          <w:p w14:paraId="345FA513" w14:textId="77777777" w:rsidR="00105534" w:rsidRPr="00E134A4" w:rsidRDefault="00105534" w:rsidP="00C51048">
            <w:pPr>
              <w:pStyle w:val="TableParagraph"/>
              <w:spacing w:before="1"/>
              <w:ind w:left="52"/>
              <w:rPr>
                <w:rFonts w:asciiTheme="minorHAnsi" w:hAnsiTheme="minorHAnsi" w:cstheme="minorHAnsi"/>
                <w:sz w:val="16"/>
                <w:szCs w:val="20"/>
              </w:rPr>
            </w:pPr>
          </w:p>
        </w:tc>
        <w:tc>
          <w:tcPr>
            <w:tcW w:w="1080" w:type="dxa"/>
          </w:tcPr>
          <w:p w14:paraId="544C8C37" w14:textId="77777777" w:rsidR="00105534" w:rsidRPr="00E134A4" w:rsidRDefault="00105534" w:rsidP="00C51048">
            <w:pPr>
              <w:pStyle w:val="TableParagraph"/>
              <w:rPr>
                <w:rFonts w:asciiTheme="minorHAnsi" w:hAnsiTheme="minorHAnsi" w:cstheme="minorHAnsi"/>
                <w:sz w:val="18"/>
              </w:rPr>
            </w:pPr>
          </w:p>
        </w:tc>
        <w:tc>
          <w:tcPr>
            <w:tcW w:w="3330" w:type="dxa"/>
          </w:tcPr>
          <w:p w14:paraId="17ABEA4E" w14:textId="77777777" w:rsidR="00105534" w:rsidRPr="00E134A4" w:rsidRDefault="00105534" w:rsidP="00C51048">
            <w:pPr>
              <w:pStyle w:val="TableParagraph"/>
              <w:rPr>
                <w:rFonts w:asciiTheme="minorHAnsi" w:hAnsiTheme="minorHAnsi" w:cstheme="minorHAnsi"/>
                <w:sz w:val="18"/>
              </w:rPr>
            </w:pPr>
          </w:p>
        </w:tc>
        <w:tc>
          <w:tcPr>
            <w:tcW w:w="630" w:type="dxa"/>
          </w:tcPr>
          <w:p w14:paraId="39488163" w14:textId="77777777" w:rsidR="00105534" w:rsidRPr="00E134A4" w:rsidRDefault="00105534" w:rsidP="00C51048">
            <w:pPr>
              <w:pStyle w:val="TableParagraph"/>
              <w:rPr>
                <w:rFonts w:asciiTheme="minorHAnsi" w:hAnsiTheme="minorHAnsi" w:cstheme="minorHAnsi"/>
                <w:sz w:val="18"/>
              </w:rPr>
            </w:pPr>
          </w:p>
        </w:tc>
        <w:tc>
          <w:tcPr>
            <w:tcW w:w="892" w:type="dxa"/>
          </w:tcPr>
          <w:p w14:paraId="2D987EA5" w14:textId="77777777" w:rsidR="00105534" w:rsidRPr="00E134A4" w:rsidRDefault="00105534" w:rsidP="00C51048">
            <w:pPr>
              <w:pStyle w:val="TableParagraph"/>
              <w:rPr>
                <w:rFonts w:asciiTheme="minorHAnsi" w:hAnsiTheme="minorHAnsi" w:cstheme="minorHAnsi"/>
                <w:sz w:val="18"/>
              </w:rPr>
            </w:pPr>
          </w:p>
        </w:tc>
      </w:tr>
      <w:tr w:rsidR="00105534" w:rsidRPr="00E134A4" w14:paraId="4172518F" w14:textId="77777777" w:rsidTr="00C51048">
        <w:trPr>
          <w:trHeight w:val="441"/>
        </w:trPr>
        <w:tc>
          <w:tcPr>
            <w:tcW w:w="5220" w:type="dxa"/>
          </w:tcPr>
          <w:p w14:paraId="6C450347" w14:textId="77777777" w:rsidR="00105534" w:rsidRPr="00E134A4" w:rsidRDefault="00105534" w:rsidP="00C51048">
            <w:pPr>
              <w:pStyle w:val="TableParagraph"/>
              <w:spacing w:before="1" w:line="237" w:lineRule="exact"/>
              <w:ind w:left="52"/>
              <w:rPr>
                <w:rFonts w:asciiTheme="minorHAnsi" w:hAnsiTheme="minorHAnsi" w:cstheme="minorHAnsi"/>
                <w:sz w:val="20"/>
              </w:rPr>
            </w:pPr>
            <w:r w:rsidRPr="00E134A4">
              <w:rPr>
                <w:rFonts w:asciiTheme="minorHAnsi" w:hAnsiTheme="minorHAnsi" w:cstheme="minorHAnsi"/>
                <w:b/>
                <w:sz w:val="20"/>
              </w:rPr>
              <w:t xml:space="preserve">STA 215 </w:t>
            </w:r>
            <w:r w:rsidRPr="00E134A4">
              <w:rPr>
                <w:rFonts w:asciiTheme="minorHAnsi" w:hAnsiTheme="minorHAnsi" w:cstheme="minorHAnsi"/>
                <w:sz w:val="20"/>
              </w:rPr>
              <w:t>Introductory Applied Statistics</w:t>
            </w:r>
          </w:p>
          <w:p w14:paraId="2E9BB54D" w14:textId="77777777" w:rsidR="00105534" w:rsidRPr="00E134A4" w:rsidRDefault="00105534" w:rsidP="00C51048">
            <w:pPr>
              <w:pStyle w:val="TableParagraph"/>
              <w:spacing w:line="183" w:lineRule="exact"/>
              <w:ind w:left="52"/>
              <w:rPr>
                <w:rFonts w:asciiTheme="minorHAnsi" w:hAnsiTheme="minorHAnsi" w:cstheme="minorHAnsi"/>
                <w:sz w:val="16"/>
              </w:rPr>
            </w:pPr>
            <w:r w:rsidRPr="00E134A4">
              <w:rPr>
                <w:rFonts w:asciiTheme="minorHAnsi" w:hAnsiTheme="minorHAnsi" w:cstheme="minorHAnsi"/>
                <w:sz w:val="16"/>
              </w:rPr>
              <w:t>(GV prerequisite MTH 110)</w:t>
            </w:r>
          </w:p>
        </w:tc>
        <w:tc>
          <w:tcPr>
            <w:tcW w:w="1080" w:type="dxa"/>
          </w:tcPr>
          <w:p w14:paraId="26872437" w14:textId="77777777" w:rsidR="00105534" w:rsidRPr="00E134A4" w:rsidRDefault="00105534" w:rsidP="00C51048">
            <w:pPr>
              <w:pStyle w:val="TableParagraph"/>
              <w:rPr>
                <w:rFonts w:asciiTheme="minorHAnsi" w:hAnsiTheme="minorHAnsi" w:cstheme="minorHAnsi"/>
                <w:sz w:val="18"/>
              </w:rPr>
            </w:pPr>
          </w:p>
        </w:tc>
        <w:tc>
          <w:tcPr>
            <w:tcW w:w="3330" w:type="dxa"/>
          </w:tcPr>
          <w:p w14:paraId="29851245" w14:textId="77777777" w:rsidR="00105534" w:rsidRPr="00E134A4" w:rsidRDefault="00105534" w:rsidP="00C51048">
            <w:pPr>
              <w:pStyle w:val="TableParagraph"/>
              <w:rPr>
                <w:rFonts w:asciiTheme="minorHAnsi" w:hAnsiTheme="minorHAnsi" w:cstheme="minorHAnsi"/>
                <w:sz w:val="18"/>
              </w:rPr>
            </w:pPr>
          </w:p>
        </w:tc>
        <w:tc>
          <w:tcPr>
            <w:tcW w:w="630" w:type="dxa"/>
          </w:tcPr>
          <w:p w14:paraId="711AB50F" w14:textId="77777777" w:rsidR="00105534" w:rsidRPr="00E134A4" w:rsidRDefault="00105534" w:rsidP="00C51048">
            <w:pPr>
              <w:pStyle w:val="TableParagraph"/>
              <w:rPr>
                <w:rFonts w:asciiTheme="minorHAnsi" w:hAnsiTheme="minorHAnsi" w:cstheme="minorHAnsi"/>
                <w:sz w:val="18"/>
              </w:rPr>
            </w:pPr>
          </w:p>
        </w:tc>
        <w:tc>
          <w:tcPr>
            <w:tcW w:w="892" w:type="dxa"/>
          </w:tcPr>
          <w:p w14:paraId="28A0F20B" w14:textId="77777777" w:rsidR="00105534" w:rsidRPr="00E134A4" w:rsidRDefault="00105534" w:rsidP="00C51048">
            <w:pPr>
              <w:pStyle w:val="TableParagraph"/>
              <w:rPr>
                <w:rFonts w:asciiTheme="minorHAnsi" w:hAnsiTheme="minorHAnsi" w:cstheme="minorHAnsi"/>
                <w:sz w:val="18"/>
              </w:rPr>
            </w:pPr>
          </w:p>
        </w:tc>
      </w:tr>
      <w:tr w:rsidR="00AF68BF" w:rsidRPr="00E134A4" w14:paraId="6AEE2B97" w14:textId="77777777" w:rsidTr="00AF68BF">
        <w:trPr>
          <w:trHeight w:val="441"/>
        </w:trPr>
        <w:tc>
          <w:tcPr>
            <w:tcW w:w="5220" w:type="dxa"/>
            <w:shd w:val="clear" w:color="auto" w:fill="D9D9D9" w:themeFill="background1" w:themeFillShade="D9"/>
          </w:tcPr>
          <w:p w14:paraId="32AB19D7" w14:textId="23199019" w:rsidR="00AF68BF" w:rsidRPr="00AF68BF" w:rsidRDefault="00AF68BF" w:rsidP="00C51048">
            <w:pPr>
              <w:pStyle w:val="TableParagraph"/>
              <w:spacing w:before="1" w:line="237" w:lineRule="exact"/>
              <w:ind w:left="52"/>
              <w:rPr>
                <w:rFonts w:asciiTheme="minorHAnsi" w:hAnsiTheme="minorHAnsi" w:cstheme="minorHAnsi"/>
                <w:b/>
                <w:sz w:val="20"/>
              </w:rPr>
            </w:pPr>
            <w:r w:rsidRPr="00AF68BF">
              <w:rPr>
                <w:rFonts w:asciiTheme="minorHAnsi" w:hAnsiTheme="minorHAnsi" w:cstheme="minorHAnsi"/>
                <w:b/>
              </w:rPr>
              <w:t>Prerequisite Courses (or equivalents):  RECOMMENDED</w:t>
            </w:r>
          </w:p>
        </w:tc>
        <w:tc>
          <w:tcPr>
            <w:tcW w:w="1080" w:type="dxa"/>
            <w:shd w:val="clear" w:color="auto" w:fill="D9D9D9" w:themeFill="background1" w:themeFillShade="D9"/>
          </w:tcPr>
          <w:p w14:paraId="690B2871" w14:textId="77777777" w:rsidR="00AF68BF" w:rsidRPr="00AF68BF" w:rsidRDefault="00AF68BF" w:rsidP="00C51048">
            <w:pPr>
              <w:pStyle w:val="TableParagraph"/>
              <w:rPr>
                <w:rFonts w:asciiTheme="minorHAnsi" w:hAnsiTheme="minorHAnsi" w:cstheme="minorHAnsi"/>
                <w:sz w:val="18"/>
              </w:rPr>
            </w:pPr>
          </w:p>
        </w:tc>
        <w:tc>
          <w:tcPr>
            <w:tcW w:w="3330" w:type="dxa"/>
            <w:shd w:val="clear" w:color="auto" w:fill="D9D9D9" w:themeFill="background1" w:themeFillShade="D9"/>
          </w:tcPr>
          <w:p w14:paraId="6C1B60FF" w14:textId="77777777" w:rsidR="00AF68BF" w:rsidRPr="00AF68BF" w:rsidRDefault="00AF68BF" w:rsidP="00C51048">
            <w:pPr>
              <w:pStyle w:val="TableParagraph"/>
              <w:rPr>
                <w:rFonts w:asciiTheme="minorHAnsi" w:hAnsiTheme="minorHAnsi" w:cstheme="minorHAnsi"/>
                <w:sz w:val="18"/>
              </w:rPr>
            </w:pPr>
          </w:p>
        </w:tc>
        <w:tc>
          <w:tcPr>
            <w:tcW w:w="630" w:type="dxa"/>
            <w:shd w:val="clear" w:color="auto" w:fill="D9D9D9" w:themeFill="background1" w:themeFillShade="D9"/>
          </w:tcPr>
          <w:p w14:paraId="716510B1" w14:textId="77777777" w:rsidR="00AF68BF" w:rsidRPr="00AF68BF" w:rsidRDefault="00AF68BF" w:rsidP="00C51048">
            <w:pPr>
              <w:pStyle w:val="TableParagraph"/>
              <w:rPr>
                <w:rFonts w:asciiTheme="minorHAnsi" w:hAnsiTheme="minorHAnsi" w:cstheme="minorHAnsi"/>
                <w:sz w:val="18"/>
              </w:rPr>
            </w:pPr>
          </w:p>
        </w:tc>
        <w:tc>
          <w:tcPr>
            <w:tcW w:w="892" w:type="dxa"/>
            <w:shd w:val="clear" w:color="auto" w:fill="D9D9D9" w:themeFill="background1" w:themeFillShade="D9"/>
          </w:tcPr>
          <w:p w14:paraId="4D3E5275" w14:textId="77777777" w:rsidR="00AF68BF" w:rsidRPr="00AF68BF" w:rsidRDefault="00AF68BF" w:rsidP="00C51048">
            <w:pPr>
              <w:pStyle w:val="TableParagraph"/>
              <w:rPr>
                <w:rFonts w:asciiTheme="minorHAnsi" w:hAnsiTheme="minorHAnsi" w:cstheme="minorHAnsi"/>
                <w:sz w:val="18"/>
              </w:rPr>
            </w:pPr>
          </w:p>
        </w:tc>
      </w:tr>
      <w:tr w:rsidR="005E78B4" w:rsidRPr="00E134A4" w14:paraId="778697CB" w14:textId="77777777" w:rsidTr="00C51048">
        <w:trPr>
          <w:trHeight w:val="441"/>
        </w:trPr>
        <w:tc>
          <w:tcPr>
            <w:tcW w:w="5220" w:type="dxa"/>
          </w:tcPr>
          <w:p w14:paraId="34E70C58" w14:textId="3E7BF391" w:rsidR="005E78B4" w:rsidRPr="005E78B4" w:rsidRDefault="005E78B4" w:rsidP="00C51048">
            <w:pPr>
              <w:pStyle w:val="TableParagraph"/>
              <w:spacing w:before="1" w:line="237" w:lineRule="exact"/>
              <w:ind w:left="52"/>
              <w:rPr>
                <w:rFonts w:asciiTheme="minorHAnsi" w:hAnsiTheme="minorHAnsi" w:cstheme="minorHAnsi"/>
                <w:bCs/>
                <w:sz w:val="20"/>
              </w:rPr>
            </w:pPr>
            <w:r>
              <w:rPr>
                <w:rFonts w:asciiTheme="minorHAnsi" w:hAnsiTheme="minorHAnsi" w:cstheme="minorHAnsi"/>
                <w:b/>
                <w:sz w:val="20"/>
              </w:rPr>
              <w:t xml:space="preserve">ATH 218 – </w:t>
            </w:r>
            <w:r>
              <w:rPr>
                <w:rFonts w:asciiTheme="minorHAnsi" w:hAnsiTheme="minorHAnsi" w:cstheme="minorHAnsi"/>
                <w:bCs/>
                <w:sz w:val="20"/>
              </w:rPr>
              <w:t>Modern Principles of A</w:t>
            </w:r>
            <w:r w:rsidR="00993BC7">
              <w:rPr>
                <w:rFonts w:asciiTheme="minorHAnsi" w:hAnsiTheme="minorHAnsi" w:cstheme="minorHAnsi"/>
                <w:bCs/>
                <w:sz w:val="20"/>
              </w:rPr>
              <w:t>thletic Training</w:t>
            </w:r>
            <w:r>
              <w:rPr>
                <w:rFonts w:asciiTheme="minorHAnsi" w:hAnsiTheme="minorHAnsi" w:cstheme="minorHAnsi"/>
                <w:bCs/>
                <w:sz w:val="20"/>
              </w:rPr>
              <w:t xml:space="preserve"> lab</w:t>
            </w:r>
          </w:p>
        </w:tc>
        <w:tc>
          <w:tcPr>
            <w:tcW w:w="1080" w:type="dxa"/>
          </w:tcPr>
          <w:p w14:paraId="1ED14A03" w14:textId="77777777" w:rsidR="005E78B4" w:rsidRPr="00E134A4" w:rsidRDefault="005E78B4" w:rsidP="00C51048">
            <w:pPr>
              <w:pStyle w:val="TableParagraph"/>
              <w:rPr>
                <w:rFonts w:asciiTheme="minorHAnsi" w:hAnsiTheme="minorHAnsi" w:cstheme="minorHAnsi"/>
                <w:sz w:val="18"/>
              </w:rPr>
            </w:pPr>
          </w:p>
        </w:tc>
        <w:tc>
          <w:tcPr>
            <w:tcW w:w="3330" w:type="dxa"/>
          </w:tcPr>
          <w:p w14:paraId="5E1117D9" w14:textId="77777777" w:rsidR="005E78B4" w:rsidRPr="00E134A4" w:rsidRDefault="005E78B4" w:rsidP="00C51048">
            <w:pPr>
              <w:pStyle w:val="TableParagraph"/>
              <w:rPr>
                <w:rFonts w:asciiTheme="minorHAnsi" w:hAnsiTheme="minorHAnsi" w:cstheme="minorHAnsi"/>
                <w:sz w:val="18"/>
              </w:rPr>
            </w:pPr>
          </w:p>
        </w:tc>
        <w:tc>
          <w:tcPr>
            <w:tcW w:w="630" w:type="dxa"/>
          </w:tcPr>
          <w:p w14:paraId="50CCD9F7" w14:textId="77777777" w:rsidR="005E78B4" w:rsidRPr="00E134A4" w:rsidRDefault="005E78B4" w:rsidP="00C51048">
            <w:pPr>
              <w:pStyle w:val="TableParagraph"/>
              <w:rPr>
                <w:rFonts w:asciiTheme="minorHAnsi" w:hAnsiTheme="minorHAnsi" w:cstheme="minorHAnsi"/>
                <w:sz w:val="18"/>
              </w:rPr>
            </w:pPr>
          </w:p>
        </w:tc>
        <w:tc>
          <w:tcPr>
            <w:tcW w:w="892" w:type="dxa"/>
          </w:tcPr>
          <w:p w14:paraId="5DD2B56A" w14:textId="77777777" w:rsidR="005E78B4" w:rsidRPr="00E134A4" w:rsidRDefault="005E78B4" w:rsidP="00C51048">
            <w:pPr>
              <w:pStyle w:val="TableParagraph"/>
              <w:rPr>
                <w:rFonts w:asciiTheme="minorHAnsi" w:hAnsiTheme="minorHAnsi" w:cstheme="minorHAnsi"/>
                <w:sz w:val="18"/>
              </w:rPr>
            </w:pPr>
          </w:p>
        </w:tc>
      </w:tr>
      <w:tr w:rsidR="00AF68BF" w:rsidRPr="00E134A4" w14:paraId="7B28285B" w14:textId="77777777" w:rsidTr="00C51048">
        <w:trPr>
          <w:trHeight w:val="441"/>
        </w:trPr>
        <w:tc>
          <w:tcPr>
            <w:tcW w:w="5220" w:type="dxa"/>
          </w:tcPr>
          <w:p w14:paraId="27D893B3" w14:textId="353779BD" w:rsidR="00AF68BF" w:rsidRPr="00B418A3" w:rsidRDefault="00B418A3" w:rsidP="00C51048">
            <w:pPr>
              <w:pStyle w:val="TableParagraph"/>
              <w:spacing w:before="1" w:line="237" w:lineRule="exact"/>
              <w:ind w:left="52"/>
              <w:rPr>
                <w:rFonts w:asciiTheme="minorHAnsi" w:hAnsiTheme="minorHAnsi" w:cstheme="minorHAnsi"/>
                <w:sz w:val="20"/>
              </w:rPr>
            </w:pPr>
            <w:r w:rsidRPr="00B418A3">
              <w:rPr>
                <w:rFonts w:asciiTheme="minorHAnsi" w:hAnsiTheme="minorHAnsi" w:cstheme="minorHAnsi"/>
                <w:b/>
                <w:sz w:val="20"/>
              </w:rPr>
              <w:t>BMS 310</w:t>
            </w:r>
            <w:r>
              <w:rPr>
                <w:rFonts w:asciiTheme="minorHAnsi" w:hAnsiTheme="minorHAnsi" w:cstheme="minorHAnsi"/>
                <w:bCs/>
              </w:rPr>
              <w:t xml:space="preserve"> </w:t>
            </w:r>
            <w:r w:rsidR="00AF68BF" w:rsidRPr="00B418A3">
              <w:rPr>
                <w:rFonts w:asciiTheme="minorHAnsi" w:hAnsiTheme="minorHAnsi" w:cstheme="minorHAnsi"/>
                <w:sz w:val="20"/>
              </w:rPr>
              <w:t>Basic Pathophysiology</w:t>
            </w:r>
          </w:p>
          <w:p w14:paraId="7C055B4B" w14:textId="3D3B527E" w:rsidR="00AF68BF" w:rsidRPr="00AF68BF" w:rsidRDefault="00AF68BF" w:rsidP="00C51048">
            <w:pPr>
              <w:pStyle w:val="TableParagraph"/>
              <w:spacing w:before="1" w:line="237" w:lineRule="exact"/>
              <w:ind w:left="52"/>
              <w:rPr>
                <w:rFonts w:asciiTheme="minorHAnsi" w:hAnsiTheme="minorHAnsi" w:cstheme="minorHAnsi"/>
                <w:bCs/>
                <w:sz w:val="20"/>
              </w:rPr>
            </w:pPr>
          </w:p>
        </w:tc>
        <w:tc>
          <w:tcPr>
            <w:tcW w:w="1080" w:type="dxa"/>
          </w:tcPr>
          <w:p w14:paraId="748C3777" w14:textId="77777777" w:rsidR="00AF68BF" w:rsidRPr="00E134A4" w:rsidRDefault="00AF68BF" w:rsidP="00C51048">
            <w:pPr>
              <w:pStyle w:val="TableParagraph"/>
              <w:rPr>
                <w:rFonts w:asciiTheme="minorHAnsi" w:hAnsiTheme="minorHAnsi" w:cstheme="minorHAnsi"/>
                <w:sz w:val="18"/>
              </w:rPr>
            </w:pPr>
          </w:p>
        </w:tc>
        <w:tc>
          <w:tcPr>
            <w:tcW w:w="3330" w:type="dxa"/>
          </w:tcPr>
          <w:p w14:paraId="4238CDBC" w14:textId="77777777" w:rsidR="00AF68BF" w:rsidRPr="00E134A4" w:rsidRDefault="00AF68BF" w:rsidP="00C51048">
            <w:pPr>
              <w:pStyle w:val="TableParagraph"/>
              <w:rPr>
                <w:rFonts w:asciiTheme="minorHAnsi" w:hAnsiTheme="minorHAnsi" w:cstheme="minorHAnsi"/>
                <w:sz w:val="18"/>
              </w:rPr>
            </w:pPr>
          </w:p>
        </w:tc>
        <w:tc>
          <w:tcPr>
            <w:tcW w:w="630" w:type="dxa"/>
          </w:tcPr>
          <w:p w14:paraId="183988BB" w14:textId="77777777" w:rsidR="00AF68BF" w:rsidRPr="00E134A4" w:rsidRDefault="00AF68BF" w:rsidP="00C51048">
            <w:pPr>
              <w:pStyle w:val="TableParagraph"/>
              <w:rPr>
                <w:rFonts w:asciiTheme="minorHAnsi" w:hAnsiTheme="minorHAnsi" w:cstheme="minorHAnsi"/>
                <w:sz w:val="18"/>
              </w:rPr>
            </w:pPr>
          </w:p>
        </w:tc>
        <w:tc>
          <w:tcPr>
            <w:tcW w:w="892" w:type="dxa"/>
          </w:tcPr>
          <w:p w14:paraId="723F22D5" w14:textId="77777777" w:rsidR="00AF68BF" w:rsidRPr="00E134A4" w:rsidRDefault="00AF68BF" w:rsidP="00C51048">
            <w:pPr>
              <w:pStyle w:val="TableParagraph"/>
              <w:rPr>
                <w:rFonts w:asciiTheme="minorHAnsi" w:hAnsiTheme="minorHAnsi" w:cstheme="minorHAnsi"/>
                <w:sz w:val="18"/>
              </w:rPr>
            </w:pPr>
          </w:p>
        </w:tc>
      </w:tr>
      <w:tr w:rsidR="00AF68BF" w:rsidRPr="00E134A4" w14:paraId="76A9CE1F" w14:textId="77777777" w:rsidTr="00C51048">
        <w:trPr>
          <w:trHeight w:val="441"/>
        </w:trPr>
        <w:tc>
          <w:tcPr>
            <w:tcW w:w="5220" w:type="dxa"/>
          </w:tcPr>
          <w:p w14:paraId="600F4F44" w14:textId="0A286170" w:rsidR="00AF68BF" w:rsidRPr="00B418A3" w:rsidRDefault="00B418A3" w:rsidP="00C51048">
            <w:pPr>
              <w:pStyle w:val="TableParagraph"/>
              <w:spacing w:before="1" w:line="237" w:lineRule="exact"/>
              <w:ind w:left="52"/>
              <w:rPr>
                <w:rFonts w:asciiTheme="minorHAnsi" w:hAnsiTheme="minorHAnsi" w:cstheme="minorHAnsi"/>
                <w:sz w:val="20"/>
              </w:rPr>
            </w:pPr>
            <w:r w:rsidRPr="00B418A3">
              <w:rPr>
                <w:rFonts w:asciiTheme="minorHAnsi" w:hAnsiTheme="minorHAnsi" w:cstheme="minorHAnsi"/>
                <w:b/>
                <w:sz w:val="20"/>
              </w:rPr>
              <w:t>CHM 230</w:t>
            </w:r>
            <w:r>
              <w:rPr>
                <w:rFonts w:asciiTheme="minorHAnsi" w:hAnsiTheme="minorHAnsi" w:cstheme="minorHAnsi"/>
                <w:bCs/>
              </w:rPr>
              <w:t xml:space="preserve"> </w:t>
            </w:r>
            <w:r w:rsidR="00AF68BF" w:rsidRPr="00B418A3">
              <w:rPr>
                <w:rFonts w:asciiTheme="minorHAnsi" w:hAnsiTheme="minorHAnsi" w:cstheme="minorHAnsi"/>
                <w:sz w:val="20"/>
              </w:rPr>
              <w:t>Organic and/or Biochemistry</w:t>
            </w:r>
            <w:r>
              <w:rPr>
                <w:rFonts w:asciiTheme="minorHAnsi" w:hAnsiTheme="minorHAnsi" w:cstheme="minorHAnsi"/>
                <w:sz w:val="20"/>
              </w:rPr>
              <w:t xml:space="preserve"> or</w:t>
            </w:r>
          </w:p>
          <w:p w14:paraId="4660DC0A" w14:textId="77777777" w:rsidR="00B418A3" w:rsidRPr="00E134A4" w:rsidRDefault="00B418A3" w:rsidP="00B418A3">
            <w:pPr>
              <w:pStyle w:val="TableParagraph"/>
              <w:spacing w:before="13"/>
              <w:ind w:left="52"/>
              <w:rPr>
                <w:rFonts w:asciiTheme="minorHAnsi" w:hAnsiTheme="minorHAnsi" w:cstheme="minorHAnsi"/>
                <w:sz w:val="16"/>
              </w:rPr>
            </w:pPr>
            <w:r w:rsidRPr="00E134A4">
              <w:rPr>
                <w:rFonts w:asciiTheme="minorHAnsi" w:hAnsiTheme="minorHAnsi" w:cstheme="minorHAnsi"/>
                <w:b/>
                <w:sz w:val="20"/>
              </w:rPr>
              <w:t xml:space="preserve">CHM 231 &amp; CHM 232 </w:t>
            </w:r>
            <w:r w:rsidRPr="00E134A4">
              <w:rPr>
                <w:rFonts w:asciiTheme="minorHAnsi" w:hAnsiTheme="minorHAnsi" w:cstheme="minorHAnsi"/>
                <w:sz w:val="20"/>
              </w:rPr>
              <w:t xml:space="preserve">Intro to Organic CHM </w:t>
            </w:r>
            <w:r w:rsidRPr="00E134A4">
              <w:rPr>
                <w:rFonts w:asciiTheme="minorHAnsi" w:hAnsiTheme="minorHAnsi" w:cstheme="minorHAnsi"/>
                <w:sz w:val="16"/>
              </w:rPr>
              <w:t xml:space="preserve">(GV </w:t>
            </w:r>
            <w:proofErr w:type="spellStart"/>
            <w:r w:rsidRPr="00E134A4">
              <w:rPr>
                <w:rFonts w:asciiTheme="minorHAnsi" w:hAnsiTheme="minorHAnsi" w:cstheme="minorHAnsi"/>
                <w:sz w:val="16"/>
              </w:rPr>
              <w:t>prereq</w:t>
            </w:r>
            <w:proofErr w:type="spellEnd"/>
            <w:r w:rsidRPr="00E134A4">
              <w:rPr>
                <w:rFonts w:asciiTheme="minorHAnsi" w:hAnsiTheme="minorHAnsi" w:cstheme="minorHAnsi"/>
                <w:sz w:val="16"/>
              </w:rPr>
              <w:t xml:space="preserve"> CHM 109 or</w:t>
            </w:r>
          </w:p>
          <w:p w14:paraId="6655C19D" w14:textId="0CE63A89" w:rsidR="00B418A3" w:rsidRPr="00AF68BF" w:rsidRDefault="00B418A3" w:rsidP="00B418A3">
            <w:pPr>
              <w:pStyle w:val="TableParagraph"/>
              <w:spacing w:before="1" w:line="237" w:lineRule="exact"/>
              <w:ind w:left="52"/>
              <w:rPr>
                <w:rFonts w:asciiTheme="minorHAnsi" w:hAnsiTheme="minorHAnsi" w:cstheme="minorHAnsi"/>
                <w:bCs/>
              </w:rPr>
            </w:pPr>
            <w:r w:rsidRPr="00E134A4">
              <w:rPr>
                <w:rFonts w:asciiTheme="minorHAnsi" w:hAnsiTheme="minorHAnsi" w:cstheme="minorHAnsi"/>
                <w:sz w:val="16"/>
              </w:rPr>
              <w:t xml:space="preserve">116) </w:t>
            </w:r>
            <w:r w:rsidRPr="00E134A4">
              <w:rPr>
                <w:rFonts w:asciiTheme="minorHAnsi" w:hAnsiTheme="minorHAnsi" w:cstheme="minorHAnsi"/>
                <w:sz w:val="20"/>
              </w:rPr>
              <w:t xml:space="preserve">&amp; Intro to Biochemistry </w:t>
            </w:r>
            <w:r w:rsidRPr="00E134A4">
              <w:rPr>
                <w:rFonts w:asciiTheme="minorHAnsi" w:hAnsiTheme="minorHAnsi" w:cstheme="minorHAnsi"/>
                <w:sz w:val="16"/>
              </w:rPr>
              <w:t xml:space="preserve">(GV </w:t>
            </w:r>
            <w:proofErr w:type="spellStart"/>
            <w:r w:rsidRPr="00E134A4">
              <w:rPr>
                <w:rFonts w:asciiTheme="minorHAnsi" w:hAnsiTheme="minorHAnsi" w:cstheme="minorHAnsi"/>
                <w:sz w:val="16"/>
              </w:rPr>
              <w:t>prereq</w:t>
            </w:r>
            <w:proofErr w:type="spellEnd"/>
            <w:r w:rsidRPr="00E134A4">
              <w:rPr>
                <w:rFonts w:asciiTheme="minorHAnsi" w:hAnsiTheme="minorHAnsi" w:cstheme="minorHAnsi"/>
                <w:sz w:val="16"/>
              </w:rPr>
              <w:t xml:space="preserve"> CHM 231)</w:t>
            </w:r>
          </w:p>
        </w:tc>
        <w:tc>
          <w:tcPr>
            <w:tcW w:w="1080" w:type="dxa"/>
          </w:tcPr>
          <w:p w14:paraId="02F193D5" w14:textId="77777777" w:rsidR="00AF68BF" w:rsidRPr="00E134A4" w:rsidRDefault="00AF68BF" w:rsidP="00C51048">
            <w:pPr>
              <w:pStyle w:val="TableParagraph"/>
              <w:rPr>
                <w:rFonts w:asciiTheme="minorHAnsi" w:hAnsiTheme="minorHAnsi" w:cstheme="minorHAnsi"/>
                <w:sz w:val="18"/>
              </w:rPr>
            </w:pPr>
          </w:p>
        </w:tc>
        <w:tc>
          <w:tcPr>
            <w:tcW w:w="3330" w:type="dxa"/>
          </w:tcPr>
          <w:p w14:paraId="08C10628" w14:textId="77777777" w:rsidR="00AF68BF" w:rsidRPr="00E134A4" w:rsidRDefault="00AF68BF" w:rsidP="00C51048">
            <w:pPr>
              <w:pStyle w:val="TableParagraph"/>
              <w:rPr>
                <w:rFonts w:asciiTheme="minorHAnsi" w:hAnsiTheme="minorHAnsi" w:cstheme="minorHAnsi"/>
                <w:sz w:val="18"/>
              </w:rPr>
            </w:pPr>
          </w:p>
        </w:tc>
        <w:tc>
          <w:tcPr>
            <w:tcW w:w="630" w:type="dxa"/>
          </w:tcPr>
          <w:p w14:paraId="7015F3B6" w14:textId="77777777" w:rsidR="00AF68BF" w:rsidRPr="00E134A4" w:rsidRDefault="00AF68BF" w:rsidP="00C51048">
            <w:pPr>
              <w:pStyle w:val="TableParagraph"/>
              <w:rPr>
                <w:rFonts w:asciiTheme="minorHAnsi" w:hAnsiTheme="minorHAnsi" w:cstheme="minorHAnsi"/>
                <w:sz w:val="18"/>
              </w:rPr>
            </w:pPr>
          </w:p>
        </w:tc>
        <w:tc>
          <w:tcPr>
            <w:tcW w:w="892" w:type="dxa"/>
          </w:tcPr>
          <w:p w14:paraId="15339362" w14:textId="77777777" w:rsidR="00AF68BF" w:rsidRPr="00E134A4" w:rsidRDefault="00AF68BF" w:rsidP="00C51048">
            <w:pPr>
              <w:pStyle w:val="TableParagraph"/>
              <w:rPr>
                <w:rFonts w:asciiTheme="minorHAnsi" w:hAnsiTheme="minorHAnsi" w:cstheme="minorHAnsi"/>
                <w:sz w:val="18"/>
              </w:rPr>
            </w:pPr>
          </w:p>
        </w:tc>
      </w:tr>
      <w:tr w:rsidR="005E78B4" w:rsidRPr="00E134A4" w14:paraId="75B0F5EC" w14:textId="77777777" w:rsidTr="00C51048">
        <w:trPr>
          <w:trHeight w:val="441"/>
        </w:trPr>
        <w:tc>
          <w:tcPr>
            <w:tcW w:w="5220" w:type="dxa"/>
          </w:tcPr>
          <w:p w14:paraId="20D74AC9" w14:textId="77777777" w:rsidR="005E78B4" w:rsidRDefault="005E78B4" w:rsidP="005E78B4">
            <w:pPr>
              <w:pStyle w:val="TableParagraph"/>
              <w:spacing w:before="1"/>
              <w:ind w:left="52"/>
              <w:rPr>
                <w:rFonts w:asciiTheme="minorHAnsi" w:hAnsiTheme="minorHAnsi" w:cstheme="minorHAnsi"/>
                <w:sz w:val="20"/>
              </w:rPr>
            </w:pPr>
            <w:r w:rsidRPr="00E134A4">
              <w:rPr>
                <w:rFonts w:asciiTheme="minorHAnsi" w:hAnsiTheme="minorHAnsi" w:cstheme="minorHAnsi"/>
                <w:b/>
                <w:sz w:val="20"/>
              </w:rPr>
              <w:t xml:space="preserve">MOV 310 </w:t>
            </w:r>
            <w:r w:rsidRPr="00E134A4">
              <w:rPr>
                <w:rFonts w:asciiTheme="minorHAnsi" w:hAnsiTheme="minorHAnsi" w:cstheme="minorHAnsi"/>
                <w:sz w:val="20"/>
              </w:rPr>
              <w:t>Motor Skill Development</w:t>
            </w:r>
          </w:p>
          <w:p w14:paraId="367B8EFA" w14:textId="77777777" w:rsidR="005E78B4" w:rsidRPr="00B418A3" w:rsidRDefault="005E78B4" w:rsidP="00C51048">
            <w:pPr>
              <w:pStyle w:val="TableParagraph"/>
              <w:spacing w:before="1" w:line="237" w:lineRule="exact"/>
              <w:ind w:left="52"/>
              <w:rPr>
                <w:rFonts w:asciiTheme="minorHAnsi" w:hAnsiTheme="minorHAnsi" w:cstheme="minorHAnsi"/>
                <w:b/>
                <w:sz w:val="20"/>
              </w:rPr>
            </w:pPr>
          </w:p>
        </w:tc>
        <w:tc>
          <w:tcPr>
            <w:tcW w:w="1080" w:type="dxa"/>
          </w:tcPr>
          <w:p w14:paraId="3D28D0C8" w14:textId="77777777" w:rsidR="005E78B4" w:rsidRPr="00E134A4" w:rsidRDefault="005E78B4" w:rsidP="00C51048">
            <w:pPr>
              <w:pStyle w:val="TableParagraph"/>
              <w:rPr>
                <w:rFonts w:asciiTheme="minorHAnsi" w:hAnsiTheme="minorHAnsi" w:cstheme="minorHAnsi"/>
                <w:sz w:val="18"/>
              </w:rPr>
            </w:pPr>
          </w:p>
        </w:tc>
        <w:tc>
          <w:tcPr>
            <w:tcW w:w="3330" w:type="dxa"/>
          </w:tcPr>
          <w:p w14:paraId="61DE58D4" w14:textId="77777777" w:rsidR="005E78B4" w:rsidRPr="00E134A4" w:rsidRDefault="005E78B4" w:rsidP="00C51048">
            <w:pPr>
              <w:pStyle w:val="TableParagraph"/>
              <w:rPr>
                <w:rFonts w:asciiTheme="minorHAnsi" w:hAnsiTheme="minorHAnsi" w:cstheme="minorHAnsi"/>
                <w:sz w:val="18"/>
              </w:rPr>
            </w:pPr>
          </w:p>
        </w:tc>
        <w:tc>
          <w:tcPr>
            <w:tcW w:w="630" w:type="dxa"/>
          </w:tcPr>
          <w:p w14:paraId="2A02A47E" w14:textId="77777777" w:rsidR="005E78B4" w:rsidRPr="00E134A4" w:rsidRDefault="005E78B4" w:rsidP="00C51048">
            <w:pPr>
              <w:pStyle w:val="TableParagraph"/>
              <w:rPr>
                <w:rFonts w:asciiTheme="minorHAnsi" w:hAnsiTheme="minorHAnsi" w:cstheme="minorHAnsi"/>
                <w:sz w:val="18"/>
              </w:rPr>
            </w:pPr>
          </w:p>
        </w:tc>
        <w:tc>
          <w:tcPr>
            <w:tcW w:w="892" w:type="dxa"/>
          </w:tcPr>
          <w:p w14:paraId="426D49B1" w14:textId="77777777" w:rsidR="005E78B4" w:rsidRPr="00E134A4" w:rsidRDefault="005E78B4" w:rsidP="00C51048">
            <w:pPr>
              <w:pStyle w:val="TableParagraph"/>
              <w:rPr>
                <w:rFonts w:asciiTheme="minorHAnsi" w:hAnsiTheme="minorHAnsi" w:cstheme="minorHAnsi"/>
                <w:sz w:val="18"/>
              </w:rPr>
            </w:pPr>
          </w:p>
        </w:tc>
      </w:tr>
    </w:tbl>
    <w:p w14:paraId="59AFB250" w14:textId="77777777" w:rsidR="00105534" w:rsidRPr="002F469C" w:rsidRDefault="00105534" w:rsidP="00105534">
      <w:pPr>
        <w:pStyle w:val="Heading2"/>
        <w:tabs>
          <w:tab w:val="left" w:pos="3600"/>
          <w:tab w:val="left" w:pos="3960"/>
          <w:tab w:val="left" w:pos="6120"/>
          <w:tab w:val="left" w:pos="6390"/>
          <w:tab w:val="left" w:pos="9720"/>
          <w:tab w:val="left" w:pos="10080"/>
          <w:tab w:val="left" w:pos="11610"/>
        </w:tabs>
        <w:ind w:left="0"/>
        <w:sectPr w:rsidR="00105534" w:rsidRPr="002F469C" w:rsidSect="002F469C">
          <w:type w:val="continuous"/>
          <w:pgSz w:w="12240" w:h="15840"/>
          <w:pgMar w:top="280" w:right="240" w:bottom="0" w:left="140" w:header="720" w:footer="720" w:gutter="0"/>
          <w:cols w:space="720"/>
        </w:sectPr>
      </w:pPr>
    </w:p>
    <w:p w14:paraId="44589F53" w14:textId="77777777" w:rsidR="00105534" w:rsidRPr="00E134A4" w:rsidRDefault="00105534" w:rsidP="00105534">
      <w:pPr>
        <w:ind w:right="520"/>
        <w:rPr>
          <w:b/>
          <w:sz w:val="15"/>
          <w:szCs w:val="15"/>
        </w:rPr>
        <w:sectPr w:rsidR="00105534" w:rsidRPr="00E134A4" w:rsidSect="005668FA">
          <w:type w:val="continuous"/>
          <w:pgSz w:w="12240" w:h="15840"/>
          <w:pgMar w:top="720" w:right="720" w:bottom="720" w:left="720" w:header="720" w:footer="720" w:gutter="0"/>
          <w:cols w:space="720"/>
          <w:docGrid w:linePitch="360"/>
        </w:sectPr>
      </w:pPr>
    </w:p>
    <w:p w14:paraId="1780BEDE" w14:textId="77777777" w:rsidR="00AF68BF" w:rsidRDefault="00AF68BF" w:rsidP="00AF68BF">
      <w:pPr>
        <w:ind w:left="720" w:right="90" w:firstLine="720"/>
        <w:rPr>
          <w:rFonts w:ascii="Times New Roman" w:hAnsi="Times New Roman" w:cs="Times New Roman"/>
          <w:b/>
          <w:sz w:val="20"/>
          <w:szCs w:val="20"/>
        </w:rPr>
      </w:pPr>
    </w:p>
    <w:p w14:paraId="0EFE6E2A" w14:textId="77777777" w:rsidR="00AF68BF" w:rsidRDefault="00AF68BF" w:rsidP="00AF68BF">
      <w:pPr>
        <w:ind w:left="720" w:right="90" w:firstLine="720"/>
        <w:rPr>
          <w:rFonts w:ascii="Times New Roman" w:hAnsi="Times New Roman" w:cs="Times New Roman"/>
          <w:b/>
          <w:sz w:val="20"/>
          <w:szCs w:val="20"/>
        </w:rPr>
      </w:pPr>
    </w:p>
    <w:p w14:paraId="71CEE131" w14:textId="77777777" w:rsidR="00AF68BF" w:rsidRDefault="00AF68BF" w:rsidP="00AF68BF">
      <w:pPr>
        <w:ind w:left="720" w:right="90" w:firstLine="720"/>
        <w:rPr>
          <w:rFonts w:ascii="Times New Roman" w:hAnsi="Times New Roman" w:cs="Times New Roman"/>
          <w:b/>
          <w:sz w:val="20"/>
          <w:szCs w:val="20"/>
        </w:rPr>
      </w:pPr>
    </w:p>
    <w:p w14:paraId="6946C490" w14:textId="77777777" w:rsidR="00AF68BF" w:rsidRDefault="00AF68BF" w:rsidP="00AF68BF">
      <w:pPr>
        <w:ind w:left="720" w:right="90" w:firstLine="720"/>
        <w:rPr>
          <w:rFonts w:ascii="Times New Roman" w:hAnsi="Times New Roman" w:cs="Times New Roman"/>
          <w:b/>
          <w:sz w:val="20"/>
          <w:szCs w:val="20"/>
        </w:rPr>
      </w:pPr>
    </w:p>
    <w:p w14:paraId="37B09262" w14:textId="77777777" w:rsidR="00AF68BF" w:rsidRDefault="00AF68BF" w:rsidP="00AF68BF">
      <w:pPr>
        <w:ind w:left="720" w:right="90" w:firstLine="720"/>
        <w:rPr>
          <w:rFonts w:ascii="Times New Roman" w:hAnsi="Times New Roman" w:cs="Times New Roman"/>
          <w:b/>
          <w:sz w:val="20"/>
          <w:szCs w:val="20"/>
        </w:rPr>
      </w:pPr>
    </w:p>
    <w:p w14:paraId="188A232B" w14:textId="77777777" w:rsidR="00AF68BF" w:rsidRDefault="00AF68BF" w:rsidP="00105534">
      <w:pPr>
        <w:ind w:hanging="1"/>
        <w:jc w:val="center"/>
        <w:rPr>
          <w:rFonts w:ascii="Times New Roman" w:hAnsi="Times New Roman" w:cs="Times New Roman"/>
          <w:b/>
          <w:sz w:val="20"/>
          <w:szCs w:val="20"/>
        </w:rPr>
      </w:pPr>
    </w:p>
    <w:p w14:paraId="3F6172E4" w14:textId="77777777" w:rsidR="00105534" w:rsidRPr="00245A95" w:rsidRDefault="00105534" w:rsidP="00AF68BF">
      <w:pPr>
        <w:ind w:left="540" w:right="520" w:hanging="1"/>
        <w:rPr>
          <w:rFonts w:ascii="Times New Roman" w:hAnsi="Times New Roman" w:cs="Times New Roman"/>
          <w:sz w:val="20"/>
          <w:szCs w:val="20"/>
        </w:rPr>
        <w:sectPr w:rsidR="00105534" w:rsidRPr="00245A95" w:rsidSect="00E134A4">
          <w:type w:val="continuous"/>
          <w:pgSz w:w="12240" w:h="15840"/>
          <w:pgMar w:top="720" w:right="720" w:bottom="720" w:left="720" w:header="720" w:footer="720" w:gutter="0"/>
          <w:cols w:num="2" w:space="720"/>
          <w:docGrid w:linePitch="360"/>
        </w:sectPr>
      </w:pPr>
    </w:p>
    <w:p w14:paraId="389F065F" w14:textId="77777777" w:rsidR="00105534" w:rsidRPr="00245A95" w:rsidRDefault="00105534" w:rsidP="00AF68BF">
      <w:pPr>
        <w:ind w:right="520"/>
        <w:rPr>
          <w:rFonts w:ascii="Times New Roman" w:hAnsi="Times New Roman" w:cs="Times New Roman"/>
          <w:sz w:val="20"/>
          <w:szCs w:val="20"/>
        </w:rPr>
        <w:sectPr w:rsidR="00105534" w:rsidRPr="00245A95" w:rsidSect="00245A95">
          <w:type w:val="continuous"/>
          <w:pgSz w:w="12240" w:h="15840"/>
          <w:pgMar w:top="180" w:right="240" w:bottom="280" w:left="140" w:header="720" w:footer="720" w:gutter="0"/>
          <w:cols w:num="2" w:space="720" w:equalWidth="0">
            <w:col w:w="6244" w:space="3145"/>
            <w:col w:w="2471"/>
          </w:cols>
        </w:sectPr>
      </w:pPr>
    </w:p>
    <w:p w14:paraId="74275311" w14:textId="77777777" w:rsidR="003E4A54" w:rsidRDefault="003E4A54" w:rsidP="00D42656">
      <w:pPr>
        <w:spacing w:before="73" w:line="372" w:lineRule="exact"/>
        <w:ind w:right="270"/>
        <w:rPr>
          <w:rFonts w:ascii="Segoe UI"/>
          <w:sz w:val="28"/>
        </w:rPr>
      </w:pPr>
    </w:p>
    <w:p w14:paraId="60079C24" w14:textId="6209F0B4" w:rsidR="00105534" w:rsidRDefault="003E4A54" w:rsidP="00105534">
      <w:pPr>
        <w:spacing w:before="73" w:line="372" w:lineRule="exact"/>
        <w:ind w:left="360" w:right="270"/>
        <w:rPr>
          <w:rFonts w:ascii="Segoe UI"/>
          <w:sz w:val="28"/>
        </w:rPr>
      </w:pPr>
      <w:r>
        <w:rPr>
          <w:noProof/>
        </w:rPr>
        <mc:AlternateContent>
          <mc:Choice Requires="wps">
            <w:drawing>
              <wp:anchor distT="0" distB="0" distL="114300" distR="114300" simplePos="0" relativeHeight="251665408" behindDoc="0" locked="0" layoutInCell="1" allowOverlap="1" wp14:anchorId="75E0D45E" wp14:editId="21730AB1">
                <wp:simplePos x="0" y="0"/>
                <wp:positionH relativeFrom="column">
                  <wp:posOffset>5993563</wp:posOffset>
                </wp:positionH>
                <wp:positionV relativeFrom="paragraph">
                  <wp:posOffset>189146</wp:posOffset>
                </wp:positionV>
                <wp:extent cx="1329069" cy="457200"/>
                <wp:effectExtent l="0" t="0" r="0" b="0"/>
                <wp:wrapNone/>
                <wp:docPr id="17" name="Text Box 17" descr="2021 - 2022 Application Year&#13;&#10;"/>
                <wp:cNvGraphicFramePr/>
                <a:graphic xmlns:a="http://schemas.openxmlformats.org/drawingml/2006/main">
                  <a:graphicData uri="http://schemas.microsoft.com/office/word/2010/wordprocessingShape">
                    <wps:wsp>
                      <wps:cNvSpPr txBox="1"/>
                      <wps:spPr>
                        <a:xfrm>
                          <a:off x="0" y="0"/>
                          <a:ext cx="1329069" cy="457200"/>
                        </a:xfrm>
                        <a:prstGeom prst="rect">
                          <a:avLst/>
                        </a:prstGeom>
                        <a:noFill/>
                        <a:ln w="6350">
                          <a:noFill/>
                        </a:ln>
                      </wps:spPr>
                      <wps:txbx>
                        <w:txbxContent>
                          <w:p w14:paraId="0FE50543" w14:textId="77777777" w:rsidR="00105534" w:rsidRDefault="00105534" w:rsidP="001055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E0D45E" id="Text Box 17" o:spid="_x0000_s1027" type="#_x0000_t202" alt="2021 - 2022 Application Year&#13;&#10;" style="position:absolute;left:0;text-align:left;margin-left:471.95pt;margin-top:14.9pt;width:104.65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" filled="f" stroked="f" strokeweight=".5pt">
                <v:textbox>
                  <w:txbxContent>
                    <w:p w14:paraId="0FE50543" w14:textId="77777777" w:rsidR="00105534" w:rsidRDefault="00105534" w:rsidP="00105534"/>
                  </w:txbxContent>
                </v:textbox>
              </v:shape>
            </w:pict>
          </mc:Fallback>
        </mc:AlternateContent>
      </w:r>
      <w:r w:rsidR="00105534">
        <w:rPr>
          <w:rFonts w:ascii="Segoe UI"/>
          <w:sz w:val="28"/>
        </w:rPr>
        <w:t>Admission &amp; Application Information</w:t>
      </w:r>
    </w:p>
    <w:p w14:paraId="1EFE069B" w14:textId="77777777" w:rsidR="00105534" w:rsidRDefault="00105534" w:rsidP="00105534">
      <w:pPr>
        <w:spacing w:line="531" w:lineRule="exact"/>
        <w:ind w:left="360" w:right="270"/>
        <w:rPr>
          <w:rFonts w:ascii="Segoe UI"/>
          <w:b/>
          <w:sz w:val="40"/>
        </w:rPr>
        <w:sectPr w:rsidR="00105534" w:rsidSect="000F38A0">
          <w:type w:val="continuous"/>
          <w:pgSz w:w="12240" w:h="15840"/>
          <w:pgMar w:top="180" w:right="220" w:bottom="280" w:left="140" w:header="720" w:footer="720" w:gutter="0"/>
          <w:cols w:space="3145"/>
        </w:sectPr>
      </w:pPr>
    </w:p>
    <w:p w14:paraId="12502B4C" w14:textId="3F595B22" w:rsidR="00105534" w:rsidRDefault="00105534" w:rsidP="00105534">
      <w:pPr>
        <w:spacing w:line="531" w:lineRule="exact"/>
        <w:ind w:left="360" w:right="270"/>
        <w:rPr>
          <w:rFonts w:ascii="Segoe UI"/>
        </w:rPr>
      </w:pPr>
      <w:r>
        <w:rPr>
          <w:rFonts w:ascii="Segoe UI"/>
          <w:b/>
          <w:sz w:val="40"/>
        </w:rPr>
        <w:t xml:space="preserve">Master of Athletic Training </w:t>
      </w:r>
      <w:r>
        <w:rPr>
          <w:rFonts w:ascii="Segoe UI"/>
        </w:rPr>
        <w:t>(MAT)</w:t>
      </w:r>
    </w:p>
    <w:p w14:paraId="2899C4EC" w14:textId="77777777" w:rsidR="00105534" w:rsidRDefault="00105534" w:rsidP="00105534">
      <w:pPr>
        <w:spacing w:line="531" w:lineRule="exact"/>
        <w:ind w:left="360" w:right="270"/>
        <w:rPr>
          <w:b/>
          <w:bCs/>
        </w:rPr>
        <w:sectPr w:rsidR="00105534" w:rsidSect="000F38A0">
          <w:type w:val="continuous"/>
          <w:pgSz w:w="12240" w:h="15840"/>
          <w:pgMar w:top="180" w:right="220" w:bottom="280" w:left="140" w:header="720" w:footer="720" w:gutter="0"/>
          <w:cols w:space="3145"/>
        </w:sectPr>
      </w:pPr>
    </w:p>
    <w:p w14:paraId="2E24620F" w14:textId="77777777" w:rsidR="00105534" w:rsidRDefault="00105534" w:rsidP="00105534">
      <w:pPr>
        <w:ind w:left="270"/>
      </w:pPr>
    </w:p>
    <w:p w14:paraId="44D2A880" w14:textId="77777777" w:rsidR="00105534" w:rsidRPr="00E134A4" w:rsidRDefault="00105534" w:rsidP="00105534">
      <w:pPr>
        <w:ind w:left="360" w:right="360"/>
        <w:rPr>
          <w:rFonts w:cstheme="minorHAnsi"/>
          <w:b/>
          <w:bCs/>
        </w:rPr>
      </w:pPr>
      <w:r w:rsidRPr="00E134A4">
        <w:rPr>
          <w:rFonts w:cstheme="minorHAnsi"/>
          <w:b/>
          <w:bCs/>
        </w:rPr>
        <w:t>Admissions Process</w:t>
      </w:r>
    </w:p>
    <w:p w14:paraId="6097022D" w14:textId="53FE0728" w:rsidR="00105534" w:rsidRPr="00E134A4" w:rsidRDefault="00105534" w:rsidP="00105534">
      <w:pPr>
        <w:ind w:left="720" w:right="360"/>
        <w:rPr>
          <w:rFonts w:cstheme="minorHAnsi"/>
          <w:sz w:val="20"/>
          <w:szCs w:val="20"/>
        </w:rPr>
      </w:pPr>
      <w:r w:rsidRPr="00E134A4">
        <w:rPr>
          <w:rFonts w:cstheme="minorHAnsi"/>
          <w:sz w:val="20"/>
          <w:szCs w:val="20"/>
        </w:rPr>
        <w:t xml:space="preserve">Grand Valley State University's (GVSU) Master of Athletic Training (MAT) program utilizes the Athletic Trainers Centralized Application System (ATCAS) for the application process. Please refer to </w:t>
      </w:r>
      <w:hyperlink w:history="1">
        <w:r w:rsidRPr="00E134A4">
          <w:rPr>
            <w:rStyle w:val="Hyperlink"/>
            <w:rFonts w:cstheme="minorHAnsi"/>
            <w:sz w:val="20"/>
            <w:szCs w:val="20"/>
          </w:rPr>
          <w:t xml:space="preserve">www.atcas.liaisoncas.com </w:t>
        </w:r>
      </w:hyperlink>
      <w:r w:rsidRPr="00E134A4">
        <w:rPr>
          <w:rFonts w:cstheme="minorHAnsi"/>
          <w:sz w:val="20"/>
          <w:szCs w:val="20"/>
        </w:rPr>
        <w:t xml:space="preserve">to get general information about the ATCAS process. GVSU specific requirements </w:t>
      </w:r>
      <w:r w:rsidR="00A47153">
        <w:rPr>
          <w:rFonts w:cstheme="minorHAnsi"/>
          <w:sz w:val="20"/>
          <w:szCs w:val="20"/>
        </w:rPr>
        <w:t>are</w:t>
      </w:r>
      <w:r w:rsidRPr="00E134A4">
        <w:rPr>
          <w:rFonts w:cstheme="minorHAnsi"/>
          <w:sz w:val="20"/>
          <w:szCs w:val="20"/>
        </w:rPr>
        <w:t xml:space="preserve"> posted within the application on ATCAS and at </w:t>
      </w:r>
      <w:hyperlink r:id="rId7" w:history="1">
        <w:r w:rsidRPr="00E134A4">
          <w:rPr>
            <w:rStyle w:val="Hyperlink"/>
            <w:rFonts w:cstheme="minorHAnsi"/>
            <w:sz w:val="20"/>
            <w:szCs w:val="20"/>
          </w:rPr>
          <w:t>www.gvsu.edu/athletictraining/application-process-7.htm</w:t>
        </w:r>
      </w:hyperlink>
      <w:r w:rsidRPr="00E134A4">
        <w:rPr>
          <w:rFonts w:cstheme="minorHAnsi"/>
          <w:sz w:val="20"/>
          <w:szCs w:val="20"/>
        </w:rPr>
        <w:t>. Students may begin their application when ATCAS portal opens in July of their application year.</w:t>
      </w:r>
    </w:p>
    <w:p w14:paraId="1C3B63B9" w14:textId="77777777" w:rsidR="00105534" w:rsidRPr="00E134A4" w:rsidRDefault="00105534" w:rsidP="00105534">
      <w:pPr>
        <w:ind w:left="720" w:right="360"/>
        <w:rPr>
          <w:rFonts w:cstheme="minorHAnsi"/>
          <w:sz w:val="15"/>
          <w:szCs w:val="20"/>
        </w:rPr>
      </w:pPr>
    </w:p>
    <w:p w14:paraId="2D6D6ED9" w14:textId="77777777" w:rsidR="00105534" w:rsidRPr="00E134A4" w:rsidRDefault="00105534" w:rsidP="00105534">
      <w:pPr>
        <w:ind w:left="720" w:right="360"/>
        <w:rPr>
          <w:rFonts w:cstheme="minorHAnsi"/>
          <w:sz w:val="20"/>
          <w:szCs w:val="20"/>
        </w:rPr>
      </w:pPr>
      <w:r w:rsidRPr="00E134A4">
        <w:rPr>
          <w:rFonts w:cstheme="minorHAnsi"/>
          <w:sz w:val="20"/>
          <w:szCs w:val="20"/>
        </w:rPr>
        <w:t xml:space="preserve">Application and all supporting documents for ATCAS </w:t>
      </w:r>
      <w:r w:rsidRPr="00E134A4">
        <w:rPr>
          <w:rFonts w:cstheme="minorHAnsi"/>
          <w:spacing w:val="-2"/>
          <w:sz w:val="20"/>
          <w:szCs w:val="20"/>
        </w:rPr>
        <w:t xml:space="preserve">and </w:t>
      </w:r>
      <w:r w:rsidRPr="00E134A4">
        <w:rPr>
          <w:rFonts w:cstheme="minorHAnsi"/>
          <w:sz w:val="20"/>
          <w:szCs w:val="20"/>
        </w:rPr>
        <w:t xml:space="preserve">GVSU have a receipt </w:t>
      </w:r>
      <w:r w:rsidRPr="00E134A4">
        <w:rPr>
          <w:rFonts w:cstheme="minorHAnsi"/>
          <w:i/>
          <w:iCs/>
          <w:sz w:val="20"/>
          <w:szCs w:val="20"/>
        </w:rPr>
        <w:t>deadline of October 15.</w:t>
      </w:r>
      <w:r w:rsidRPr="00E134A4">
        <w:rPr>
          <w:rFonts w:cstheme="minorHAnsi"/>
          <w:sz w:val="20"/>
          <w:szCs w:val="20"/>
        </w:rPr>
        <w:t xml:space="preserve"> It is strongly recommended that applicants submit application materials 4-6 weeks prior to October 15 to allow for ATCAS processing time. (Applications verified by the application date will be given preference.  Those submitted after will be considered, upon availability). Additional information regarding deadlines can be found </w:t>
      </w:r>
      <w:hyperlink r:id="rId8" w:history="1">
        <w:r w:rsidRPr="00E134A4">
          <w:rPr>
            <w:rStyle w:val="Hyperlink"/>
            <w:rFonts w:cstheme="minorHAnsi"/>
            <w:sz w:val="20"/>
            <w:szCs w:val="20"/>
          </w:rPr>
          <w:t>www.gvsu.edu/athletictraining/application-process-7.htm</w:t>
        </w:r>
      </w:hyperlink>
      <w:r w:rsidRPr="00E134A4">
        <w:rPr>
          <w:rFonts w:cstheme="minorHAnsi"/>
          <w:sz w:val="20"/>
          <w:szCs w:val="20"/>
        </w:rPr>
        <w:t xml:space="preserve">. </w:t>
      </w:r>
    </w:p>
    <w:p w14:paraId="5A424EFA" w14:textId="77777777" w:rsidR="00105534" w:rsidRPr="00E134A4" w:rsidRDefault="00105534" w:rsidP="00105534">
      <w:pPr>
        <w:ind w:left="720" w:right="360"/>
        <w:rPr>
          <w:rFonts w:cstheme="minorHAnsi"/>
          <w:sz w:val="21"/>
          <w:szCs w:val="21"/>
        </w:rPr>
      </w:pPr>
    </w:p>
    <w:p w14:paraId="3CDCA5FC" w14:textId="77777777" w:rsidR="00105534" w:rsidRPr="00E134A4" w:rsidRDefault="00105534" w:rsidP="00105534">
      <w:pPr>
        <w:ind w:left="360" w:right="360"/>
        <w:rPr>
          <w:rFonts w:cstheme="minorHAnsi"/>
          <w:b/>
          <w:bCs/>
        </w:rPr>
      </w:pPr>
      <w:r w:rsidRPr="00E134A4">
        <w:rPr>
          <w:rFonts w:cstheme="minorHAnsi"/>
          <w:b/>
          <w:bCs/>
        </w:rPr>
        <w:t>Program Eligibility</w:t>
      </w:r>
    </w:p>
    <w:p w14:paraId="2D3207D5"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Completion of </w:t>
      </w:r>
      <w:proofErr w:type="gramStart"/>
      <w:r w:rsidRPr="00D42656">
        <w:rPr>
          <w:rFonts w:asciiTheme="minorHAnsi" w:eastAsiaTheme="minorHAnsi" w:hAnsiTheme="minorHAnsi" w:cstheme="minorHAnsi"/>
          <w:b/>
          <w:bCs/>
          <w:color w:val="000000"/>
          <w:sz w:val="20"/>
          <w:szCs w:val="20"/>
        </w:rPr>
        <w:t>Bachelor's Degree</w:t>
      </w:r>
      <w:proofErr w:type="gramEnd"/>
      <w:r w:rsidRPr="00D42656">
        <w:rPr>
          <w:rFonts w:asciiTheme="minorHAnsi" w:eastAsiaTheme="minorHAnsi" w:hAnsiTheme="minorHAnsi" w:cstheme="minorHAnsi"/>
          <w:b/>
          <w:bCs/>
          <w:color w:val="000000"/>
          <w:sz w:val="20"/>
          <w:szCs w:val="20"/>
        </w:rPr>
        <w:t xml:space="preserve"> </w:t>
      </w:r>
      <w:r w:rsidRPr="00D42656">
        <w:rPr>
          <w:rFonts w:asciiTheme="minorHAnsi" w:eastAsiaTheme="minorHAnsi" w:hAnsiTheme="minorHAnsi" w:cstheme="minorHAnsi"/>
          <w:color w:val="000000"/>
          <w:sz w:val="20"/>
          <w:szCs w:val="20"/>
        </w:rPr>
        <w:t xml:space="preserve">prior to August 15 for students applying to the 2-year stand-alone Master’s program. Students applying to the combined degree program (3+2), the </w:t>
      </w:r>
      <w:proofErr w:type="gramStart"/>
      <w:r w:rsidRPr="00D42656">
        <w:rPr>
          <w:rFonts w:asciiTheme="minorHAnsi" w:eastAsiaTheme="minorHAnsi" w:hAnsiTheme="minorHAnsi" w:cstheme="minorHAnsi"/>
          <w:color w:val="000000"/>
          <w:sz w:val="20"/>
          <w:szCs w:val="20"/>
        </w:rPr>
        <w:t>Bachelor’s</w:t>
      </w:r>
      <w:proofErr w:type="gramEnd"/>
      <w:r w:rsidRPr="00D42656">
        <w:rPr>
          <w:rFonts w:asciiTheme="minorHAnsi" w:eastAsiaTheme="minorHAnsi" w:hAnsiTheme="minorHAnsi" w:cstheme="minorHAnsi"/>
          <w:color w:val="000000"/>
          <w:sz w:val="20"/>
          <w:szCs w:val="20"/>
        </w:rPr>
        <w:t xml:space="preserve"> degree must be conferred by the end of the first year in the MAT. You can be in process of completing your degree at the time of application submission.</w:t>
      </w:r>
    </w:p>
    <w:p w14:paraId="73633EFB"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Completion of prerequisite courses: </w:t>
      </w:r>
      <w:r w:rsidRPr="00D42656">
        <w:rPr>
          <w:rFonts w:asciiTheme="minorHAnsi" w:eastAsiaTheme="minorHAnsi" w:hAnsiTheme="minorHAnsi" w:cstheme="minorHAnsi"/>
          <w:color w:val="000000"/>
          <w:sz w:val="20"/>
          <w:szCs w:val="20"/>
        </w:rPr>
        <w:t>All prerequisites must be taken for letter grades and completed prior to the start of the MAT. For each course, a grade of C or higher is required. Students can be in process of completing prerequisites at the time of application submission.</w:t>
      </w:r>
    </w:p>
    <w:p w14:paraId="417423C3"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Demonstration of effective communication and interpersonal skills. </w:t>
      </w:r>
      <w:r w:rsidRPr="00D42656">
        <w:rPr>
          <w:rFonts w:asciiTheme="minorHAnsi" w:eastAsiaTheme="minorHAnsi" w:hAnsiTheme="minorHAnsi" w:cstheme="minorHAnsi"/>
          <w:color w:val="000000"/>
          <w:sz w:val="20"/>
          <w:szCs w:val="20"/>
        </w:rPr>
        <w:t>Applicants will be evaluated throughout the application process for their demonstration of effective communication and interpersonal skills.</w:t>
      </w:r>
    </w:p>
    <w:p w14:paraId="1F8CBDFE"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Essential Functions: </w:t>
      </w:r>
      <w:r w:rsidRPr="00D42656">
        <w:rPr>
          <w:rFonts w:asciiTheme="minorHAnsi" w:eastAsiaTheme="minorHAnsi" w:hAnsiTheme="minorHAnsi" w:cstheme="minorHAnsi"/>
          <w:color w:val="000000"/>
          <w:sz w:val="20"/>
          <w:szCs w:val="20"/>
        </w:rPr>
        <w:t>Ability to perform all Essential Functions (</w:t>
      </w:r>
      <w:r w:rsidRPr="00D42656">
        <w:rPr>
          <w:rFonts w:asciiTheme="minorHAnsi" w:eastAsiaTheme="minorHAnsi" w:hAnsiTheme="minorHAnsi" w:cstheme="minorHAnsi"/>
          <w:color w:val="0563C2"/>
          <w:sz w:val="20"/>
          <w:szCs w:val="20"/>
        </w:rPr>
        <w:t>technical skills</w:t>
      </w:r>
      <w:r w:rsidRPr="00D42656">
        <w:rPr>
          <w:rFonts w:asciiTheme="minorHAnsi" w:eastAsiaTheme="minorHAnsi" w:hAnsiTheme="minorHAnsi" w:cstheme="minorHAnsi"/>
          <w:color w:val="000000"/>
          <w:sz w:val="20"/>
          <w:szCs w:val="20"/>
        </w:rPr>
        <w:t>) of the athletic training program.</w:t>
      </w:r>
    </w:p>
    <w:p w14:paraId="75617E0E"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Review of the current GVSU MAT Graduate Student Handbook: </w:t>
      </w:r>
      <w:r w:rsidRPr="00D42656">
        <w:rPr>
          <w:rFonts w:asciiTheme="minorHAnsi" w:eastAsiaTheme="minorHAnsi" w:hAnsiTheme="minorHAnsi" w:cstheme="minorHAnsi"/>
          <w:color w:val="000000"/>
          <w:sz w:val="20"/>
          <w:szCs w:val="20"/>
        </w:rPr>
        <w:t xml:space="preserve">Applicants will be required to review the current </w:t>
      </w:r>
      <w:r w:rsidRPr="00D42656">
        <w:rPr>
          <w:rFonts w:asciiTheme="minorHAnsi" w:eastAsiaTheme="minorHAnsi" w:hAnsiTheme="minorHAnsi" w:cstheme="minorHAnsi"/>
          <w:color w:val="0563C2"/>
          <w:sz w:val="20"/>
          <w:szCs w:val="20"/>
        </w:rPr>
        <w:t xml:space="preserve">MAT Graduate Student Handbook </w:t>
      </w:r>
      <w:r w:rsidRPr="00D42656">
        <w:rPr>
          <w:rFonts w:asciiTheme="minorHAnsi" w:eastAsiaTheme="minorHAnsi" w:hAnsiTheme="minorHAnsi" w:cstheme="minorHAnsi"/>
          <w:color w:val="000000"/>
          <w:sz w:val="20"/>
          <w:szCs w:val="20"/>
        </w:rPr>
        <w:t>prior to application.</w:t>
      </w:r>
    </w:p>
    <w:p w14:paraId="382DD58C" w14:textId="1461A225"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Submission of the following materials to</w:t>
      </w:r>
      <w:r w:rsidRPr="00D42656">
        <w:rPr>
          <w:rFonts w:asciiTheme="minorHAnsi" w:eastAsiaTheme="minorHAnsi" w:hAnsiTheme="minorHAnsi" w:cstheme="minorHAnsi"/>
          <w:color w:val="000000"/>
          <w:sz w:val="20"/>
          <w:szCs w:val="20"/>
        </w:rPr>
        <w:t xml:space="preserve"> </w:t>
      </w:r>
      <w:r w:rsidRPr="00D42656">
        <w:rPr>
          <w:rFonts w:asciiTheme="minorHAnsi" w:eastAsiaTheme="minorHAnsi" w:hAnsiTheme="minorHAnsi" w:cstheme="minorHAnsi"/>
          <w:b/>
          <w:bCs/>
          <w:color w:val="000000"/>
          <w:sz w:val="20"/>
          <w:szCs w:val="20"/>
        </w:rPr>
        <w:t xml:space="preserve">ATCAS: </w:t>
      </w:r>
      <w:r w:rsidRPr="00D42656">
        <w:rPr>
          <w:rFonts w:asciiTheme="minorHAnsi" w:eastAsiaTheme="minorHAnsi" w:hAnsiTheme="minorHAnsi" w:cstheme="minorHAnsi"/>
          <w:color w:val="000000"/>
          <w:sz w:val="20"/>
          <w:szCs w:val="20"/>
        </w:rPr>
        <w:t xml:space="preserve">includes application fee of $96.00 for </w:t>
      </w:r>
      <w:r w:rsidR="006E3400">
        <w:rPr>
          <w:rFonts w:asciiTheme="minorHAnsi" w:eastAsiaTheme="minorHAnsi" w:hAnsiTheme="minorHAnsi" w:cstheme="minorHAnsi"/>
          <w:color w:val="000000"/>
          <w:sz w:val="20"/>
          <w:szCs w:val="20"/>
        </w:rPr>
        <w:t xml:space="preserve">the </w:t>
      </w:r>
      <w:r w:rsidRPr="00D42656">
        <w:rPr>
          <w:rFonts w:asciiTheme="minorHAnsi" w:eastAsiaTheme="minorHAnsi" w:hAnsiTheme="minorHAnsi" w:cstheme="minorHAnsi"/>
          <w:color w:val="000000"/>
          <w:sz w:val="20"/>
          <w:szCs w:val="20"/>
        </w:rPr>
        <w:t>first application and $55.00 for each additional application)</w:t>
      </w:r>
    </w:p>
    <w:p w14:paraId="51663C71"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Official transcripts: </w:t>
      </w:r>
      <w:r w:rsidRPr="00D42656">
        <w:rPr>
          <w:rFonts w:asciiTheme="minorHAnsi" w:eastAsiaTheme="minorHAnsi" w:hAnsiTheme="minorHAnsi" w:cstheme="minorHAnsi"/>
          <w:color w:val="000000"/>
          <w:sz w:val="20"/>
          <w:szCs w:val="20"/>
        </w:rPr>
        <w:t xml:space="preserve">Submit official transcripts from ALL colleges and universities attended to </w:t>
      </w:r>
      <w:proofErr w:type="gramStart"/>
      <w:r w:rsidRPr="00D42656">
        <w:rPr>
          <w:rFonts w:asciiTheme="minorHAnsi" w:eastAsiaTheme="minorHAnsi" w:hAnsiTheme="minorHAnsi" w:cstheme="minorHAnsi"/>
          <w:color w:val="000000"/>
          <w:sz w:val="20"/>
          <w:szCs w:val="20"/>
        </w:rPr>
        <w:t>ATCAS</w:t>
      </w:r>
      <w:proofErr w:type="gramEnd"/>
    </w:p>
    <w:p w14:paraId="5A299A0F"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color w:val="000000"/>
          <w:sz w:val="20"/>
          <w:szCs w:val="20"/>
        </w:rPr>
        <w:t xml:space="preserve">Minimum 3.00 cumulative GPA </w:t>
      </w:r>
      <w:proofErr w:type="gramStart"/>
      <w:r w:rsidRPr="00D42656">
        <w:rPr>
          <w:rFonts w:asciiTheme="minorHAnsi" w:eastAsiaTheme="minorHAnsi" w:hAnsiTheme="minorHAnsi" w:cstheme="minorHAnsi"/>
          <w:color w:val="000000"/>
          <w:sz w:val="20"/>
          <w:szCs w:val="20"/>
        </w:rPr>
        <w:t>required</w:t>
      </w:r>
      <w:proofErr w:type="gramEnd"/>
    </w:p>
    <w:p w14:paraId="09081795"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Resume/CV: </w:t>
      </w:r>
      <w:r w:rsidRPr="00D42656">
        <w:rPr>
          <w:rFonts w:asciiTheme="minorHAnsi" w:eastAsiaTheme="minorHAnsi" w:hAnsiTheme="minorHAnsi" w:cstheme="minorHAnsi"/>
          <w:color w:val="000000"/>
          <w:sz w:val="20"/>
          <w:szCs w:val="20"/>
        </w:rPr>
        <w:t>Submission of current resume.</w:t>
      </w:r>
    </w:p>
    <w:p w14:paraId="167D5259"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Personal Statement: </w:t>
      </w:r>
      <w:r w:rsidRPr="00D42656">
        <w:rPr>
          <w:rFonts w:asciiTheme="minorHAnsi" w:eastAsiaTheme="minorHAnsi" w:hAnsiTheme="minorHAnsi" w:cstheme="minorHAnsi"/>
          <w:color w:val="000000"/>
          <w:sz w:val="20"/>
          <w:szCs w:val="20"/>
        </w:rPr>
        <w:t>Applicants must submit a personal statement.</w:t>
      </w:r>
    </w:p>
    <w:p w14:paraId="60CCE20B" w14:textId="40C01B90"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Two Evaluator Forms: </w:t>
      </w:r>
      <w:r w:rsidRPr="00D42656">
        <w:rPr>
          <w:rFonts w:asciiTheme="minorHAnsi" w:eastAsiaTheme="minorHAnsi" w:hAnsiTheme="minorHAnsi" w:cstheme="minorHAnsi"/>
          <w:color w:val="000000"/>
          <w:sz w:val="20"/>
          <w:szCs w:val="20"/>
        </w:rPr>
        <w:t xml:space="preserve">Submit </w:t>
      </w:r>
      <w:r w:rsidRPr="00D42656">
        <w:rPr>
          <w:rFonts w:asciiTheme="minorHAnsi" w:eastAsiaTheme="minorHAnsi" w:hAnsiTheme="minorHAnsi" w:cstheme="minorHAnsi"/>
          <w:i/>
          <w:iCs/>
          <w:color w:val="000000"/>
          <w:sz w:val="20"/>
          <w:szCs w:val="20"/>
        </w:rPr>
        <w:t xml:space="preserve">only </w:t>
      </w:r>
      <w:r w:rsidRPr="00D42656">
        <w:rPr>
          <w:rFonts w:asciiTheme="minorHAnsi" w:eastAsiaTheme="minorHAnsi" w:hAnsiTheme="minorHAnsi" w:cstheme="minorHAnsi"/>
          <w:color w:val="000000"/>
          <w:sz w:val="20"/>
          <w:szCs w:val="20"/>
        </w:rPr>
        <w:t>two names and email addresses for applicants</w:t>
      </w:r>
      <w:r w:rsidR="006B7067">
        <w:rPr>
          <w:rFonts w:asciiTheme="minorHAnsi" w:eastAsiaTheme="minorHAnsi" w:hAnsiTheme="minorHAnsi" w:cstheme="minorHAnsi"/>
          <w:color w:val="000000"/>
          <w:sz w:val="20"/>
          <w:szCs w:val="20"/>
        </w:rPr>
        <w:t>’</w:t>
      </w:r>
      <w:r w:rsidRPr="00D42656">
        <w:rPr>
          <w:rFonts w:asciiTheme="minorHAnsi" w:eastAsiaTheme="minorHAnsi" w:hAnsiTheme="minorHAnsi" w:cstheme="minorHAnsi"/>
          <w:color w:val="000000"/>
          <w:sz w:val="20"/>
          <w:szCs w:val="20"/>
        </w:rPr>
        <w:t xml:space="preserve"> two references on the ATCAS electronic application (under evaluations). References will complete and return the electronic form to ATCAS. A licensed athletic trainer with whom you have worked/job shadowed/volunteered must complete 1 of the 2 recommendations.</w:t>
      </w:r>
    </w:p>
    <w:p w14:paraId="2F08A54D"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Minimum 35 Observation Hours: </w:t>
      </w:r>
      <w:r w:rsidRPr="00D42656">
        <w:rPr>
          <w:rFonts w:asciiTheme="minorHAnsi" w:eastAsiaTheme="minorHAnsi" w:hAnsiTheme="minorHAnsi" w:cstheme="minorHAnsi"/>
          <w:color w:val="000000"/>
          <w:sz w:val="20"/>
          <w:szCs w:val="20"/>
        </w:rPr>
        <w:t xml:space="preserve">Submission of documentation of volunteer/work/job shadow AT hours on the ATCAS application (see </w:t>
      </w:r>
      <w:r w:rsidRPr="00D42656">
        <w:rPr>
          <w:rFonts w:asciiTheme="minorHAnsi" w:eastAsiaTheme="minorHAnsi" w:hAnsiTheme="minorHAnsi" w:cstheme="minorHAnsi"/>
          <w:color w:val="0563C2"/>
          <w:sz w:val="20"/>
          <w:szCs w:val="20"/>
        </w:rPr>
        <w:t>GVSU AT Verification Form)</w:t>
      </w:r>
      <w:r w:rsidRPr="00D42656">
        <w:rPr>
          <w:rFonts w:asciiTheme="minorHAnsi" w:eastAsiaTheme="minorHAnsi" w:hAnsiTheme="minorHAnsi" w:cstheme="minorHAnsi"/>
          <w:color w:val="000000"/>
          <w:sz w:val="20"/>
          <w:szCs w:val="20"/>
        </w:rPr>
        <w:t>. Applicants can be in process of completing hours at time of application.</w:t>
      </w:r>
    </w:p>
    <w:p w14:paraId="79BA44A0"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 xml:space="preserve">Writing Samples: </w:t>
      </w:r>
      <w:r w:rsidRPr="00D42656">
        <w:rPr>
          <w:rFonts w:asciiTheme="minorHAnsi" w:eastAsiaTheme="minorHAnsi" w:hAnsiTheme="minorHAnsi" w:cstheme="minorHAnsi"/>
          <w:color w:val="000000"/>
          <w:sz w:val="20"/>
          <w:szCs w:val="20"/>
        </w:rPr>
        <w:t>Completion of two writing samples (</w:t>
      </w:r>
      <w:r w:rsidRPr="00D42656">
        <w:rPr>
          <w:rFonts w:asciiTheme="minorHAnsi" w:eastAsiaTheme="minorHAnsi" w:hAnsiTheme="minorHAnsi" w:cstheme="minorHAnsi"/>
          <w:i/>
          <w:iCs/>
          <w:color w:val="000000"/>
          <w:sz w:val="20"/>
          <w:szCs w:val="20"/>
        </w:rPr>
        <w:t>located within ATCAS, under Questions</w:t>
      </w:r>
      <w:r w:rsidRPr="00D42656">
        <w:rPr>
          <w:rFonts w:asciiTheme="minorHAnsi" w:eastAsiaTheme="minorHAnsi" w:hAnsiTheme="minorHAnsi" w:cstheme="minorHAnsi"/>
          <w:color w:val="000000"/>
          <w:sz w:val="20"/>
          <w:szCs w:val="20"/>
        </w:rPr>
        <w:t>)</w:t>
      </w:r>
    </w:p>
    <w:p w14:paraId="79E79D2A" w14:textId="77777777" w:rsidR="00D42656" w:rsidRPr="00D42656" w:rsidRDefault="00D42656" w:rsidP="00D42656">
      <w:pPr>
        <w:pStyle w:val="ListParagraph"/>
        <w:widowControl/>
        <w:numPr>
          <w:ilvl w:val="0"/>
          <w:numId w:val="3"/>
        </w:numPr>
        <w:adjustRightInd w:val="0"/>
        <w:spacing w:line="265" w:lineRule="exact"/>
        <w:rPr>
          <w:rFonts w:asciiTheme="minorHAnsi" w:eastAsiaTheme="minorHAnsi" w:hAnsiTheme="minorHAnsi" w:cstheme="minorHAnsi"/>
          <w:i/>
          <w:iCs/>
          <w:color w:val="000000"/>
          <w:sz w:val="20"/>
          <w:szCs w:val="20"/>
        </w:rPr>
      </w:pPr>
      <w:r w:rsidRPr="00D42656">
        <w:rPr>
          <w:rFonts w:asciiTheme="minorHAnsi" w:eastAsiaTheme="minorHAnsi" w:hAnsiTheme="minorHAnsi" w:cstheme="minorHAnsi"/>
          <w:b/>
          <w:bCs/>
          <w:color w:val="000000"/>
          <w:sz w:val="20"/>
          <w:szCs w:val="20"/>
        </w:rPr>
        <w:t xml:space="preserve">Basic Life Support (CPR/AED) and First Aid certifications </w:t>
      </w:r>
      <w:r w:rsidRPr="00D42656">
        <w:rPr>
          <w:rFonts w:asciiTheme="minorHAnsi" w:eastAsiaTheme="minorHAnsi" w:hAnsiTheme="minorHAnsi" w:cstheme="minorHAnsi"/>
          <w:color w:val="000000"/>
          <w:sz w:val="20"/>
          <w:szCs w:val="20"/>
        </w:rPr>
        <w:t>(</w:t>
      </w:r>
      <w:r w:rsidRPr="00D42656">
        <w:rPr>
          <w:rFonts w:asciiTheme="minorHAnsi" w:eastAsiaTheme="minorHAnsi" w:hAnsiTheme="minorHAnsi" w:cstheme="minorHAnsi"/>
          <w:i/>
          <w:iCs/>
          <w:color w:val="000000"/>
          <w:sz w:val="20"/>
          <w:szCs w:val="20"/>
        </w:rPr>
        <w:t xml:space="preserve">see approved provider list within ATCAS, under Documents or on the </w:t>
      </w:r>
      <w:r w:rsidRPr="00D42656">
        <w:rPr>
          <w:rFonts w:asciiTheme="minorHAnsi" w:eastAsiaTheme="minorHAnsi" w:hAnsiTheme="minorHAnsi" w:cstheme="minorHAnsi"/>
          <w:i/>
          <w:iCs/>
          <w:color w:val="0563C2"/>
          <w:sz w:val="20"/>
          <w:szCs w:val="20"/>
        </w:rPr>
        <w:t>GVSU MAT Application Process website</w:t>
      </w:r>
      <w:r w:rsidRPr="00D42656">
        <w:rPr>
          <w:rFonts w:asciiTheme="minorHAnsi" w:eastAsiaTheme="minorHAnsi" w:hAnsiTheme="minorHAnsi" w:cstheme="minorHAnsi"/>
          <w:color w:val="000000"/>
          <w:sz w:val="20"/>
          <w:szCs w:val="20"/>
        </w:rPr>
        <w:t>)</w:t>
      </w:r>
    </w:p>
    <w:p w14:paraId="45855BF4"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i/>
          <w:iCs/>
          <w:color w:val="000000"/>
          <w:sz w:val="20"/>
          <w:szCs w:val="20"/>
        </w:rPr>
      </w:pPr>
      <w:r w:rsidRPr="00D42656">
        <w:rPr>
          <w:rFonts w:asciiTheme="minorHAnsi" w:eastAsiaTheme="minorHAnsi" w:hAnsiTheme="minorHAnsi" w:cstheme="minorHAnsi"/>
          <w:b/>
          <w:bCs/>
          <w:color w:val="000000"/>
          <w:sz w:val="20"/>
          <w:szCs w:val="20"/>
        </w:rPr>
        <w:t xml:space="preserve">GVSU Graduate School Application: </w:t>
      </w:r>
      <w:r w:rsidRPr="00D42656">
        <w:rPr>
          <w:rStyle w:val="apple-converted-space"/>
          <w:rFonts w:asciiTheme="minorHAnsi" w:hAnsiTheme="minorHAnsi" w:cstheme="minorHAnsi"/>
          <w:color w:val="212121"/>
          <w:sz w:val="20"/>
          <w:szCs w:val="20"/>
        </w:rPr>
        <w:t> </w:t>
      </w:r>
      <w:r w:rsidRPr="00D42656">
        <w:rPr>
          <w:rFonts w:asciiTheme="minorHAnsi" w:hAnsiTheme="minorHAnsi" w:cstheme="minorHAnsi"/>
          <w:color w:val="212121"/>
          <w:sz w:val="20"/>
          <w:szCs w:val="20"/>
        </w:rPr>
        <w:t>In addition to applying to the GVSU MAT Program through ATCAS, all applicants must apply to GVSU Graduate School. To apply to GVSU Graduate School, each applicant will need to complete a Supplemental Form through GVSU.  The Supplemental Form cannot be submitted until your ATCAS application is verified. Once verified, you will receive an email from Grand Valley State University containing a link with instructions to submit the form through SLATE. Applications will not be considered complete until this form has been submitted. It is encouraged that applications be submitted by September 1 to allow time for the verification process. Applicants who have never applied to GVSU will have a $30 application fee (GVSU is a one-time application fee institution).</w:t>
      </w:r>
    </w:p>
    <w:p w14:paraId="282577AF" w14:textId="77777777" w:rsidR="00D42656" w:rsidRPr="00D42656" w:rsidRDefault="00D42656" w:rsidP="00D42656">
      <w:pPr>
        <w:pStyle w:val="ListParagraph"/>
        <w:widowControl/>
        <w:numPr>
          <w:ilvl w:val="0"/>
          <w:numId w:val="4"/>
        </w:numPr>
        <w:adjustRightInd w:val="0"/>
        <w:spacing w:line="265" w:lineRule="exact"/>
        <w:rPr>
          <w:rFonts w:asciiTheme="minorHAnsi" w:eastAsiaTheme="minorHAnsi" w:hAnsiTheme="minorHAnsi" w:cstheme="minorHAnsi"/>
          <w:color w:val="000000"/>
          <w:sz w:val="20"/>
          <w:szCs w:val="20"/>
        </w:rPr>
      </w:pPr>
      <w:r w:rsidRPr="00D42656">
        <w:rPr>
          <w:rFonts w:asciiTheme="minorHAnsi" w:eastAsiaTheme="minorHAnsi" w:hAnsiTheme="minorHAnsi" w:cstheme="minorHAnsi"/>
          <w:b/>
          <w:bCs/>
          <w:color w:val="000000"/>
          <w:sz w:val="20"/>
          <w:szCs w:val="20"/>
        </w:rPr>
        <w:t>International Students (ONLY)</w:t>
      </w:r>
      <w:r w:rsidRPr="00D42656">
        <w:rPr>
          <w:rFonts w:asciiTheme="minorHAnsi" w:eastAsiaTheme="minorHAnsi" w:hAnsiTheme="minorHAnsi" w:cstheme="minorHAnsi"/>
          <w:color w:val="000000"/>
          <w:sz w:val="20"/>
          <w:szCs w:val="20"/>
        </w:rPr>
        <w:t>: In addition to the ATCAS and GVSU Requirements, must submit to GVSU’s Admissions Office: proof of English language proficiency, official TOEFL test score (minimum 610 (paper-based) or 253 (computer-based) or 102 (internet-based) score required) or IELTS score of 6.5 or MELAB score of 77 or PTE Academic score of 53, original or certified original transcripts with official credentialed evaluations (e.g., WES, ECE), and statement of financial support.</w:t>
      </w:r>
    </w:p>
    <w:p w14:paraId="1C5314DC" w14:textId="77777777" w:rsidR="00D42656" w:rsidRDefault="00D42656" w:rsidP="00D42656">
      <w:pPr>
        <w:pStyle w:val="ListParagraph"/>
        <w:widowControl/>
        <w:adjustRightInd w:val="0"/>
        <w:ind w:left="0" w:firstLine="0"/>
        <w:rPr>
          <w:rFonts w:asciiTheme="minorHAnsi" w:eastAsiaTheme="minorHAnsi" w:hAnsiTheme="minorHAnsi" w:cstheme="minorHAnsi"/>
          <w:color w:val="000000"/>
          <w:sz w:val="20"/>
          <w:szCs w:val="20"/>
        </w:rPr>
      </w:pPr>
    </w:p>
    <w:p w14:paraId="406D3876" w14:textId="1E28BFCE" w:rsidR="00D42656" w:rsidRPr="00D42656" w:rsidRDefault="00D42656" w:rsidP="00D42656">
      <w:pPr>
        <w:pStyle w:val="ListParagraph"/>
        <w:widowControl/>
        <w:adjustRightInd w:val="0"/>
        <w:ind w:left="0" w:firstLine="0"/>
        <w:rPr>
          <w:rFonts w:asciiTheme="minorHAnsi" w:eastAsiaTheme="minorHAnsi" w:hAnsiTheme="minorHAnsi" w:cstheme="minorHAnsi"/>
          <w:color w:val="000000"/>
          <w:sz w:val="20"/>
          <w:szCs w:val="20"/>
        </w:rPr>
      </w:pPr>
      <w:r w:rsidRPr="00D42656">
        <w:rPr>
          <w:rFonts w:asciiTheme="minorHAnsi" w:eastAsiaTheme="minorHAnsi" w:hAnsiTheme="minorHAnsi" w:cstheme="minorHAnsi"/>
          <w:color w:val="000000"/>
          <w:sz w:val="20"/>
          <w:szCs w:val="20"/>
        </w:rPr>
        <w:t>*</w:t>
      </w:r>
      <w:r w:rsidRPr="00D42656">
        <w:rPr>
          <w:rFonts w:asciiTheme="minorHAnsi" w:eastAsiaTheme="minorHAnsi" w:hAnsiTheme="minorHAnsi" w:cstheme="minorHAnsi"/>
          <w:b/>
          <w:bCs/>
          <w:color w:val="000000"/>
          <w:sz w:val="20"/>
          <w:szCs w:val="20"/>
        </w:rPr>
        <w:t xml:space="preserve">Applicants are encouraged to review the full application details by visiting the </w:t>
      </w:r>
      <w:hyperlink r:id="rId9" w:history="1">
        <w:r w:rsidRPr="00D42656">
          <w:rPr>
            <w:rStyle w:val="Hyperlink"/>
            <w:rFonts w:asciiTheme="minorHAnsi" w:eastAsiaTheme="minorHAnsi" w:hAnsiTheme="minorHAnsi" w:cstheme="minorHAnsi"/>
            <w:b/>
            <w:bCs/>
            <w:sz w:val="20"/>
            <w:szCs w:val="20"/>
          </w:rPr>
          <w:t>Athletic Training website</w:t>
        </w:r>
      </w:hyperlink>
    </w:p>
    <w:p w14:paraId="69CD3C55" w14:textId="77777777" w:rsidR="008F48A6" w:rsidRDefault="008F48A6"/>
    <w:sectPr w:rsidR="008F48A6" w:rsidSect="00245A95">
      <w:type w:val="continuous"/>
      <w:pgSz w:w="12240" w:h="15840"/>
      <w:pgMar w:top="180" w:right="240" w:bottom="280" w:left="140" w:header="720" w:footer="720" w:gutter="0"/>
      <w:cols w:space="3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7DE0"/>
    <w:multiLevelType w:val="hybridMultilevel"/>
    <w:tmpl w:val="59D010B6"/>
    <w:lvl w:ilvl="0" w:tplc="D1485EF8">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D3ABB"/>
    <w:multiLevelType w:val="hybridMultilevel"/>
    <w:tmpl w:val="A4A8306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4A8A660A"/>
    <w:multiLevelType w:val="hybridMultilevel"/>
    <w:tmpl w:val="B8B6A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A0AD6"/>
    <w:multiLevelType w:val="hybridMultilevel"/>
    <w:tmpl w:val="00309AA2"/>
    <w:lvl w:ilvl="0" w:tplc="57CCC9C0">
      <w:numFmt w:val="bullet"/>
      <w:lvlText w:val=""/>
      <w:lvlJc w:val="left"/>
      <w:pPr>
        <w:ind w:left="1080" w:hanging="360"/>
      </w:pPr>
      <w:rPr>
        <w:rFonts w:ascii="Symbol" w:eastAsiaTheme="minorHAnsi" w:hAnsi="Symbol" w:cs="Segoe U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3928627">
    <w:abstractNumId w:val="2"/>
  </w:num>
  <w:num w:numId="2" w16cid:durableId="1827089861">
    <w:abstractNumId w:val="1"/>
  </w:num>
  <w:num w:numId="3" w16cid:durableId="1278443277">
    <w:abstractNumId w:val="3"/>
  </w:num>
  <w:num w:numId="4" w16cid:durableId="147871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34"/>
    <w:rsid w:val="000B7EB2"/>
    <w:rsid w:val="00105534"/>
    <w:rsid w:val="00145C8B"/>
    <w:rsid w:val="00217978"/>
    <w:rsid w:val="003001E1"/>
    <w:rsid w:val="00383031"/>
    <w:rsid w:val="003B4123"/>
    <w:rsid w:val="003E4A54"/>
    <w:rsid w:val="00544A65"/>
    <w:rsid w:val="005E78B4"/>
    <w:rsid w:val="006B7067"/>
    <w:rsid w:val="006E3400"/>
    <w:rsid w:val="00835CA0"/>
    <w:rsid w:val="00872EB8"/>
    <w:rsid w:val="008F48A6"/>
    <w:rsid w:val="00993BC7"/>
    <w:rsid w:val="009B2B9F"/>
    <w:rsid w:val="00A31848"/>
    <w:rsid w:val="00A47153"/>
    <w:rsid w:val="00AE546D"/>
    <w:rsid w:val="00AF68BF"/>
    <w:rsid w:val="00B4078A"/>
    <w:rsid w:val="00B418A3"/>
    <w:rsid w:val="00D10200"/>
    <w:rsid w:val="00D42656"/>
    <w:rsid w:val="00DB50B4"/>
    <w:rsid w:val="00ED3C15"/>
    <w:rsid w:val="00F4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8D94"/>
  <w15:chartTrackingRefBased/>
  <w15:docId w15:val="{652C11CD-91D7-8840-A6E5-9CC509FC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34"/>
  </w:style>
  <w:style w:type="paragraph" w:styleId="Heading2">
    <w:name w:val="heading 2"/>
    <w:basedOn w:val="Normal"/>
    <w:link w:val="Heading2Char"/>
    <w:uiPriority w:val="9"/>
    <w:unhideWhenUsed/>
    <w:qFormat/>
    <w:rsid w:val="00105534"/>
    <w:pPr>
      <w:widowControl w:val="0"/>
      <w:autoSpaceDE w:val="0"/>
      <w:autoSpaceDN w:val="0"/>
      <w:spacing w:before="45"/>
      <w:ind w:left="611"/>
      <w:outlineLvl w:val="1"/>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5534"/>
    <w:rPr>
      <w:rFonts w:ascii="Calibri" w:eastAsia="Calibri" w:hAnsi="Calibri" w:cs="Calibri"/>
      <w:sz w:val="22"/>
      <w:szCs w:val="22"/>
    </w:rPr>
  </w:style>
  <w:style w:type="table" w:styleId="TableGrid">
    <w:name w:val="Table Grid"/>
    <w:basedOn w:val="TableNormal"/>
    <w:uiPriority w:val="39"/>
    <w:rsid w:val="0010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05534"/>
    <w:pPr>
      <w:widowControl w:val="0"/>
      <w:autoSpaceDE w:val="0"/>
      <w:autoSpaceDN w:val="0"/>
    </w:pPr>
    <w:rPr>
      <w:rFonts w:ascii="Calibri" w:eastAsia="Calibri" w:hAnsi="Calibri" w:cs="Calibri"/>
      <w:sz w:val="22"/>
      <w:szCs w:val="22"/>
    </w:rPr>
  </w:style>
  <w:style w:type="paragraph" w:styleId="ListParagraph">
    <w:name w:val="List Paragraph"/>
    <w:basedOn w:val="Normal"/>
    <w:uiPriority w:val="1"/>
    <w:qFormat/>
    <w:rsid w:val="00105534"/>
    <w:pPr>
      <w:widowControl w:val="0"/>
      <w:autoSpaceDE w:val="0"/>
      <w:autoSpaceDN w:val="0"/>
      <w:ind w:left="2741" w:hanging="360"/>
    </w:pPr>
    <w:rPr>
      <w:rFonts w:ascii="Segoe UI" w:eastAsia="Segoe UI" w:hAnsi="Segoe UI" w:cs="Segoe UI"/>
      <w:sz w:val="22"/>
      <w:szCs w:val="22"/>
    </w:rPr>
  </w:style>
  <w:style w:type="paragraph" w:styleId="BodyText">
    <w:name w:val="Body Text"/>
    <w:basedOn w:val="Normal"/>
    <w:link w:val="BodyTextChar"/>
    <w:uiPriority w:val="1"/>
    <w:qFormat/>
    <w:rsid w:val="00105534"/>
    <w:pPr>
      <w:widowControl w:val="0"/>
      <w:autoSpaceDE w:val="0"/>
      <w:autoSpaceDN w:val="0"/>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105534"/>
    <w:rPr>
      <w:rFonts w:ascii="Segoe UI" w:eastAsia="Segoe UI" w:hAnsi="Segoe UI" w:cs="Segoe UI"/>
      <w:sz w:val="20"/>
      <w:szCs w:val="20"/>
    </w:rPr>
  </w:style>
  <w:style w:type="character" w:styleId="Hyperlink">
    <w:name w:val="Hyperlink"/>
    <w:basedOn w:val="DefaultParagraphFont"/>
    <w:uiPriority w:val="99"/>
    <w:unhideWhenUsed/>
    <w:rsid w:val="00105534"/>
    <w:rPr>
      <w:color w:val="0563C1" w:themeColor="hyperlink"/>
      <w:u w:val="single"/>
    </w:rPr>
  </w:style>
  <w:style w:type="character" w:customStyle="1" w:styleId="apple-converted-space">
    <w:name w:val="apple-converted-space"/>
    <w:basedOn w:val="DefaultParagraphFont"/>
    <w:rsid w:val="00D4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77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athletictraining/application-process-7.htm" TargetMode="External"/><Relationship Id="rId3" Type="http://schemas.openxmlformats.org/officeDocument/2006/relationships/styles" Target="styles.xml"/><Relationship Id="rId7" Type="http://schemas.openxmlformats.org/officeDocument/2006/relationships/hyperlink" Target="http://www.gvsu.edu/athletictraining/application-process-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vsu.edu/athletictraining/application-process-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45641-C64A-A842-89C7-4056C2BD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Shari Bartz-Smith</cp:lastModifiedBy>
  <cp:revision>5</cp:revision>
  <cp:lastPrinted>2022-03-21T00:44:00Z</cp:lastPrinted>
  <dcterms:created xsi:type="dcterms:W3CDTF">2023-10-06T14:51:00Z</dcterms:created>
  <dcterms:modified xsi:type="dcterms:W3CDTF">2023-10-06T14:55:00Z</dcterms:modified>
</cp:coreProperties>
</file>