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1AEE" w:rsidRPr="00671AEE" w:rsidRDefault="00671AEE" w:rsidP="00671AEE">
      <w:pPr>
        <w:pStyle w:val="Heading2"/>
        <w:rPr>
          <w:rFonts w:eastAsia="Microsoft Uighur"/>
        </w:rPr>
      </w:pPr>
      <w:r w:rsidRPr="001B7638">
        <w:rPr>
          <w:rFonts w:eastAsia="Microsoft Uighur"/>
        </w:rPr>
        <w:t>REMOTE CLINICAL EDUCATION POLICY</w:t>
      </w:r>
    </w:p>
    <w:p w:rsidR="00671AEE" w:rsidRDefault="00671AEE" w:rsidP="00671AEE">
      <w:pPr>
        <w:spacing w:after="0" w:line="240" w:lineRule="auto"/>
        <w:ind w:right="-14"/>
        <w:rPr>
          <w:rFonts w:ascii="Times New Roman" w:eastAsia="Microsoft Uighur" w:hAnsi="Times New Roman" w:cs="Times New Roman"/>
          <w:sz w:val="24"/>
          <w:szCs w:val="24"/>
        </w:rPr>
      </w:pPr>
    </w:p>
    <w:p w:rsidR="00671AEE" w:rsidRPr="00457D99" w:rsidRDefault="00671AEE" w:rsidP="008148E3">
      <w:pPr>
        <w:spacing w:after="0" w:line="240" w:lineRule="auto"/>
        <w:ind w:right="-14"/>
        <w:rPr>
          <w:rFonts w:ascii="Times New Roman" w:eastAsia="Microsoft Uighur" w:hAnsi="Times New Roman" w:cs="Times New Roman"/>
          <w:sz w:val="24"/>
          <w:szCs w:val="24"/>
        </w:rPr>
      </w:pPr>
      <w:r w:rsidRPr="004C4CA2">
        <w:rPr>
          <w:rFonts w:ascii="Times New Roman" w:eastAsia="Microsoft Uighur" w:hAnsi="Times New Roman" w:cs="Times New Roman"/>
          <w:sz w:val="24"/>
          <w:szCs w:val="24"/>
        </w:rPr>
        <w:t xml:space="preserve">At any point, JRCERT or GVSU may update/create new policies which will require changes to </w:t>
      </w:r>
      <w:r>
        <w:rPr>
          <w:rFonts w:ascii="Times New Roman" w:eastAsia="Microsoft Uighur" w:hAnsi="Times New Roman" w:cs="Times New Roman"/>
          <w:sz w:val="24"/>
          <w:szCs w:val="24"/>
        </w:rPr>
        <w:t>t</w:t>
      </w:r>
      <w:r w:rsidRPr="004C4CA2">
        <w:rPr>
          <w:rFonts w:ascii="Times New Roman" w:eastAsia="Microsoft Uighur" w:hAnsi="Times New Roman" w:cs="Times New Roman"/>
          <w:sz w:val="24"/>
          <w:szCs w:val="24"/>
        </w:rPr>
        <w:t>he Remote Clinical Education Policy</w:t>
      </w:r>
      <w:r>
        <w:rPr>
          <w:rFonts w:ascii="Times New Roman" w:eastAsia="Microsoft Uighur" w:hAnsi="Times New Roman" w:cs="Times New Roman"/>
          <w:sz w:val="24"/>
          <w:szCs w:val="24"/>
        </w:rPr>
        <w:t>.</w:t>
      </w:r>
      <w:r w:rsidR="008148E3">
        <w:rPr>
          <w:rFonts w:ascii="Times New Roman" w:eastAsia="Microsoft Uighur" w:hAnsi="Times New Roman" w:cs="Times New Roman"/>
          <w:sz w:val="24"/>
          <w:szCs w:val="24"/>
        </w:rPr>
        <w:t xml:space="preserve"> The current</w:t>
      </w:r>
      <w:r w:rsidR="00457D99">
        <w:rPr>
          <w:rFonts w:ascii="Times New Roman" w:eastAsia="Microsoft Uighur" w:hAnsi="Times New Roman" w:cs="Times New Roman"/>
          <w:sz w:val="24"/>
          <w:szCs w:val="24"/>
        </w:rPr>
        <w:t xml:space="preserve"> J</w:t>
      </w:r>
      <w:r w:rsidRPr="00671AEE">
        <w:rPr>
          <w:rFonts w:ascii="Times New Roman" w:eastAsia="Times New Roman" w:hAnsi="Times New Roman" w:cs="Times New Roman"/>
          <w:sz w:val="24"/>
          <w:szCs w:val="24"/>
        </w:rPr>
        <w:t>RCERT Policy</w:t>
      </w:r>
      <w:r w:rsidR="008148E3">
        <w:rPr>
          <w:rFonts w:ascii="Times New Roman" w:eastAsia="Times New Roman" w:hAnsi="Times New Roman" w:cs="Times New Roman"/>
          <w:sz w:val="24"/>
          <w:szCs w:val="24"/>
        </w:rPr>
        <w:t xml:space="preserve"> states i</w:t>
      </w:r>
      <w:r w:rsidRPr="00671AEE">
        <w:rPr>
          <w:rFonts w:ascii="Times New Roman" w:eastAsia="Times New Roman" w:hAnsi="Times New Roman" w:cs="Times New Roman"/>
          <w:sz w:val="24"/>
          <w:szCs w:val="24"/>
        </w:rPr>
        <w:t xml:space="preserve">f there is a separation between the student and the instructor, this </w:t>
      </w:r>
      <w:r w:rsidR="008148E3">
        <w:rPr>
          <w:rFonts w:ascii="Times New Roman" w:eastAsia="Times New Roman" w:hAnsi="Times New Roman" w:cs="Times New Roman"/>
          <w:sz w:val="24"/>
          <w:szCs w:val="24"/>
        </w:rPr>
        <w:t xml:space="preserve">is </w:t>
      </w:r>
      <w:r w:rsidRPr="00671AEE">
        <w:rPr>
          <w:rFonts w:ascii="Times New Roman" w:eastAsia="Times New Roman" w:hAnsi="Times New Roman" w:cs="Times New Roman"/>
          <w:sz w:val="24"/>
          <w:szCs w:val="24"/>
        </w:rPr>
        <w:t>considered remote clinical education.</w:t>
      </w:r>
    </w:p>
    <w:p w:rsidR="008148E3" w:rsidRDefault="008148E3" w:rsidP="008148E3">
      <w:pPr>
        <w:spacing w:after="0" w:line="240" w:lineRule="auto"/>
        <w:ind w:right="-14"/>
        <w:rPr>
          <w:rFonts w:ascii="Times New Roman" w:eastAsia="Times New Roman" w:hAnsi="Times New Roman" w:cs="Times New Roman"/>
          <w:sz w:val="24"/>
          <w:szCs w:val="24"/>
        </w:rPr>
      </w:pPr>
    </w:p>
    <w:p w:rsidR="008148E3" w:rsidRDefault="008148E3" w:rsidP="008148E3">
      <w:pPr>
        <w:spacing w:after="0" w:line="240" w:lineRule="auto"/>
        <w:ind w:right="-14"/>
        <w:rPr>
          <w:rFonts w:ascii="Times New Roman" w:eastAsia="Times New Roman" w:hAnsi="Times New Roman" w:cs="Times New Roman"/>
          <w:sz w:val="24"/>
          <w:szCs w:val="24"/>
        </w:rPr>
      </w:pPr>
      <w:r>
        <w:rPr>
          <w:rFonts w:ascii="Times New Roman" w:eastAsia="Times New Roman" w:hAnsi="Times New Roman" w:cs="Times New Roman"/>
          <w:sz w:val="24"/>
          <w:szCs w:val="24"/>
        </w:rPr>
        <w:t>The following is the GVSU remote clinical education policy for two types of remote clinical education:</w:t>
      </w:r>
    </w:p>
    <w:p w:rsidR="008148E3" w:rsidRPr="00671AEE" w:rsidRDefault="008148E3" w:rsidP="00457D99">
      <w:pPr>
        <w:spacing w:after="0" w:line="240" w:lineRule="auto"/>
        <w:ind w:right="-14"/>
        <w:rPr>
          <w:rFonts w:ascii="Times New Roman" w:eastAsia="Times New Roman" w:hAnsi="Times New Roman" w:cs="Times New Roman"/>
          <w:sz w:val="24"/>
          <w:szCs w:val="24"/>
        </w:rPr>
      </w:pPr>
    </w:p>
    <w:p w:rsidR="00671AEE" w:rsidRPr="00671AEE" w:rsidRDefault="00671AEE" w:rsidP="00457D99">
      <w:pPr>
        <w:pStyle w:val="NoSpacing"/>
        <w:numPr>
          <w:ilvl w:val="0"/>
          <w:numId w:val="8"/>
        </w:numPr>
        <w:rPr>
          <w:rFonts w:ascii="Times New Roman" w:hAnsi="Times New Roman" w:cs="Times New Roman"/>
          <w:sz w:val="24"/>
          <w:szCs w:val="24"/>
        </w:rPr>
      </w:pPr>
      <w:r w:rsidRPr="00671AEE">
        <w:rPr>
          <w:rFonts w:ascii="Times New Roman" w:hAnsi="Times New Roman" w:cs="Times New Roman"/>
          <w:sz w:val="24"/>
          <w:szCs w:val="24"/>
        </w:rPr>
        <w:t xml:space="preserve">Student is </w:t>
      </w:r>
      <w:r w:rsidRPr="00671AEE">
        <w:rPr>
          <w:rFonts w:ascii="Times New Roman" w:hAnsi="Times New Roman" w:cs="Times New Roman"/>
          <w:b/>
          <w:bCs/>
          <w:sz w:val="24"/>
          <w:szCs w:val="24"/>
        </w:rPr>
        <w:t>not</w:t>
      </w:r>
      <w:r w:rsidRPr="00671AEE">
        <w:rPr>
          <w:rFonts w:ascii="Times New Roman" w:hAnsi="Times New Roman" w:cs="Times New Roman"/>
          <w:sz w:val="24"/>
          <w:szCs w:val="24"/>
        </w:rPr>
        <w:t xml:space="preserve"> physically in the clinic </w:t>
      </w:r>
    </w:p>
    <w:p w:rsidR="00671AEE" w:rsidRDefault="00671AEE" w:rsidP="004E1317">
      <w:pPr>
        <w:pStyle w:val="NoSpacing"/>
        <w:numPr>
          <w:ilvl w:val="1"/>
          <w:numId w:val="8"/>
        </w:numPr>
        <w:rPr>
          <w:rFonts w:ascii="Times New Roman" w:hAnsi="Times New Roman" w:cs="Times New Roman"/>
          <w:sz w:val="24"/>
          <w:szCs w:val="24"/>
        </w:rPr>
      </w:pPr>
      <w:r w:rsidRPr="00671AEE">
        <w:rPr>
          <w:rFonts w:ascii="Times New Roman" w:hAnsi="Times New Roman" w:cs="Times New Roman"/>
          <w:sz w:val="24"/>
          <w:szCs w:val="24"/>
        </w:rPr>
        <w:t xml:space="preserve">Only if </w:t>
      </w:r>
      <w:r w:rsidRPr="00671AEE">
        <w:rPr>
          <w:rFonts w:ascii="Times New Roman" w:hAnsi="Times New Roman" w:cs="Times New Roman"/>
          <w:b/>
          <w:bCs/>
          <w:sz w:val="24"/>
          <w:szCs w:val="24"/>
        </w:rPr>
        <w:t>all</w:t>
      </w:r>
      <w:r w:rsidRPr="00671AEE">
        <w:rPr>
          <w:rFonts w:ascii="Times New Roman" w:hAnsi="Times New Roman" w:cs="Times New Roman"/>
          <w:sz w:val="24"/>
          <w:szCs w:val="24"/>
        </w:rPr>
        <w:t xml:space="preserve"> dosimetry staff (instructors)</w:t>
      </w:r>
      <w:r w:rsidR="00FB78E8">
        <w:rPr>
          <w:rFonts w:ascii="Times New Roman" w:hAnsi="Times New Roman" w:cs="Times New Roman"/>
          <w:sz w:val="24"/>
          <w:szCs w:val="24"/>
        </w:rPr>
        <w:t xml:space="preserve"> are</w:t>
      </w:r>
      <w:r w:rsidRPr="00671AEE">
        <w:rPr>
          <w:rFonts w:ascii="Times New Roman" w:hAnsi="Times New Roman" w:cs="Times New Roman"/>
          <w:sz w:val="24"/>
          <w:szCs w:val="24"/>
        </w:rPr>
        <w:t xml:space="preserve"> working remotely</w:t>
      </w:r>
      <w:r w:rsidR="00FB78E8">
        <w:rPr>
          <w:rFonts w:ascii="Times New Roman" w:hAnsi="Times New Roman" w:cs="Times New Roman"/>
          <w:sz w:val="24"/>
          <w:szCs w:val="24"/>
        </w:rPr>
        <w:t xml:space="preserve">, </w:t>
      </w:r>
      <w:r w:rsidR="004E1317">
        <w:rPr>
          <w:rFonts w:ascii="Times New Roman" w:hAnsi="Times New Roman" w:cs="Times New Roman"/>
          <w:sz w:val="24"/>
          <w:szCs w:val="24"/>
        </w:rPr>
        <w:t xml:space="preserve">up to </w:t>
      </w:r>
      <w:r w:rsidR="00FB78E8">
        <w:rPr>
          <w:rFonts w:ascii="Times New Roman" w:hAnsi="Times New Roman" w:cs="Times New Roman"/>
          <w:sz w:val="24"/>
          <w:szCs w:val="24"/>
        </w:rPr>
        <w:t xml:space="preserve">50% of the student’s clinical </w:t>
      </w:r>
      <w:r w:rsidR="00FB78E8" w:rsidRPr="00457D99">
        <w:rPr>
          <w:rFonts w:ascii="Times New Roman" w:hAnsi="Times New Roman" w:cs="Times New Roman"/>
          <w:b/>
          <w:sz w:val="24"/>
          <w:szCs w:val="24"/>
        </w:rPr>
        <w:t>week</w:t>
      </w:r>
      <w:r w:rsidR="00FB78E8">
        <w:rPr>
          <w:rFonts w:ascii="Times New Roman" w:hAnsi="Times New Roman" w:cs="Times New Roman"/>
          <w:sz w:val="24"/>
          <w:szCs w:val="24"/>
        </w:rPr>
        <w:t xml:space="preserve"> may be done outside of the clinical setting.</w:t>
      </w:r>
      <w:r w:rsidR="004E1317">
        <w:rPr>
          <w:rFonts w:ascii="Times New Roman" w:hAnsi="Times New Roman" w:cs="Times New Roman"/>
          <w:sz w:val="24"/>
          <w:szCs w:val="24"/>
        </w:rPr>
        <w:t xml:space="preserve"> This will be calculated per week, so that the overall clinical hours will not exceed 50% remote.</w:t>
      </w:r>
    </w:p>
    <w:p w:rsidR="009F7446" w:rsidRPr="00671AEE" w:rsidRDefault="009F7446" w:rsidP="00457D99">
      <w:pPr>
        <w:pStyle w:val="NoSpacing"/>
        <w:numPr>
          <w:ilvl w:val="2"/>
          <w:numId w:val="8"/>
        </w:numPr>
        <w:rPr>
          <w:rFonts w:ascii="Times New Roman" w:hAnsi="Times New Roman" w:cs="Times New Roman"/>
          <w:sz w:val="24"/>
          <w:szCs w:val="24"/>
        </w:rPr>
      </w:pPr>
      <w:r>
        <w:rPr>
          <w:rFonts w:ascii="Times New Roman" w:hAnsi="Times New Roman" w:cs="Times New Roman"/>
          <w:sz w:val="24"/>
          <w:szCs w:val="24"/>
        </w:rPr>
        <w:t>If there is staff in the office and able to train the students, then remote clinical education will not be allowed and the student will be required to attend clinic onsite.</w:t>
      </w:r>
    </w:p>
    <w:p w:rsidR="00671AEE" w:rsidRPr="00671AEE" w:rsidRDefault="00671AEE" w:rsidP="00457D99">
      <w:pPr>
        <w:pStyle w:val="NoSpacing"/>
        <w:numPr>
          <w:ilvl w:val="1"/>
          <w:numId w:val="8"/>
        </w:numPr>
        <w:rPr>
          <w:rFonts w:ascii="Times New Roman" w:hAnsi="Times New Roman" w:cs="Times New Roman"/>
          <w:sz w:val="24"/>
          <w:szCs w:val="24"/>
        </w:rPr>
      </w:pPr>
      <w:r w:rsidRPr="00671AEE">
        <w:rPr>
          <w:rFonts w:ascii="Times New Roman" w:hAnsi="Times New Roman" w:cs="Times New Roman"/>
          <w:sz w:val="24"/>
          <w:szCs w:val="24"/>
        </w:rPr>
        <w:t>Exceptions: COVID related reasons (case by case as approved by the program)</w:t>
      </w:r>
    </w:p>
    <w:p w:rsidR="00671AEE" w:rsidRDefault="00671AEE" w:rsidP="00457D99">
      <w:pPr>
        <w:pStyle w:val="NoSpacing"/>
        <w:numPr>
          <w:ilvl w:val="1"/>
          <w:numId w:val="8"/>
        </w:numPr>
        <w:rPr>
          <w:rFonts w:ascii="Times New Roman" w:hAnsi="Times New Roman" w:cs="Times New Roman"/>
          <w:sz w:val="24"/>
          <w:szCs w:val="24"/>
        </w:rPr>
      </w:pPr>
      <w:r w:rsidRPr="00671AEE">
        <w:rPr>
          <w:rFonts w:ascii="Times New Roman" w:hAnsi="Times New Roman" w:cs="Times New Roman"/>
          <w:sz w:val="24"/>
          <w:szCs w:val="24"/>
        </w:rPr>
        <w:t xml:space="preserve">Remote </w:t>
      </w:r>
      <w:r w:rsidR="00FB78E8">
        <w:rPr>
          <w:rFonts w:ascii="Times New Roman" w:hAnsi="Times New Roman" w:cs="Times New Roman"/>
          <w:sz w:val="24"/>
          <w:szCs w:val="24"/>
        </w:rPr>
        <w:t xml:space="preserve">learning is </w:t>
      </w:r>
      <w:r w:rsidRPr="00671AEE">
        <w:rPr>
          <w:rFonts w:ascii="Times New Roman" w:hAnsi="Times New Roman" w:cs="Times New Roman"/>
          <w:sz w:val="24"/>
          <w:szCs w:val="24"/>
        </w:rPr>
        <w:t>not</w:t>
      </w:r>
      <w:r w:rsidR="009F7446">
        <w:rPr>
          <w:rFonts w:ascii="Times New Roman" w:hAnsi="Times New Roman" w:cs="Times New Roman"/>
          <w:sz w:val="24"/>
          <w:szCs w:val="24"/>
        </w:rPr>
        <w:t xml:space="preserve"> to</w:t>
      </w:r>
      <w:r w:rsidRPr="00671AEE">
        <w:rPr>
          <w:rFonts w:ascii="Times New Roman" w:hAnsi="Times New Roman" w:cs="Times New Roman"/>
          <w:sz w:val="24"/>
          <w:szCs w:val="24"/>
        </w:rPr>
        <w:t xml:space="preserve"> be used for normal illness, childcare, pregnancy, travel issues, moving, </w:t>
      </w:r>
      <w:proofErr w:type="spellStart"/>
      <w:r w:rsidRPr="00671AEE">
        <w:rPr>
          <w:rFonts w:ascii="Times New Roman" w:hAnsi="Times New Roman" w:cs="Times New Roman"/>
          <w:sz w:val="24"/>
          <w:szCs w:val="24"/>
        </w:rPr>
        <w:t>etc</w:t>
      </w:r>
      <w:proofErr w:type="spellEnd"/>
    </w:p>
    <w:p w:rsidR="00671AEE" w:rsidRPr="00671AEE" w:rsidRDefault="00671AEE" w:rsidP="00671AEE">
      <w:pPr>
        <w:pStyle w:val="NoSpacing"/>
        <w:ind w:left="1440"/>
        <w:rPr>
          <w:rFonts w:ascii="Times New Roman" w:hAnsi="Times New Roman" w:cs="Times New Roman"/>
          <w:sz w:val="24"/>
          <w:szCs w:val="24"/>
        </w:rPr>
      </w:pPr>
    </w:p>
    <w:p w:rsidR="00671AEE" w:rsidRPr="00671AEE" w:rsidRDefault="00671AEE" w:rsidP="00457D99">
      <w:pPr>
        <w:pStyle w:val="NoSpacing"/>
        <w:numPr>
          <w:ilvl w:val="0"/>
          <w:numId w:val="8"/>
        </w:numPr>
        <w:rPr>
          <w:rFonts w:ascii="Times New Roman" w:hAnsi="Times New Roman" w:cs="Times New Roman"/>
          <w:sz w:val="24"/>
          <w:szCs w:val="24"/>
        </w:rPr>
      </w:pPr>
      <w:r w:rsidRPr="00671AEE">
        <w:rPr>
          <w:rFonts w:ascii="Times New Roman" w:hAnsi="Times New Roman" w:cs="Times New Roman"/>
          <w:sz w:val="24"/>
          <w:szCs w:val="24"/>
        </w:rPr>
        <w:t xml:space="preserve">Student </w:t>
      </w:r>
      <w:r w:rsidRPr="00671AEE">
        <w:rPr>
          <w:rFonts w:ascii="Times New Roman" w:hAnsi="Times New Roman" w:cs="Times New Roman"/>
          <w:b/>
          <w:bCs/>
          <w:sz w:val="24"/>
          <w:szCs w:val="24"/>
        </w:rPr>
        <w:t>is</w:t>
      </w:r>
      <w:r w:rsidRPr="00671AEE">
        <w:rPr>
          <w:rFonts w:ascii="Times New Roman" w:hAnsi="Times New Roman" w:cs="Times New Roman"/>
          <w:sz w:val="24"/>
          <w:szCs w:val="24"/>
        </w:rPr>
        <w:t xml:space="preserve"> physically in the clinic, but </w:t>
      </w:r>
      <w:r w:rsidR="00121512">
        <w:rPr>
          <w:rFonts w:ascii="Times New Roman" w:hAnsi="Times New Roman" w:cs="Times New Roman"/>
          <w:sz w:val="24"/>
          <w:szCs w:val="24"/>
        </w:rPr>
        <w:t xml:space="preserve">the primary instructor (e.g. </w:t>
      </w:r>
      <w:r w:rsidRPr="00671AEE">
        <w:rPr>
          <w:rFonts w:ascii="Times New Roman" w:hAnsi="Times New Roman" w:cs="Times New Roman"/>
          <w:sz w:val="24"/>
          <w:szCs w:val="24"/>
        </w:rPr>
        <w:t>dosimetrist</w:t>
      </w:r>
      <w:r w:rsidR="00121512">
        <w:rPr>
          <w:rFonts w:ascii="Times New Roman" w:hAnsi="Times New Roman" w:cs="Times New Roman"/>
          <w:sz w:val="24"/>
          <w:szCs w:val="24"/>
        </w:rPr>
        <w:t>)</w:t>
      </w:r>
      <w:r w:rsidRPr="00671AEE">
        <w:rPr>
          <w:rFonts w:ascii="Times New Roman" w:hAnsi="Times New Roman" w:cs="Times New Roman"/>
          <w:sz w:val="24"/>
          <w:szCs w:val="24"/>
        </w:rPr>
        <w:t xml:space="preserve"> is remote:</w:t>
      </w:r>
    </w:p>
    <w:p w:rsidR="00671AEE" w:rsidRPr="00671AEE" w:rsidRDefault="00671AEE" w:rsidP="00457D99">
      <w:pPr>
        <w:pStyle w:val="NoSpacing"/>
        <w:numPr>
          <w:ilvl w:val="1"/>
          <w:numId w:val="8"/>
        </w:numPr>
        <w:rPr>
          <w:rFonts w:ascii="Times New Roman" w:hAnsi="Times New Roman" w:cs="Times New Roman"/>
          <w:sz w:val="24"/>
          <w:szCs w:val="24"/>
        </w:rPr>
      </w:pPr>
      <w:r w:rsidRPr="00671AEE">
        <w:rPr>
          <w:rFonts w:ascii="Times New Roman" w:hAnsi="Times New Roman" w:cs="Times New Roman"/>
          <w:sz w:val="24"/>
          <w:szCs w:val="24"/>
        </w:rPr>
        <w:t>As long as there is other staff readily available (</w:t>
      </w:r>
      <w:r w:rsidR="009F7446">
        <w:rPr>
          <w:rFonts w:ascii="Times New Roman" w:hAnsi="Times New Roman" w:cs="Times New Roman"/>
          <w:sz w:val="24"/>
          <w:szCs w:val="24"/>
        </w:rPr>
        <w:t xml:space="preserve">e.g. </w:t>
      </w:r>
      <w:r w:rsidRPr="00671AEE">
        <w:rPr>
          <w:rFonts w:ascii="Times New Roman" w:hAnsi="Times New Roman" w:cs="Times New Roman"/>
          <w:sz w:val="24"/>
          <w:szCs w:val="24"/>
        </w:rPr>
        <w:t xml:space="preserve">physicist) </w:t>
      </w:r>
      <w:r w:rsidR="009F7446">
        <w:rPr>
          <w:rFonts w:ascii="Times New Roman" w:hAnsi="Times New Roman" w:cs="Times New Roman"/>
          <w:sz w:val="24"/>
          <w:szCs w:val="24"/>
        </w:rPr>
        <w:t>that</w:t>
      </w:r>
      <w:r w:rsidR="009F7446" w:rsidRPr="00671AEE">
        <w:rPr>
          <w:rFonts w:ascii="Times New Roman" w:hAnsi="Times New Roman" w:cs="Times New Roman"/>
          <w:sz w:val="24"/>
          <w:szCs w:val="24"/>
        </w:rPr>
        <w:t xml:space="preserve"> </w:t>
      </w:r>
      <w:r w:rsidRPr="00671AEE">
        <w:rPr>
          <w:rFonts w:ascii="Times New Roman" w:hAnsi="Times New Roman" w:cs="Times New Roman"/>
          <w:sz w:val="24"/>
          <w:szCs w:val="24"/>
        </w:rPr>
        <w:t>have the necessary treatment planning skills, this type of remote learning</w:t>
      </w:r>
      <w:r w:rsidR="009F7446">
        <w:rPr>
          <w:rFonts w:ascii="Times New Roman" w:hAnsi="Times New Roman" w:cs="Times New Roman"/>
          <w:sz w:val="24"/>
          <w:szCs w:val="24"/>
        </w:rPr>
        <w:t xml:space="preserve"> is allowed</w:t>
      </w:r>
      <w:r w:rsidRPr="00671AEE">
        <w:rPr>
          <w:rFonts w:ascii="Times New Roman" w:hAnsi="Times New Roman" w:cs="Times New Roman"/>
          <w:sz w:val="24"/>
          <w:szCs w:val="24"/>
        </w:rPr>
        <w:t xml:space="preserve"> up to 100%</w:t>
      </w:r>
      <w:r w:rsidR="009F7446">
        <w:rPr>
          <w:rFonts w:ascii="Times New Roman" w:hAnsi="Times New Roman" w:cs="Times New Roman"/>
          <w:sz w:val="24"/>
          <w:szCs w:val="24"/>
        </w:rPr>
        <w:t>.</w:t>
      </w:r>
    </w:p>
    <w:p w:rsidR="00671AEE" w:rsidRDefault="00671AEE" w:rsidP="00671AEE">
      <w:pPr>
        <w:spacing w:after="0" w:line="240" w:lineRule="auto"/>
        <w:ind w:right="-14"/>
        <w:rPr>
          <w:rFonts w:ascii="Times New Roman" w:eastAsia="Microsoft Uighur" w:hAnsi="Times New Roman" w:cs="Times New Roman"/>
          <w:sz w:val="24"/>
          <w:szCs w:val="24"/>
        </w:rPr>
      </w:pPr>
    </w:p>
    <w:p w:rsidR="008148E3" w:rsidRDefault="008148E3" w:rsidP="00671AEE">
      <w:pPr>
        <w:spacing w:after="0" w:line="240" w:lineRule="auto"/>
        <w:ind w:right="-14"/>
        <w:rPr>
          <w:rFonts w:ascii="Times New Roman" w:eastAsia="Microsoft Uighur" w:hAnsi="Times New Roman" w:cs="Times New Roman"/>
          <w:sz w:val="24"/>
          <w:szCs w:val="24"/>
        </w:rPr>
      </w:pPr>
      <w:r>
        <w:rPr>
          <w:rFonts w:ascii="Times New Roman" w:eastAsia="Microsoft Uighur" w:hAnsi="Times New Roman" w:cs="Times New Roman"/>
          <w:sz w:val="24"/>
          <w:szCs w:val="24"/>
        </w:rPr>
        <w:t>For all remote clinical education, the following requirements have to be met, otherwise the student will not be able to do remote clinical education and must return to in-person clinical education.</w:t>
      </w:r>
    </w:p>
    <w:p w:rsidR="00671AEE" w:rsidRDefault="00671AEE" w:rsidP="00671AEE">
      <w:pPr>
        <w:spacing w:after="0" w:line="240" w:lineRule="auto"/>
        <w:ind w:right="-14"/>
        <w:rPr>
          <w:rFonts w:ascii="Times New Roman" w:eastAsia="Microsoft Uighur" w:hAnsi="Times New Roman" w:cs="Times New Roman"/>
          <w:sz w:val="24"/>
          <w:szCs w:val="24"/>
        </w:rPr>
      </w:pPr>
    </w:p>
    <w:p w:rsidR="00671AEE" w:rsidRPr="004C4CA2" w:rsidRDefault="00671AEE" w:rsidP="00671AEE">
      <w:pPr>
        <w:spacing w:after="0" w:line="240" w:lineRule="auto"/>
        <w:ind w:right="-14"/>
        <w:rPr>
          <w:rFonts w:ascii="Times New Roman" w:eastAsia="Microsoft Uighur" w:hAnsi="Times New Roman" w:cs="Times New Roman"/>
          <w:b/>
          <w:sz w:val="24"/>
          <w:szCs w:val="24"/>
        </w:rPr>
      </w:pPr>
      <w:r w:rsidRPr="004C4CA2">
        <w:rPr>
          <w:rFonts w:ascii="Times New Roman" w:eastAsia="Microsoft Uighur" w:hAnsi="Times New Roman" w:cs="Times New Roman"/>
          <w:b/>
          <w:sz w:val="24"/>
          <w:szCs w:val="24"/>
        </w:rPr>
        <w:t>Direct Supervision</w:t>
      </w:r>
    </w:p>
    <w:p w:rsidR="00671AEE" w:rsidRPr="004C4CA2" w:rsidRDefault="00671AEE" w:rsidP="00671AEE">
      <w:pPr>
        <w:numPr>
          <w:ilvl w:val="0"/>
          <w:numId w:val="1"/>
        </w:numPr>
        <w:spacing w:after="0" w:line="240" w:lineRule="auto"/>
        <w:ind w:right="-14"/>
        <w:rPr>
          <w:rFonts w:ascii="Times New Roman" w:eastAsia="Microsoft Uighur" w:hAnsi="Times New Roman" w:cs="Times New Roman"/>
          <w:sz w:val="24"/>
          <w:szCs w:val="24"/>
        </w:rPr>
      </w:pPr>
      <w:r w:rsidRPr="004C4CA2">
        <w:rPr>
          <w:rFonts w:ascii="Times New Roman" w:eastAsia="Microsoft Uighur" w:hAnsi="Times New Roman" w:cs="Times New Roman"/>
          <w:sz w:val="24"/>
          <w:szCs w:val="24"/>
        </w:rPr>
        <w:t xml:space="preserve">All medical dosimetry calculations and treatment plans must be approved by a credentialed practitioner prior to implementation. </w:t>
      </w:r>
    </w:p>
    <w:p w:rsidR="00671AEE" w:rsidRPr="004C4CA2" w:rsidRDefault="00671AEE" w:rsidP="00671AEE">
      <w:pPr>
        <w:numPr>
          <w:ilvl w:val="0"/>
          <w:numId w:val="1"/>
        </w:numPr>
        <w:spacing w:after="0" w:line="240" w:lineRule="auto"/>
        <w:ind w:right="-14"/>
        <w:rPr>
          <w:rFonts w:ascii="Times New Roman" w:eastAsia="Microsoft Uighur" w:hAnsi="Times New Roman" w:cs="Times New Roman"/>
          <w:sz w:val="24"/>
          <w:szCs w:val="24"/>
        </w:rPr>
      </w:pPr>
      <w:r w:rsidRPr="004C4CA2">
        <w:rPr>
          <w:rFonts w:ascii="Times New Roman" w:eastAsia="Microsoft Uighur" w:hAnsi="Times New Roman" w:cs="Times New Roman"/>
          <w:sz w:val="24"/>
          <w:szCs w:val="24"/>
        </w:rPr>
        <w:t xml:space="preserve">Students have to communicate (email, phone call, </w:t>
      </w:r>
      <w:proofErr w:type="spellStart"/>
      <w:r w:rsidRPr="004C4CA2">
        <w:rPr>
          <w:rFonts w:ascii="Times New Roman" w:eastAsia="Microsoft Uighur" w:hAnsi="Times New Roman" w:cs="Times New Roman"/>
          <w:sz w:val="24"/>
          <w:szCs w:val="24"/>
        </w:rPr>
        <w:t>etc</w:t>
      </w:r>
      <w:proofErr w:type="spellEnd"/>
      <w:r w:rsidRPr="004C4CA2">
        <w:rPr>
          <w:rFonts w:ascii="Times New Roman" w:eastAsia="Microsoft Uighur" w:hAnsi="Times New Roman" w:cs="Times New Roman"/>
          <w:sz w:val="24"/>
          <w:szCs w:val="24"/>
        </w:rPr>
        <w:t>) to their clinical instructor when a clinical plan is ready to be reviewed (that will be used for treatment), so that the dosimetrist can review and approve the plan before implementation.</w:t>
      </w:r>
    </w:p>
    <w:p w:rsidR="00671AEE" w:rsidRPr="004C4CA2" w:rsidRDefault="00671AEE" w:rsidP="00671AEE">
      <w:pPr>
        <w:numPr>
          <w:ilvl w:val="0"/>
          <w:numId w:val="1"/>
        </w:numPr>
        <w:spacing w:after="0" w:line="240" w:lineRule="auto"/>
        <w:ind w:right="-14"/>
        <w:rPr>
          <w:rFonts w:ascii="Times New Roman" w:eastAsia="Microsoft Uighur" w:hAnsi="Times New Roman" w:cs="Times New Roman"/>
          <w:sz w:val="24"/>
          <w:szCs w:val="24"/>
        </w:rPr>
      </w:pPr>
      <w:r w:rsidRPr="004C4CA2">
        <w:rPr>
          <w:rFonts w:ascii="Times New Roman" w:eastAsia="Microsoft Uighur" w:hAnsi="Times New Roman" w:cs="Times New Roman"/>
          <w:sz w:val="24"/>
          <w:szCs w:val="24"/>
        </w:rPr>
        <w:t>To ensure direct supervision is occurring, students and their clinical instructor must be able to log into a video conferencing system that has the capability to share screens. The video does not need to be turned on, but the screen must be shared during plan review. See Communication section.</w:t>
      </w:r>
    </w:p>
    <w:p w:rsidR="00671AEE" w:rsidRDefault="00671AEE" w:rsidP="00671AEE">
      <w:pPr>
        <w:spacing w:after="0" w:line="240" w:lineRule="auto"/>
        <w:ind w:right="-14"/>
        <w:rPr>
          <w:rFonts w:ascii="Times New Roman" w:eastAsia="Microsoft Uighur" w:hAnsi="Times New Roman" w:cs="Times New Roman"/>
          <w:sz w:val="24"/>
          <w:szCs w:val="24"/>
        </w:rPr>
      </w:pPr>
    </w:p>
    <w:p w:rsidR="00671AEE" w:rsidRPr="004C4CA2" w:rsidRDefault="00671AEE" w:rsidP="00671AEE">
      <w:pPr>
        <w:spacing w:after="0" w:line="240" w:lineRule="auto"/>
        <w:ind w:right="-14"/>
        <w:rPr>
          <w:rFonts w:ascii="Times New Roman" w:eastAsia="Microsoft Uighur" w:hAnsi="Times New Roman" w:cs="Times New Roman"/>
          <w:b/>
          <w:sz w:val="24"/>
          <w:szCs w:val="24"/>
        </w:rPr>
      </w:pPr>
      <w:r w:rsidRPr="004C4CA2">
        <w:rPr>
          <w:rFonts w:ascii="Times New Roman" w:eastAsia="Microsoft Uighur" w:hAnsi="Times New Roman" w:cs="Times New Roman"/>
          <w:b/>
          <w:sz w:val="24"/>
          <w:szCs w:val="24"/>
        </w:rPr>
        <w:t>Communication:</w:t>
      </w:r>
    </w:p>
    <w:p w:rsidR="00671AEE" w:rsidRPr="004C4CA2" w:rsidRDefault="00671AEE" w:rsidP="00671AEE">
      <w:pPr>
        <w:numPr>
          <w:ilvl w:val="0"/>
          <w:numId w:val="3"/>
        </w:numPr>
        <w:spacing w:after="0" w:line="240" w:lineRule="auto"/>
        <w:ind w:right="-14"/>
        <w:rPr>
          <w:rFonts w:ascii="Times New Roman" w:eastAsia="Microsoft Uighur" w:hAnsi="Times New Roman" w:cs="Times New Roman"/>
          <w:sz w:val="24"/>
          <w:szCs w:val="24"/>
        </w:rPr>
      </w:pPr>
      <w:r w:rsidRPr="004C4CA2">
        <w:rPr>
          <w:rFonts w:ascii="Times New Roman" w:eastAsia="Microsoft Uighur" w:hAnsi="Times New Roman" w:cs="Times New Roman"/>
          <w:sz w:val="24"/>
          <w:szCs w:val="24"/>
        </w:rPr>
        <w:t xml:space="preserve">Must use a video conferencing system to share screens (Zoom, BB Collaborate, </w:t>
      </w:r>
      <w:proofErr w:type="spellStart"/>
      <w:r w:rsidRPr="004C4CA2">
        <w:rPr>
          <w:rFonts w:ascii="Times New Roman" w:eastAsia="Microsoft Uighur" w:hAnsi="Times New Roman" w:cs="Times New Roman"/>
          <w:sz w:val="24"/>
          <w:szCs w:val="24"/>
        </w:rPr>
        <w:t>etc</w:t>
      </w:r>
      <w:proofErr w:type="spellEnd"/>
      <w:r w:rsidRPr="004C4CA2">
        <w:rPr>
          <w:rFonts w:ascii="Times New Roman" w:eastAsia="Microsoft Uighur" w:hAnsi="Times New Roman" w:cs="Times New Roman"/>
          <w:sz w:val="24"/>
          <w:szCs w:val="24"/>
        </w:rPr>
        <w:t>)</w:t>
      </w:r>
    </w:p>
    <w:p w:rsidR="00671AEE" w:rsidRPr="004C4CA2" w:rsidRDefault="00671AEE" w:rsidP="00671AEE">
      <w:pPr>
        <w:numPr>
          <w:ilvl w:val="1"/>
          <w:numId w:val="3"/>
        </w:numPr>
        <w:spacing w:after="0" w:line="240" w:lineRule="auto"/>
        <w:ind w:right="-14"/>
        <w:rPr>
          <w:rFonts w:ascii="Times New Roman" w:eastAsia="Microsoft Uighur" w:hAnsi="Times New Roman" w:cs="Times New Roman"/>
          <w:sz w:val="24"/>
          <w:szCs w:val="24"/>
        </w:rPr>
      </w:pPr>
      <w:r w:rsidRPr="004C4CA2">
        <w:rPr>
          <w:rFonts w:ascii="Times New Roman" w:eastAsia="Microsoft Uighur" w:hAnsi="Times New Roman" w:cs="Times New Roman"/>
          <w:sz w:val="24"/>
          <w:szCs w:val="24"/>
        </w:rPr>
        <w:t>Treatment plans have to be reviewed using this system.</w:t>
      </w:r>
    </w:p>
    <w:p w:rsidR="00671AEE" w:rsidRPr="004C4CA2" w:rsidRDefault="00671AEE" w:rsidP="00671AEE">
      <w:pPr>
        <w:numPr>
          <w:ilvl w:val="0"/>
          <w:numId w:val="3"/>
        </w:numPr>
        <w:spacing w:after="0" w:line="240" w:lineRule="auto"/>
        <w:ind w:right="-14"/>
        <w:rPr>
          <w:rFonts w:ascii="Times New Roman" w:eastAsia="Microsoft Uighur" w:hAnsi="Times New Roman" w:cs="Times New Roman"/>
          <w:sz w:val="24"/>
          <w:szCs w:val="24"/>
        </w:rPr>
      </w:pPr>
      <w:r w:rsidRPr="004C4CA2">
        <w:rPr>
          <w:rFonts w:ascii="Times New Roman" w:eastAsia="Microsoft Uighur" w:hAnsi="Times New Roman" w:cs="Times New Roman"/>
          <w:sz w:val="24"/>
          <w:szCs w:val="24"/>
        </w:rPr>
        <w:t>Verbal Communication Frequency: At a minimum, the students and clinical instructors must be verbally communicating twice a day. The students should receive communication of the following, at the beginning of their clinical day:</w:t>
      </w:r>
    </w:p>
    <w:p w:rsidR="00671AEE" w:rsidRPr="004C4CA2" w:rsidRDefault="00671AEE" w:rsidP="00671AEE">
      <w:pPr>
        <w:numPr>
          <w:ilvl w:val="1"/>
          <w:numId w:val="3"/>
        </w:numPr>
        <w:spacing w:after="0" w:line="240" w:lineRule="auto"/>
        <w:ind w:right="-14"/>
        <w:rPr>
          <w:rFonts w:ascii="Times New Roman" w:eastAsia="Microsoft Uighur" w:hAnsi="Times New Roman" w:cs="Times New Roman"/>
          <w:sz w:val="24"/>
          <w:szCs w:val="24"/>
        </w:rPr>
      </w:pPr>
      <w:r w:rsidRPr="004C4CA2">
        <w:rPr>
          <w:rFonts w:ascii="Times New Roman" w:eastAsia="Microsoft Uighur" w:hAnsi="Times New Roman" w:cs="Times New Roman"/>
          <w:sz w:val="24"/>
          <w:szCs w:val="24"/>
        </w:rPr>
        <w:lastRenderedPageBreak/>
        <w:t>Expectation for planning/workload.</w:t>
      </w:r>
    </w:p>
    <w:p w:rsidR="00671AEE" w:rsidRPr="004C4CA2" w:rsidRDefault="00671AEE" w:rsidP="00671AEE">
      <w:pPr>
        <w:numPr>
          <w:ilvl w:val="1"/>
          <w:numId w:val="3"/>
        </w:numPr>
        <w:spacing w:after="0" w:line="240" w:lineRule="auto"/>
        <w:ind w:right="-14"/>
        <w:rPr>
          <w:rFonts w:ascii="Times New Roman" w:eastAsia="Microsoft Uighur" w:hAnsi="Times New Roman" w:cs="Times New Roman"/>
          <w:sz w:val="24"/>
          <w:szCs w:val="24"/>
        </w:rPr>
      </w:pPr>
      <w:r w:rsidRPr="004C4CA2">
        <w:rPr>
          <w:rFonts w:ascii="Times New Roman" w:eastAsia="Microsoft Uighur" w:hAnsi="Times New Roman" w:cs="Times New Roman"/>
          <w:sz w:val="24"/>
          <w:szCs w:val="24"/>
        </w:rPr>
        <w:t>What should be accomplished by the end of the day.</w:t>
      </w:r>
    </w:p>
    <w:p w:rsidR="00671AEE" w:rsidRPr="004C4CA2" w:rsidRDefault="00671AEE" w:rsidP="00671AEE">
      <w:pPr>
        <w:numPr>
          <w:ilvl w:val="1"/>
          <w:numId w:val="3"/>
        </w:numPr>
        <w:spacing w:after="0" w:line="240" w:lineRule="auto"/>
        <w:ind w:right="-14"/>
        <w:rPr>
          <w:rFonts w:ascii="Times New Roman" w:eastAsia="Microsoft Uighur" w:hAnsi="Times New Roman" w:cs="Times New Roman"/>
          <w:sz w:val="24"/>
          <w:szCs w:val="24"/>
        </w:rPr>
      </w:pPr>
      <w:r w:rsidRPr="004C4CA2">
        <w:rPr>
          <w:rFonts w:ascii="Times New Roman" w:eastAsia="Microsoft Uighur" w:hAnsi="Times New Roman" w:cs="Times New Roman"/>
          <w:sz w:val="24"/>
          <w:szCs w:val="24"/>
        </w:rPr>
        <w:t>When the instructor is available for questions.</w:t>
      </w:r>
    </w:p>
    <w:p w:rsidR="00671AEE" w:rsidRPr="004C4CA2" w:rsidRDefault="00671AEE" w:rsidP="00671AEE">
      <w:pPr>
        <w:spacing w:after="0" w:line="240" w:lineRule="auto"/>
        <w:ind w:left="1080" w:right="-14"/>
        <w:rPr>
          <w:rFonts w:ascii="Times New Roman" w:eastAsia="Microsoft Uighur" w:hAnsi="Times New Roman" w:cs="Times New Roman"/>
          <w:sz w:val="24"/>
          <w:szCs w:val="24"/>
        </w:rPr>
      </w:pPr>
    </w:p>
    <w:p w:rsidR="00671AEE" w:rsidRPr="004C4CA2" w:rsidRDefault="00671AEE" w:rsidP="00671AEE">
      <w:pPr>
        <w:spacing w:after="0" w:line="240" w:lineRule="auto"/>
        <w:ind w:right="-14"/>
        <w:rPr>
          <w:rFonts w:ascii="Times New Roman" w:eastAsia="Microsoft Uighur" w:hAnsi="Times New Roman" w:cs="Times New Roman"/>
          <w:b/>
          <w:sz w:val="24"/>
          <w:szCs w:val="24"/>
        </w:rPr>
      </w:pPr>
      <w:r w:rsidRPr="004C4CA2">
        <w:rPr>
          <w:rFonts w:ascii="Times New Roman" w:eastAsia="Microsoft Uighur" w:hAnsi="Times New Roman" w:cs="Times New Roman"/>
          <w:b/>
          <w:sz w:val="24"/>
          <w:szCs w:val="24"/>
        </w:rPr>
        <w:t>Attendance:</w:t>
      </w:r>
    </w:p>
    <w:p w:rsidR="00671AEE" w:rsidRPr="004C4CA2" w:rsidRDefault="00671AEE" w:rsidP="00671AEE">
      <w:pPr>
        <w:numPr>
          <w:ilvl w:val="0"/>
          <w:numId w:val="2"/>
        </w:numPr>
        <w:spacing w:after="0" w:line="240" w:lineRule="auto"/>
        <w:ind w:right="-14"/>
        <w:rPr>
          <w:rFonts w:ascii="Times New Roman" w:eastAsia="Microsoft Uighur" w:hAnsi="Times New Roman" w:cs="Times New Roman"/>
          <w:b/>
          <w:sz w:val="24"/>
          <w:szCs w:val="24"/>
        </w:rPr>
      </w:pPr>
      <w:r w:rsidRPr="004C4CA2">
        <w:rPr>
          <w:rFonts w:ascii="Times New Roman" w:eastAsia="Microsoft Uighur" w:hAnsi="Times New Roman" w:cs="Times New Roman"/>
          <w:sz w:val="24"/>
          <w:szCs w:val="24"/>
        </w:rPr>
        <w:t xml:space="preserve">Students must follow their “Clinical Education Schedule Worksheet” that they have submitted. If their schedule changes, they still have to email the Program Director and Clinical Instructor for </w:t>
      </w:r>
      <w:r w:rsidRPr="004C4CA2">
        <w:rPr>
          <w:rFonts w:ascii="Times New Roman" w:eastAsia="Microsoft Uighur" w:hAnsi="Times New Roman" w:cs="Times New Roman"/>
          <w:sz w:val="24"/>
          <w:szCs w:val="24"/>
        </w:rPr>
        <w:t>permission.</w:t>
      </w:r>
      <w:r w:rsidR="00DF4561">
        <w:rPr>
          <w:rFonts w:ascii="Times New Roman" w:eastAsia="Microsoft Uighur" w:hAnsi="Times New Roman" w:cs="Times New Roman"/>
          <w:sz w:val="24"/>
          <w:szCs w:val="24"/>
        </w:rPr>
        <w:t xml:space="preserve"> Students are held to the same schedule restrictions as found in the handbook.</w:t>
      </w:r>
    </w:p>
    <w:p w:rsidR="00671AEE" w:rsidRPr="004C4CA2" w:rsidRDefault="00671AEE" w:rsidP="00671AEE">
      <w:pPr>
        <w:numPr>
          <w:ilvl w:val="0"/>
          <w:numId w:val="2"/>
        </w:numPr>
        <w:spacing w:after="0" w:line="240" w:lineRule="auto"/>
        <w:ind w:right="-14"/>
        <w:rPr>
          <w:rFonts w:ascii="Times New Roman" w:eastAsia="Microsoft Uighur" w:hAnsi="Times New Roman" w:cs="Times New Roman"/>
          <w:b/>
          <w:sz w:val="24"/>
          <w:szCs w:val="24"/>
        </w:rPr>
      </w:pPr>
      <w:r w:rsidRPr="004C4CA2">
        <w:rPr>
          <w:rFonts w:ascii="Times New Roman" w:eastAsia="Microsoft Uighur" w:hAnsi="Times New Roman" w:cs="Times New Roman"/>
          <w:sz w:val="24"/>
          <w:szCs w:val="24"/>
        </w:rPr>
        <w:t>The standard “Cl</w:t>
      </w:r>
      <w:bookmarkStart w:id="0" w:name="_GoBack"/>
      <w:bookmarkEnd w:id="0"/>
      <w:r w:rsidRPr="004C4CA2">
        <w:rPr>
          <w:rFonts w:ascii="Times New Roman" w:eastAsia="Microsoft Uighur" w:hAnsi="Times New Roman" w:cs="Times New Roman"/>
          <w:sz w:val="24"/>
          <w:szCs w:val="24"/>
        </w:rPr>
        <w:t xml:space="preserve">inical Education Attendance Record” time sheet will still be used. </w:t>
      </w:r>
    </w:p>
    <w:p w:rsidR="00671AEE" w:rsidRPr="004C4CA2" w:rsidRDefault="00671AEE" w:rsidP="00671AEE">
      <w:pPr>
        <w:numPr>
          <w:ilvl w:val="0"/>
          <w:numId w:val="2"/>
        </w:numPr>
        <w:spacing w:after="0" w:line="240" w:lineRule="auto"/>
        <w:ind w:right="-14"/>
        <w:rPr>
          <w:rFonts w:ascii="Times New Roman" w:eastAsia="Microsoft Uighur" w:hAnsi="Times New Roman" w:cs="Times New Roman"/>
          <w:sz w:val="24"/>
          <w:szCs w:val="24"/>
        </w:rPr>
      </w:pPr>
      <w:r w:rsidRPr="004C4CA2">
        <w:rPr>
          <w:rFonts w:ascii="Times New Roman" w:eastAsia="Microsoft Uighur" w:hAnsi="Times New Roman" w:cs="Times New Roman"/>
          <w:sz w:val="24"/>
          <w:szCs w:val="24"/>
        </w:rPr>
        <w:t xml:space="preserve">It is also expected that students attend regular staff meetings that are now remote, as available and appropriate (tumor board, peer review, </w:t>
      </w:r>
      <w:proofErr w:type="spellStart"/>
      <w:r w:rsidRPr="004C4CA2">
        <w:rPr>
          <w:rFonts w:ascii="Times New Roman" w:eastAsia="Microsoft Uighur" w:hAnsi="Times New Roman" w:cs="Times New Roman"/>
          <w:sz w:val="24"/>
          <w:szCs w:val="24"/>
        </w:rPr>
        <w:t>etc</w:t>
      </w:r>
      <w:proofErr w:type="spellEnd"/>
      <w:r w:rsidRPr="004C4CA2">
        <w:rPr>
          <w:rFonts w:ascii="Times New Roman" w:eastAsia="Microsoft Uighur" w:hAnsi="Times New Roman" w:cs="Times New Roman"/>
          <w:sz w:val="24"/>
          <w:szCs w:val="24"/>
        </w:rPr>
        <w:t>).</w:t>
      </w:r>
    </w:p>
    <w:p w:rsidR="00671AEE" w:rsidRPr="004C4CA2" w:rsidRDefault="00671AEE" w:rsidP="00671AEE">
      <w:pPr>
        <w:spacing w:after="0" w:line="240" w:lineRule="auto"/>
        <w:ind w:left="360" w:right="-14"/>
        <w:rPr>
          <w:rFonts w:ascii="Times New Roman" w:eastAsia="Microsoft Uighur" w:hAnsi="Times New Roman" w:cs="Times New Roman"/>
          <w:sz w:val="24"/>
          <w:szCs w:val="24"/>
        </w:rPr>
      </w:pPr>
    </w:p>
    <w:p w:rsidR="00671AEE" w:rsidRPr="004C4CA2" w:rsidRDefault="00671AEE" w:rsidP="00671AEE">
      <w:pPr>
        <w:spacing w:after="0" w:line="240" w:lineRule="auto"/>
        <w:ind w:right="-14"/>
        <w:rPr>
          <w:rFonts w:ascii="Times New Roman" w:eastAsia="Microsoft Uighur" w:hAnsi="Times New Roman" w:cs="Times New Roman"/>
          <w:b/>
          <w:sz w:val="24"/>
          <w:szCs w:val="24"/>
        </w:rPr>
      </w:pPr>
      <w:r w:rsidRPr="004C4CA2">
        <w:rPr>
          <w:rFonts w:ascii="Times New Roman" w:eastAsia="Microsoft Uighur" w:hAnsi="Times New Roman" w:cs="Times New Roman"/>
          <w:b/>
          <w:sz w:val="24"/>
          <w:szCs w:val="24"/>
        </w:rPr>
        <w:t>Journals</w:t>
      </w:r>
    </w:p>
    <w:p w:rsidR="00FB78E8" w:rsidRDefault="00671AEE" w:rsidP="00671AEE">
      <w:pPr>
        <w:numPr>
          <w:ilvl w:val="0"/>
          <w:numId w:val="4"/>
        </w:numPr>
        <w:spacing w:after="0" w:line="240" w:lineRule="auto"/>
        <w:ind w:right="-14"/>
        <w:rPr>
          <w:rFonts w:ascii="Times New Roman" w:eastAsia="Microsoft Uighur" w:hAnsi="Times New Roman" w:cs="Times New Roman"/>
          <w:sz w:val="24"/>
          <w:szCs w:val="24"/>
        </w:rPr>
      </w:pPr>
      <w:r w:rsidRPr="004C4CA2">
        <w:rPr>
          <w:rFonts w:ascii="Times New Roman" w:eastAsia="Microsoft Uighur" w:hAnsi="Times New Roman" w:cs="Times New Roman"/>
          <w:sz w:val="24"/>
          <w:szCs w:val="24"/>
        </w:rPr>
        <w:t xml:space="preserve">In addition to attendance, students must journal a summary of their daily activity for each clinical day they </w:t>
      </w:r>
      <w:r w:rsidR="00FB78E8">
        <w:rPr>
          <w:rFonts w:ascii="Times New Roman" w:eastAsia="Microsoft Uighur" w:hAnsi="Times New Roman" w:cs="Times New Roman"/>
          <w:sz w:val="24"/>
          <w:szCs w:val="24"/>
        </w:rPr>
        <w:t xml:space="preserve">remotely </w:t>
      </w:r>
      <w:r w:rsidRPr="004C4CA2">
        <w:rPr>
          <w:rFonts w:ascii="Times New Roman" w:eastAsia="Microsoft Uighur" w:hAnsi="Times New Roman" w:cs="Times New Roman"/>
          <w:sz w:val="24"/>
          <w:szCs w:val="24"/>
        </w:rPr>
        <w:t xml:space="preserve">attend. The journal must be a Google doc, and grant both the clinical instructors and GVSU faculty access. It should include the date and 1-2 sentences summarizing the activities of the day and </w:t>
      </w:r>
      <w:r w:rsidR="00FB78E8">
        <w:rPr>
          <w:rFonts w:ascii="Times New Roman" w:eastAsia="Microsoft Uighur" w:hAnsi="Times New Roman" w:cs="Times New Roman"/>
          <w:sz w:val="24"/>
          <w:szCs w:val="24"/>
        </w:rPr>
        <w:t xml:space="preserve">be </w:t>
      </w:r>
      <w:r w:rsidRPr="004C4CA2">
        <w:rPr>
          <w:rFonts w:ascii="Times New Roman" w:eastAsia="Microsoft Uighur" w:hAnsi="Times New Roman" w:cs="Times New Roman"/>
          <w:sz w:val="24"/>
          <w:szCs w:val="24"/>
        </w:rPr>
        <w:t xml:space="preserve">completed every </w:t>
      </w:r>
      <w:r w:rsidR="0099257E">
        <w:rPr>
          <w:rFonts w:ascii="Times New Roman" w:eastAsia="Microsoft Uighur" w:hAnsi="Times New Roman" w:cs="Times New Roman"/>
          <w:sz w:val="24"/>
          <w:szCs w:val="24"/>
        </w:rPr>
        <w:t>remote day.</w:t>
      </w:r>
    </w:p>
    <w:p w:rsidR="00671AEE" w:rsidRPr="004C4CA2" w:rsidRDefault="00FB78E8" w:rsidP="00FB78E8">
      <w:pPr>
        <w:numPr>
          <w:ilvl w:val="1"/>
          <w:numId w:val="4"/>
        </w:numPr>
        <w:spacing w:after="0" w:line="240" w:lineRule="auto"/>
        <w:ind w:right="-14"/>
        <w:rPr>
          <w:rFonts w:ascii="Times New Roman" w:eastAsia="Microsoft Uighur" w:hAnsi="Times New Roman" w:cs="Times New Roman"/>
          <w:sz w:val="24"/>
          <w:szCs w:val="24"/>
        </w:rPr>
      </w:pPr>
      <w:r>
        <w:rPr>
          <w:rFonts w:ascii="Times New Roman" w:eastAsia="Microsoft Uighur" w:hAnsi="Times New Roman" w:cs="Times New Roman"/>
          <w:b/>
          <w:sz w:val="24"/>
          <w:szCs w:val="24"/>
        </w:rPr>
        <w:t>D</w:t>
      </w:r>
      <w:r w:rsidR="00671AEE" w:rsidRPr="004C4CA2">
        <w:rPr>
          <w:rFonts w:ascii="Times New Roman" w:eastAsia="Microsoft Uighur" w:hAnsi="Times New Roman" w:cs="Times New Roman"/>
          <w:b/>
          <w:sz w:val="24"/>
          <w:szCs w:val="24"/>
        </w:rPr>
        <w:t>o not include patient information.</w:t>
      </w:r>
      <w:r w:rsidR="00671AEE" w:rsidRPr="004C4CA2">
        <w:rPr>
          <w:rFonts w:ascii="Times New Roman" w:eastAsia="Microsoft Uighur" w:hAnsi="Times New Roman" w:cs="Times New Roman"/>
          <w:sz w:val="24"/>
          <w:szCs w:val="24"/>
        </w:rPr>
        <w:t xml:space="preserve"> The journal will be checked by the GVSU faculty once a week.</w:t>
      </w:r>
    </w:p>
    <w:p w:rsidR="00671AEE" w:rsidRPr="004C4CA2" w:rsidRDefault="00671AEE" w:rsidP="00671AEE">
      <w:pPr>
        <w:spacing w:after="0" w:line="240" w:lineRule="auto"/>
        <w:ind w:left="360" w:right="-14"/>
        <w:rPr>
          <w:rFonts w:ascii="Times New Roman" w:eastAsia="Microsoft Uighur" w:hAnsi="Times New Roman" w:cs="Times New Roman"/>
          <w:sz w:val="24"/>
          <w:szCs w:val="24"/>
        </w:rPr>
      </w:pPr>
    </w:p>
    <w:p w:rsidR="00671AEE" w:rsidRPr="004C4CA2" w:rsidRDefault="00671AEE" w:rsidP="00671AEE">
      <w:pPr>
        <w:spacing w:after="0" w:line="240" w:lineRule="auto"/>
        <w:ind w:right="-14"/>
        <w:rPr>
          <w:rFonts w:ascii="Times New Roman" w:eastAsia="Microsoft Uighur" w:hAnsi="Times New Roman" w:cs="Times New Roman"/>
          <w:b/>
          <w:sz w:val="24"/>
          <w:szCs w:val="24"/>
        </w:rPr>
      </w:pPr>
      <w:r w:rsidRPr="004C4CA2">
        <w:rPr>
          <w:rFonts w:ascii="Times New Roman" w:eastAsia="Microsoft Uighur" w:hAnsi="Times New Roman" w:cs="Times New Roman"/>
          <w:b/>
          <w:sz w:val="24"/>
          <w:szCs w:val="24"/>
        </w:rPr>
        <w:t>Planning System</w:t>
      </w:r>
    </w:p>
    <w:p w:rsidR="00671AEE" w:rsidRPr="004C4CA2" w:rsidRDefault="00671AEE" w:rsidP="00457D99">
      <w:pPr>
        <w:numPr>
          <w:ilvl w:val="0"/>
          <w:numId w:val="1"/>
        </w:numPr>
        <w:spacing w:after="0" w:line="240" w:lineRule="auto"/>
        <w:ind w:right="-14"/>
        <w:rPr>
          <w:rFonts w:ascii="Times New Roman" w:eastAsia="Microsoft Uighur" w:hAnsi="Times New Roman" w:cs="Times New Roman"/>
          <w:sz w:val="24"/>
          <w:szCs w:val="24"/>
        </w:rPr>
      </w:pPr>
      <w:r w:rsidRPr="004C4CA2">
        <w:rPr>
          <w:rFonts w:ascii="Times New Roman" w:eastAsia="Microsoft Uighur" w:hAnsi="Times New Roman" w:cs="Times New Roman"/>
          <w:sz w:val="24"/>
          <w:szCs w:val="24"/>
        </w:rPr>
        <w:t xml:space="preserve">Students must have access to </w:t>
      </w:r>
      <w:r w:rsidR="0099257E">
        <w:rPr>
          <w:rFonts w:ascii="Times New Roman" w:eastAsia="Microsoft Uighur" w:hAnsi="Times New Roman" w:cs="Times New Roman"/>
          <w:sz w:val="24"/>
          <w:szCs w:val="24"/>
        </w:rPr>
        <w:t>the hospital’s</w:t>
      </w:r>
      <w:r w:rsidRPr="004C4CA2">
        <w:rPr>
          <w:rFonts w:ascii="Times New Roman" w:eastAsia="Microsoft Uighur" w:hAnsi="Times New Roman" w:cs="Times New Roman"/>
          <w:sz w:val="24"/>
          <w:szCs w:val="24"/>
        </w:rPr>
        <w:t xml:space="preserve"> planning system to gain clinical hours. </w:t>
      </w:r>
    </w:p>
    <w:p w:rsidR="00671AEE" w:rsidRPr="004C4CA2" w:rsidRDefault="00671AEE" w:rsidP="00671AEE">
      <w:pPr>
        <w:numPr>
          <w:ilvl w:val="0"/>
          <w:numId w:val="1"/>
        </w:numPr>
        <w:spacing w:after="0" w:line="240" w:lineRule="auto"/>
        <w:ind w:right="-14"/>
        <w:rPr>
          <w:rFonts w:ascii="Times New Roman" w:eastAsia="Microsoft Uighur" w:hAnsi="Times New Roman" w:cs="Times New Roman"/>
          <w:sz w:val="24"/>
          <w:szCs w:val="24"/>
        </w:rPr>
      </w:pPr>
      <w:r w:rsidRPr="004C4CA2">
        <w:rPr>
          <w:rFonts w:ascii="Times New Roman" w:eastAsia="Microsoft Uighur" w:hAnsi="Times New Roman" w:cs="Times New Roman"/>
          <w:sz w:val="24"/>
          <w:szCs w:val="24"/>
        </w:rPr>
        <w:t>Competencies and clinical hours can be gained using practice patients / non-clinical patients.</w:t>
      </w:r>
    </w:p>
    <w:p w:rsidR="00671AEE" w:rsidRPr="004C4CA2" w:rsidRDefault="00671AEE" w:rsidP="00671AEE">
      <w:pPr>
        <w:spacing w:after="0" w:line="240" w:lineRule="auto"/>
        <w:ind w:left="360" w:right="-14"/>
        <w:rPr>
          <w:rFonts w:ascii="Times New Roman" w:eastAsia="Microsoft Uighur" w:hAnsi="Times New Roman" w:cs="Times New Roman"/>
          <w:sz w:val="24"/>
          <w:szCs w:val="24"/>
        </w:rPr>
      </w:pPr>
    </w:p>
    <w:p w:rsidR="00671AEE" w:rsidRPr="004C4CA2" w:rsidRDefault="00671AEE" w:rsidP="00671AEE">
      <w:pPr>
        <w:spacing w:after="0" w:line="240" w:lineRule="auto"/>
        <w:ind w:right="-14"/>
        <w:rPr>
          <w:rFonts w:ascii="Times New Roman" w:eastAsia="Microsoft Uighur" w:hAnsi="Times New Roman" w:cs="Times New Roman"/>
          <w:b/>
          <w:sz w:val="24"/>
          <w:szCs w:val="24"/>
        </w:rPr>
      </w:pPr>
      <w:r w:rsidRPr="004C4CA2">
        <w:rPr>
          <w:rFonts w:ascii="Times New Roman" w:eastAsia="Microsoft Uighur" w:hAnsi="Times New Roman" w:cs="Times New Roman"/>
          <w:b/>
          <w:sz w:val="24"/>
          <w:szCs w:val="24"/>
        </w:rPr>
        <w:t>Documentation</w:t>
      </w:r>
    </w:p>
    <w:p w:rsidR="00671AEE" w:rsidRDefault="00671AEE" w:rsidP="00671AEE">
      <w:pPr>
        <w:numPr>
          <w:ilvl w:val="0"/>
          <w:numId w:val="1"/>
        </w:numPr>
        <w:spacing w:after="0" w:line="240" w:lineRule="auto"/>
        <w:ind w:right="-14"/>
        <w:rPr>
          <w:rFonts w:ascii="Times New Roman" w:eastAsia="Microsoft Uighur" w:hAnsi="Times New Roman" w:cs="Times New Roman"/>
          <w:sz w:val="24"/>
          <w:szCs w:val="24"/>
        </w:rPr>
      </w:pPr>
      <w:r w:rsidRPr="004C4CA2">
        <w:rPr>
          <w:rFonts w:ascii="Times New Roman" w:eastAsia="Microsoft Uighur" w:hAnsi="Times New Roman" w:cs="Times New Roman"/>
          <w:sz w:val="24"/>
          <w:szCs w:val="24"/>
        </w:rPr>
        <w:t xml:space="preserve">All of the standard documents (attendance, evaluations, </w:t>
      </w:r>
      <w:proofErr w:type="spellStart"/>
      <w:r w:rsidRPr="004C4CA2">
        <w:rPr>
          <w:rFonts w:ascii="Times New Roman" w:eastAsia="Microsoft Uighur" w:hAnsi="Times New Roman" w:cs="Times New Roman"/>
          <w:sz w:val="24"/>
          <w:szCs w:val="24"/>
        </w:rPr>
        <w:t>etc</w:t>
      </w:r>
      <w:proofErr w:type="spellEnd"/>
      <w:r w:rsidRPr="004C4CA2">
        <w:rPr>
          <w:rFonts w:ascii="Times New Roman" w:eastAsia="Microsoft Uighur" w:hAnsi="Times New Roman" w:cs="Times New Roman"/>
          <w:sz w:val="24"/>
          <w:szCs w:val="24"/>
        </w:rPr>
        <w:t>) will still be collected at the end of the semester.</w:t>
      </w:r>
    </w:p>
    <w:p w:rsidR="00671AEE" w:rsidRPr="004C4CA2" w:rsidRDefault="00671AEE" w:rsidP="00671AEE">
      <w:pPr>
        <w:spacing w:after="0" w:line="240" w:lineRule="auto"/>
        <w:ind w:left="360" w:right="-14"/>
        <w:rPr>
          <w:rFonts w:ascii="Times New Roman" w:eastAsia="Microsoft Uighur" w:hAnsi="Times New Roman" w:cs="Times New Roman"/>
          <w:sz w:val="24"/>
          <w:szCs w:val="24"/>
        </w:rPr>
      </w:pPr>
    </w:p>
    <w:p w:rsidR="00671AEE" w:rsidRPr="004C4CA2" w:rsidRDefault="00671AEE" w:rsidP="00671AEE">
      <w:pPr>
        <w:spacing w:after="0" w:line="240" w:lineRule="auto"/>
        <w:ind w:right="-14"/>
        <w:rPr>
          <w:rFonts w:ascii="Times New Roman" w:eastAsia="Microsoft Uighur" w:hAnsi="Times New Roman" w:cs="Times New Roman"/>
          <w:b/>
          <w:sz w:val="24"/>
          <w:szCs w:val="24"/>
        </w:rPr>
      </w:pPr>
      <w:r w:rsidRPr="004C4CA2">
        <w:rPr>
          <w:rFonts w:ascii="Times New Roman" w:eastAsia="Microsoft Uighur" w:hAnsi="Times New Roman" w:cs="Times New Roman"/>
          <w:b/>
          <w:sz w:val="24"/>
          <w:szCs w:val="24"/>
        </w:rPr>
        <w:t>Hours and Competencies</w:t>
      </w:r>
    </w:p>
    <w:p w:rsidR="00671AEE" w:rsidRPr="004C4CA2" w:rsidRDefault="00671AEE" w:rsidP="00671AEE">
      <w:pPr>
        <w:numPr>
          <w:ilvl w:val="0"/>
          <w:numId w:val="1"/>
        </w:numPr>
        <w:spacing w:after="0" w:line="240" w:lineRule="auto"/>
        <w:ind w:right="-14"/>
        <w:rPr>
          <w:rFonts w:ascii="Times New Roman" w:eastAsia="Microsoft Uighur" w:hAnsi="Times New Roman" w:cs="Times New Roman"/>
          <w:sz w:val="24"/>
          <w:szCs w:val="24"/>
        </w:rPr>
      </w:pPr>
      <w:r w:rsidRPr="004C4CA2">
        <w:rPr>
          <w:rFonts w:ascii="Times New Roman" w:eastAsia="Microsoft Uighur" w:hAnsi="Times New Roman" w:cs="Times New Roman"/>
          <w:sz w:val="24"/>
          <w:szCs w:val="24"/>
        </w:rPr>
        <w:t>Both the required number of clinical education hours and number of competencies for the semester must be completed either through remote education or in-person to gain credit for the course.</w:t>
      </w:r>
    </w:p>
    <w:p w:rsidR="00671AEE" w:rsidRPr="004C4CA2" w:rsidRDefault="00671AEE" w:rsidP="00671AEE">
      <w:pPr>
        <w:spacing w:after="0" w:line="240" w:lineRule="auto"/>
        <w:ind w:right="-14"/>
        <w:rPr>
          <w:rFonts w:ascii="Times New Roman" w:eastAsia="Microsoft Uighur" w:hAnsi="Times New Roman" w:cs="Times New Roman"/>
          <w:sz w:val="24"/>
          <w:szCs w:val="24"/>
        </w:rPr>
      </w:pPr>
    </w:p>
    <w:p w:rsidR="00400F38" w:rsidRDefault="00400F38"/>
    <w:sectPr w:rsidR="00400F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Uighur">
    <w:panose1 w:val="02000000000000000000"/>
    <w:charset w:val="B2"/>
    <w:family w:val="auto"/>
    <w:pitch w:val="variable"/>
    <w:sig w:usb0="80002003" w:usb1="80000000" w:usb2="00000008" w:usb3="00000000" w:csb0="0000004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23562"/>
    <w:multiLevelType w:val="hybridMultilevel"/>
    <w:tmpl w:val="6F72D7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BD60FC5"/>
    <w:multiLevelType w:val="hybridMultilevel"/>
    <w:tmpl w:val="390CF8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5A120CC"/>
    <w:multiLevelType w:val="hybridMultilevel"/>
    <w:tmpl w:val="8FB6D5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7767603"/>
    <w:multiLevelType w:val="hybridMultilevel"/>
    <w:tmpl w:val="5BB489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04D7A76"/>
    <w:multiLevelType w:val="hybridMultilevel"/>
    <w:tmpl w:val="C8283A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582DE7"/>
    <w:multiLevelType w:val="hybridMultilevel"/>
    <w:tmpl w:val="0A1E74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47B6329"/>
    <w:multiLevelType w:val="hybridMultilevel"/>
    <w:tmpl w:val="C0F281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662FBD"/>
    <w:multiLevelType w:val="hybridMultilevel"/>
    <w:tmpl w:val="50AA15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7"/>
  </w:num>
  <w:num w:numId="4">
    <w:abstractNumId w:val="3"/>
  </w:num>
  <w:num w:numId="5">
    <w:abstractNumId w:val="1"/>
  </w:num>
  <w:num w:numId="6">
    <w:abstractNumId w:val="5"/>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AEE"/>
    <w:rsid w:val="00121512"/>
    <w:rsid w:val="00400F38"/>
    <w:rsid w:val="00457D99"/>
    <w:rsid w:val="004E1317"/>
    <w:rsid w:val="004E5C26"/>
    <w:rsid w:val="00671AEE"/>
    <w:rsid w:val="008148E3"/>
    <w:rsid w:val="0099257E"/>
    <w:rsid w:val="009F7446"/>
    <w:rsid w:val="00DF4561"/>
    <w:rsid w:val="00FB7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009A8"/>
  <w15:chartTrackingRefBased/>
  <w15:docId w15:val="{9788B861-0F53-4926-8972-303B373E0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1AEE"/>
    <w:pPr>
      <w:widowControl w:val="0"/>
      <w:spacing w:after="200" w:line="276" w:lineRule="auto"/>
    </w:pPr>
  </w:style>
  <w:style w:type="paragraph" w:styleId="Heading2">
    <w:name w:val="heading 2"/>
    <w:basedOn w:val="Normal"/>
    <w:next w:val="Normal"/>
    <w:link w:val="Heading2Char"/>
    <w:uiPriority w:val="9"/>
    <w:unhideWhenUsed/>
    <w:qFormat/>
    <w:rsid w:val="00671AE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71AEE"/>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671AEE"/>
    <w:pPr>
      <w:widowControl/>
      <w:spacing w:after="0" w:line="240" w:lineRule="auto"/>
      <w:ind w:left="720"/>
    </w:pPr>
    <w:rPr>
      <w:rFonts w:ascii="Calibri" w:hAnsi="Calibri" w:cs="Calibri"/>
    </w:rPr>
  </w:style>
  <w:style w:type="paragraph" w:styleId="NoSpacing">
    <w:name w:val="No Spacing"/>
    <w:uiPriority w:val="1"/>
    <w:qFormat/>
    <w:rsid w:val="00671AEE"/>
    <w:pPr>
      <w:widowControl w:val="0"/>
      <w:spacing w:after="0" w:line="240" w:lineRule="auto"/>
    </w:pPr>
  </w:style>
  <w:style w:type="paragraph" w:styleId="BalloonText">
    <w:name w:val="Balloon Text"/>
    <w:basedOn w:val="Normal"/>
    <w:link w:val="BalloonTextChar"/>
    <w:uiPriority w:val="99"/>
    <w:semiHidden/>
    <w:unhideWhenUsed/>
    <w:rsid w:val="00457D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7D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4490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632</Words>
  <Characters>3605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 Keider</dc:creator>
  <cp:keywords/>
  <dc:description/>
  <cp:lastModifiedBy>Kristen Vu</cp:lastModifiedBy>
  <cp:revision>3</cp:revision>
  <dcterms:created xsi:type="dcterms:W3CDTF">2022-06-23T18:26:00Z</dcterms:created>
  <dcterms:modified xsi:type="dcterms:W3CDTF">2022-06-27T12:45:00Z</dcterms:modified>
</cp:coreProperties>
</file>