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6EB55" w14:textId="77777777" w:rsidR="00F824B9" w:rsidRPr="00197135" w:rsidRDefault="00F824B9" w:rsidP="00F824B9">
      <w:pPr>
        <w:pBdr>
          <w:bottom w:val="single" w:sz="4" w:space="1" w:color="auto"/>
        </w:pBdr>
        <w:ind w:right="-288"/>
        <w:jc w:val="center"/>
        <w:rPr>
          <w:rFonts w:ascii="Arial" w:hAnsi="Arial" w:cs="Arial"/>
          <w:sz w:val="8"/>
          <w:szCs w:val="8"/>
        </w:rPr>
      </w:pPr>
      <w:r>
        <w:rPr>
          <w:noProof/>
        </w:rPr>
        <w:drawing>
          <wp:inline distT="0" distB="0" distL="0" distR="0" wp14:anchorId="6D68B9CD" wp14:editId="65ACF1DE">
            <wp:extent cx="1714500" cy="1057275"/>
            <wp:effectExtent l="0" t="0" r="0" b="9525"/>
            <wp:docPr id="1" name="Picture 1" descr="gv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inline>
        </w:drawing>
      </w:r>
      <w:r>
        <w:br/>
      </w:r>
    </w:p>
    <w:p w14:paraId="59BEEF93" w14:textId="77777777" w:rsidR="00F824B9" w:rsidRPr="00197135" w:rsidRDefault="00F824B9" w:rsidP="00F824B9">
      <w:pPr>
        <w:ind w:right="-288"/>
        <w:jc w:val="center"/>
        <w:rPr>
          <w:rFonts w:ascii="Arial" w:hAnsi="Arial" w:cs="Arial"/>
          <w:sz w:val="8"/>
          <w:szCs w:val="8"/>
        </w:rPr>
      </w:pPr>
    </w:p>
    <w:p w14:paraId="0CF9B020" w14:textId="77777777" w:rsidR="00F824B9" w:rsidRDefault="00F824B9" w:rsidP="00F824B9">
      <w:pPr>
        <w:ind w:right="-288"/>
        <w:jc w:val="center"/>
        <w:rPr>
          <w:rFonts w:ascii="Arial" w:hAnsi="Arial" w:cs="Arial"/>
          <w:sz w:val="20"/>
          <w:szCs w:val="20"/>
        </w:rPr>
      </w:pPr>
    </w:p>
    <w:p w14:paraId="61E6674E" w14:textId="77777777" w:rsidR="00F824B9" w:rsidRDefault="00F824B9" w:rsidP="00F824B9">
      <w:pPr>
        <w:ind w:right="-288"/>
        <w:jc w:val="center"/>
        <w:rPr>
          <w:rFonts w:ascii="Arial" w:hAnsi="Arial" w:cs="Arial"/>
          <w:sz w:val="20"/>
          <w:szCs w:val="20"/>
        </w:rPr>
      </w:pPr>
      <w:bookmarkStart w:id="0" w:name="_GoBack"/>
      <w:bookmarkEnd w:id="0"/>
    </w:p>
    <w:p w14:paraId="0ED6707E" w14:textId="77777777" w:rsidR="00D57D3B" w:rsidRDefault="00D57D3B" w:rsidP="00D57D3B">
      <w:pPr>
        <w:rPr>
          <w:rFonts w:ascii="Arial" w:hAnsi="Arial" w:cs="Arial"/>
        </w:rPr>
      </w:pPr>
      <w:r>
        <w:rPr>
          <w:rFonts w:ascii="Arial" w:hAnsi="Arial" w:cs="Arial"/>
        </w:rPr>
        <w:t>To:</w:t>
      </w:r>
      <w:r>
        <w:rPr>
          <w:rFonts w:ascii="Arial" w:hAnsi="Arial" w:cs="Arial"/>
        </w:rPr>
        <w:tab/>
        <w:t xml:space="preserve">CLAS Unit Heads and Academic </w:t>
      </w:r>
      <w:r w:rsidRPr="00360C6B">
        <w:rPr>
          <w:rFonts w:ascii="Arial" w:hAnsi="Arial" w:cs="Arial"/>
        </w:rPr>
        <w:t>Coordinators</w:t>
      </w:r>
    </w:p>
    <w:p w14:paraId="53A653DC" w14:textId="77777777" w:rsidR="00D57D3B" w:rsidRDefault="00D57D3B" w:rsidP="00D57D3B">
      <w:pPr>
        <w:rPr>
          <w:rFonts w:ascii="Arial" w:hAnsi="Arial" w:cs="Arial"/>
        </w:rPr>
      </w:pPr>
    </w:p>
    <w:p w14:paraId="2EEC00B4" w14:textId="76FF1959" w:rsidR="00D57D3B" w:rsidRPr="00C054F7" w:rsidRDefault="00D57D3B" w:rsidP="00D57D3B">
      <w:pPr>
        <w:rPr>
          <w:rFonts w:ascii="Arial" w:hAnsi="Arial" w:cs="Arial"/>
          <w:highlight w:val="yellow"/>
        </w:rPr>
      </w:pPr>
      <w:r>
        <w:rPr>
          <w:rFonts w:ascii="Arial" w:hAnsi="Arial" w:cs="Arial"/>
        </w:rPr>
        <w:t>From:</w:t>
      </w:r>
      <w:r>
        <w:rPr>
          <w:rFonts w:ascii="Arial" w:hAnsi="Arial" w:cs="Arial"/>
        </w:rPr>
        <w:tab/>
        <w:t>Donovan Anderson</w:t>
      </w:r>
    </w:p>
    <w:p w14:paraId="03984459" w14:textId="77777777" w:rsidR="00360C6B" w:rsidRDefault="00360C6B" w:rsidP="00D57D3B">
      <w:pPr>
        <w:ind w:firstLine="720"/>
        <w:rPr>
          <w:rFonts w:ascii="Arial" w:hAnsi="Arial" w:cs="Arial"/>
        </w:rPr>
      </w:pPr>
      <w:r>
        <w:rPr>
          <w:rFonts w:ascii="Arial" w:hAnsi="Arial" w:cs="Arial"/>
        </w:rPr>
        <w:t xml:space="preserve">Associate Dean for Personnel, Hiring, and Planning </w:t>
      </w:r>
    </w:p>
    <w:p w14:paraId="2EE3D4CE" w14:textId="3633FDB1" w:rsidR="00D57D3B" w:rsidRDefault="00D57D3B" w:rsidP="00D57D3B">
      <w:pPr>
        <w:ind w:firstLine="720"/>
        <w:rPr>
          <w:rFonts w:ascii="Arial" w:hAnsi="Arial" w:cs="Arial"/>
        </w:rPr>
      </w:pPr>
      <w:r w:rsidRPr="00FE00C7">
        <w:rPr>
          <w:rFonts w:ascii="Arial" w:hAnsi="Arial" w:cs="Arial"/>
        </w:rPr>
        <w:t>CLAS Faculty Development Committee</w:t>
      </w:r>
      <w:r>
        <w:rPr>
          <w:rFonts w:ascii="Arial" w:hAnsi="Arial" w:cs="Arial"/>
        </w:rPr>
        <w:t xml:space="preserve"> </w:t>
      </w:r>
    </w:p>
    <w:p w14:paraId="7567AD63" w14:textId="77777777" w:rsidR="00D57D3B" w:rsidRDefault="00D57D3B" w:rsidP="00D57D3B">
      <w:pPr>
        <w:rPr>
          <w:rFonts w:ascii="Arial" w:hAnsi="Arial" w:cs="Arial"/>
        </w:rPr>
      </w:pPr>
    </w:p>
    <w:p w14:paraId="2573A4E7" w14:textId="77777777" w:rsidR="00D57D3B" w:rsidRDefault="00D57D3B" w:rsidP="00D57D3B">
      <w:pPr>
        <w:rPr>
          <w:rFonts w:ascii="Arial" w:hAnsi="Arial" w:cs="Arial"/>
        </w:rPr>
      </w:pPr>
      <w:r>
        <w:rPr>
          <w:rFonts w:ascii="Arial" w:hAnsi="Arial" w:cs="Arial"/>
        </w:rPr>
        <w:t xml:space="preserve">Re: </w:t>
      </w:r>
      <w:r>
        <w:rPr>
          <w:rFonts w:ascii="Arial" w:hAnsi="Arial" w:cs="Arial"/>
        </w:rPr>
        <w:tab/>
      </w:r>
      <w:r>
        <w:rPr>
          <w:rStyle w:val="Strong"/>
          <w:rFonts w:ascii="Arial" w:hAnsi="Arial" w:cs="Arial"/>
          <w:b w:val="0"/>
          <w:bCs w:val="0"/>
        </w:rPr>
        <w:t>Deadline for submission of award nominations</w:t>
      </w:r>
    </w:p>
    <w:p w14:paraId="608A0829" w14:textId="77777777" w:rsidR="00D57D3B" w:rsidRDefault="00D57D3B" w:rsidP="00D57D3B">
      <w:pPr>
        <w:rPr>
          <w:rFonts w:ascii="Arial" w:hAnsi="Arial" w:cs="Arial"/>
        </w:rPr>
      </w:pPr>
    </w:p>
    <w:p w14:paraId="2A67E95C" w14:textId="77777777" w:rsidR="00D57D3B" w:rsidRDefault="00D57D3B" w:rsidP="00D57D3B">
      <w:pPr>
        <w:rPr>
          <w:rFonts w:ascii="Arial" w:hAnsi="Arial" w:cs="Arial"/>
        </w:rPr>
      </w:pPr>
      <w:r>
        <w:rPr>
          <w:rFonts w:ascii="Arial" w:hAnsi="Arial" w:cs="Arial"/>
        </w:rPr>
        <w:t xml:space="preserve">Date: </w:t>
      </w:r>
      <w:r>
        <w:rPr>
          <w:rFonts w:ascii="Arial" w:hAnsi="Arial" w:cs="Arial"/>
        </w:rPr>
        <w:tab/>
        <w:t>August 31, 2021</w:t>
      </w:r>
    </w:p>
    <w:p w14:paraId="6F702771" w14:textId="77777777" w:rsidR="00D57D3B" w:rsidRDefault="00D57D3B" w:rsidP="00D57D3B">
      <w:pPr>
        <w:shd w:val="clear" w:color="auto" w:fill="FFFFFF"/>
        <w:adjustRightInd w:val="0"/>
        <w:ind w:left="720" w:hanging="360"/>
        <w:rPr>
          <w:rStyle w:val="Strong"/>
          <w:rFonts w:eastAsia="Arial"/>
          <w:bCs w:val="0"/>
        </w:rPr>
      </w:pPr>
    </w:p>
    <w:p w14:paraId="3CA5FCA8" w14:textId="77777777" w:rsidR="00D57D3B" w:rsidRDefault="00D57D3B" w:rsidP="00D57D3B">
      <w:pPr>
        <w:shd w:val="clear" w:color="auto" w:fill="FFFFFF"/>
        <w:adjustRightInd w:val="0"/>
        <w:ind w:left="720" w:hanging="360"/>
        <w:rPr>
          <w:rStyle w:val="Strong"/>
          <w:rFonts w:eastAsia="Arial"/>
          <w:bCs w:val="0"/>
        </w:rPr>
      </w:pPr>
    </w:p>
    <w:p w14:paraId="46DA945E" w14:textId="77777777" w:rsidR="00D57D3B" w:rsidRPr="008C6C6D" w:rsidRDefault="00D57D3B" w:rsidP="00D57D3B">
      <w:pPr>
        <w:shd w:val="clear" w:color="auto" w:fill="FFFFFF"/>
        <w:adjustRightInd w:val="0"/>
        <w:spacing w:after="240"/>
        <w:rPr>
          <w:rStyle w:val="Strong"/>
          <w:rFonts w:ascii="Arial" w:hAnsi="Arial" w:cs="Arial"/>
          <w:bCs w:val="0"/>
        </w:rPr>
      </w:pPr>
      <w:r w:rsidRPr="00FE00C7">
        <w:rPr>
          <w:rFonts w:ascii="Arial" w:hAnsi="Arial" w:cs="Arial"/>
          <w:color w:val="000000"/>
        </w:rPr>
        <w:t>With the semester starting</w:t>
      </w:r>
      <w:r w:rsidRPr="008C6C6D">
        <w:rPr>
          <w:rFonts w:ascii="Arial" w:hAnsi="Arial" w:cs="Arial"/>
        </w:rPr>
        <w:t xml:space="preserve">, it is time to think about nominating your faculty for awards.  Please encourage the faculty members in your unit to begin the nomination process soon. To nominate a colleague for an award, complete the nomination form, collect the appropriate materials, and submit these items to the CLAS Dean's Office (B-4-232 MAK) by </w:t>
      </w:r>
      <w:r w:rsidRPr="008C6C6D">
        <w:rPr>
          <w:rStyle w:val="Strong"/>
          <w:rFonts w:ascii="Arial" w:hAnsi="Arial" w:cs="Arial"/>
          <w:bCs w:val="0"/>
        </w:rPr>
        <w:t>October 1, 20</w:t>
      </w:r>
      <w:r>
        <w:rPr>
          <w:rStyle w:val="Strong"/>
          <w:rFonts w:ascii="Arial" w:hAnsi="Arial" w:cs="Arial"/>
          <w:bCs w:val="0"/>
        </w:rPr>
        <w:t>21</w:t>
      </w:r>
      <w:r w:rsidRPr="00CF61F1">
        <w:rPr>
          <w:rStyle w:val="Strong"/>
          <w:rFonts w:ascii="Arial" w:hAnsi="Arial" w:cs="Arial"/>
          <w:bCs w:val="0"/>
        </w:rPr>
        <w:t xml:space="preserve">.  </w:t>
      </w:r>
      <w:r w:rsidRPr="00CF61F1">
        <w:rPr>
          <w:rStyle w:val="Strong"/>
          <w:rFonts w:ascii="Arial" w:hAnsi="Arial" w:cs="Arial"/>
          <w:b w:val="0"/>
          <w:bCs w:val="0"/>
        </w:rPr>
        <w:t>The CLAS selection committees will then review nominations and submit chosen candidates to the Dean for final submission to FTLC and CSCE</w:t>
      </w:r>
      <w:r w:rsidRPr="008C6C6D">
        <w:rPr>
          <w:rStyle w:val="Strong"/>
          <w:rFonts w:ascii="Arial" w:hAnsi="Arial" w:cs="Arial"/>
          <w:b w:val="0"/>
          <w:bCs w:val="0"/>
        </w:rPr>
        <w:t xml:space="preserve"> by Nov. 1, 20</w:t>
      </w:r>
      <w:r>
        <w:rPr>
          <w:rStyle w:val="Strong"/>
          <w:rFonts w:ascii="Arial" w:hAnsi="Arial" w:cs="Arial"/>
          <w:b w:val="0"/>
          <w:bCs w:val="0"/>
        </w:rPr>
        <w:t>21</w:t>
      </w:r>
      <w:r w:rsidRPr="008C6C6D">
        <w:rPr>
          <w:rStyle w:val="Strong"/>
          <w:rFonts w:ascii="Arial" w:hAnsi="Arial" w:cs="Arial"/>
          <w:b w:val="0"/>
          <w:bCs w:val="0"/>
        </w:rPr>
        <w:t xml:space="preserve">. </w:t>
      </w:r>
    </w:p>
    <w:p w14:paraId="4A7AC419" w14:textId="77777777" w:rsidR="00D57D3B" w:rsidRDefault="00D57D3B" w:rsidP="00D57D3B">
      <w:pPr>
        <w:shd w:val="clear" w:color="auto" w:fill="FFFFFF"/>
        <w:adjustRightInd w:val="0"/>
        <w:spacing w:after="240"/>
        <w:rPr>
          <w:rStyle w:val="Strong"/>
          <w:rFonts w:ascii="Arial" w:hAnsi="Arial" w:cs="Arial"/>
          <w:b w:val="0"/>
          <w:bCs w:val="0"/>
        </w:rPr>
      </w:pPr>
      <w:r>
        <w:rPr>
          <w:rStyle w:val="Strong"/>
          <w:rFonts w:ascii="Arial" w:hAnsi="Arial" w:cs="Arial"/>
          <w:b w:val="0"/>
          <w:bCs w:val="0"/>
        </w:rPr>
        <w:t xml:space="preserve">Please follow the directions below to submit nomination materials electronically.  </w:t>
      </w:r>
    </w:p>
    <w:p w14:paraId="62C1C6C6" w14:textId="390E9403" w:rsidR="00D57D3B" w:rsidRDefault="00D57D3B" w:rsidP="00D57D3B">
      <w:pPr>
        <w:shd w:val="clear" w:color="auto" w:fill="FFFFFF"/>
        <w:adjustRightInd w:val="0"/>
        <w:spacing w:after="240"/>
      </w:pPr>
      <w:r>
        <w:rPr>
          <w:rStyle w:val="Strong"/>
          <w:rFonts w:ascii="Arial" w:hAnsi="Arial" w:cs="Arial"/>
          <w:b w:val="0"/>
          <w:bCs w:val="0"/>
        </w:rPr>
        <w:t xml:space="preserve">Electronic: </w:t>
      </w:r>
      <w:r>
        <w:rPr>
          <w:rFonts w:ascii="Arial" w:hAnsi="Arial" w:cs="Arial"/>
        </w:rPr>
        <w:t>While award materials may be submitted to your office in various formats (Microsoft Word, Excel, .pdf, etc</w:t>
      </w:r>
      <w:r w:rsidR="000B37C0">
        <w:rPr>
          <w:rFonts w:ascii="Arial" w:hAnsi="Arial" w:cs="Arial"/>
        </w:rPr>
        <w:t>.</w:t>
      </w:r>
      <w:r>
        <w:rPr>
          <w:rFonts w:ascii="Arial" w:hAnsi="Arial" w:cs="Arial"/>
        </w:rPr>
        <w:t xml:space="preserve">), </w:t>
      </w:r>
      <w:r w:rsidRPr="0093075C">
        <w:rPr>
          <w:rFonts w:ascii="Arial" w:hAnsi="Arial" w:cs="Arial"/>
          <w:b/>
        </w:rPr>
        <w:t>all materials must be merged into a single .pdf document,</w:t>
      </w:r>
      <w:r w:rsidR="0093075C">
        <w:rPr>
          <w:rFonts w:ascii="Arial" w:hAnsi="Arial" w:cs="Arial"/>
        </w:rPr>
        <w:t xml:space="preserve"> </w:t>
      </w:r>
      <w:r>
        <w:rPr>
          <w:rFonts w:ascii="Arial" w:hAnsi="Arial" w:cs="Arial"/>
        </w:rPr>
        <w:t xml:space="preserve">organized in the order listed on the award nomination form. If you are unfamiliar with creating or merging .pdf documents, please contact Kristin Winfrey (x12266) or </w:t>
      </w:r>
      <w:r w:rsidRPr="00FE00C7">
        <w:rPr>
          <w:rFonts w:ascii="Arial" w:hAnsi="Arial" w:cs="Arial"/>
        </w:rPr>
        <w:t>Mona Silva (x13041)</w:t>
      </w:r>
      <w:r>
        <w:rPr>
          <w:rFonts w:ascii="Arial" w:hAnsi="Arial" w:cs="Arial"/>
        </w:rPr>
        <w:t xml:space="preserve"> in the CLAS Dean’s Office for assistance. It is best to avoid scanned images as components of the .pdf file but you may include them if necessary. Email the .pdf file to Kristin Winfrey at </w:t>
      </w:r>
      <w:hyperlink r:id="rId5" w:history="1">
        <w:r w:rsidRPr="00C054F7">
          <w:rPr>
            <w:rStyle w:val="Hyperlink"/>
            <w:rFonts w:ascii="Arial" w:hAnsi="Arial" w:cs="Arial"/>
          </w:rPr>
          <w:t>winfreyk@gvsu.edu</w:t>
        </w:r>
      </w:hyperlink>
      <w:r w:rsidRPr="00C054F7">
        <w:rPr>
          <w:rFonts w:ascii="Arial" w:hAnsi="Arial" w:cs="Arial"/>
        </w:rPr>
        <w:t xml:space="preserve">. </w:t>
      </w:r>
    </w:p>
    <w:p w14:paraId="3EF39603" w14:textId="77777777" w:rsidR="00D57D3B" w:rsidRDefault="00D57D3B" w:rsidP="0093075C">
      <w:pPr>
        <w:pStyle w:val="Style1"/>
      </w:pPr>
      <w:r>
        <w:t>Glenn A. Niemeyer Faculty Award</w:t>
      </w:r>
    </w:p>
    <w:p w14:paraId="21CEC323" w14:textId="77777777" w:rsidR="00D57D3B" w:rsidRDefault="00D57D3B" w:rsidP="00D57D3B">
      <w:pPr>
        <w:shd w:val="clear" w:color="auto" w:fill="FFFFFF"/>
        <w:rPr>
          <w:rFonts w:ascii="Arial" w:hAnsi="Arial" w:cs="Arial"/>
        </w:rPr>
      </w:pPr>
    </w:p>
    <w:p w14:paraId="1420EB96" w14:textId="77777777" w:rsidR="00D57D3B" w:rsidRDefault="00D57D3B" w:rsidP="00D57D3B">
      <w:pPr>
        <w:shd w:val="clear" w:color="auto" w:fill="FFFFFF"/>
        <w:rPr>
          <w:rFonts w:ascii="Arial" w:hAnsi="Arial" w:cs="Arial"/>
        </w:rPr>
      </w:pPr>
      <w:r>
        <w:rPr>
          <w:rFonts w:ascii="Arial" w:hAnsi="Arial" w:cs="Arial"/>
        </w:rPr>
        <w:t xml:space="preserve">Submit all materials using the above instructions to the CLAS Dean’s Office by </w:t>
      </w:r>
      <w:r w:rsidRPr="008C6C6D">
        <w:rPr>
          <w:rFonts w:ascii="Arial" w:hAnsi="Arial" w:cs="Arial"/>
        </w:rPr>
        <w:t>October 1, 20</w:t>
      </w:r>
      <w:r>
        <w:rPr>
          <w:rFonts w:ascii="Arial" w:hAnsi="Arial" w:cs="Arial"/>
        </w:rPr>
        <w:t>21</w:t>
      </w:r>
      <w:r w:rsidRPr="008C6C6D">
        <w:rPr>
          <w:rFonts w:ascii="Arial" w:hAnsi="Arial" w:cs="Arial"/>
        </w:rPr>
        <w:t>.</w:t>
      </w:r>
      <w:r>
        <w:rPr>
          <w:rFonts w:ascii="Arial" w:hAnsi="Arial" w:cs="Arial"/>
        </w:rPr>
        <w:t xml:space="preserve">  More information on this award is available at the Provost Office website: </w:t>
      </w:r>
      <w:hyperlink r:id="rId6" w:history="1">
        <w:r>
          <w:rPr>
            <w:rStyle w:val="Hyperlink"/>
            <w:rFonts w:ascii="Arial" w:hAnsi="Arial" w:cs="Arial"/>
          </w:rPr>
          <w:t>http://www.gvsu.edu/provost/glenn-a-niemeyer-awards-5.htm</w:t>
        </w:r>
      </w:hyperlink>
    </w:p>
    <w:p w14:paraId="4DFA931D" w14:textId="77777777" w:rsidR="00D57D3B" w:rsidRDefault="00D57D3B" w:rsidP="00D57D3B">
      <w:pPr>
        <w:shd w:val="clear" w:color="auto" w:fill="FFFFFF"/>
        <w:adjustRightInd w:val="0"/>
        <w:spacing w:after="240"/>
        <w:jc w:val="center"/>
        <w:rPr>
          <w:rFonts w:ascii="Arial" w:hAnsi="Arial" w:cs="Arial"/>
        </w:rPr>
      </w:pPr>
    </w:p>
    <w:p w14:paraId="4AA71523" w14:textId="77777777" w:rsidR="00360C6B" w:rsidRDefault="00360C6B" w:rsidP="00D57D3B">
      <w:pPr>
        <w:shd w:val="clear" w:color="auto" w:fill="FFFFFF"/>
        <w:adjustRightInd w:val="0"/>
        <w:spacing w:after="240"/>
        <w:jc w:val="center"/>
        <w:rPr>
          <w:rFonts w:ascii="Arial" w:hAnsi="Arial" w:cs="Arial"/>
          <w:b/>
        </w:rPr>
      </w:pPr>
    </w:p>
    <w:p w14:paraId="435FA979" w14:textId="77777777" w:rsidR="00360C6B" w:rsidRDefault="00360C6B" w:rsidP="00D57D3B">
      <w:pPr>
        <w:shd w:val="clear" w:color="auto" w:fill="FFFFFF"/>
        <w:adjustRightInd w:val="0"/>
        <w:spacing w:after="240"/>
        <w:jc w:val="center"/>
        <w:rPr>
          <w:rFonts w:ascii="Arial" w:hAnsi="Arial" w:cs="Arial"/>
          <w:b/>
        </w:rPr>
      </w:pPr>
    </w:p>
    <w:p w14:paraId="20EA8D2A" w14:textId="497C8EBD" w:rsidR="00D57D3B" w:rsidRDefault="00D57D3B" w:rsidP="0093075C">
      <w:pPr>
        <w:pStyle w:val="Style1"/>
      </w:pPr>
      <w:r>
        <w:lastRenderedPageBreak/>
        <w:t>Outstanding Teacher Award</w:t>
      </w:r>
    </w:p>
    <w:p w14:paraId="4A7CC7D2" w14:textId="77777777" w:rsidR="0093075C" w:rsidRDefault="0093075C" w:rsidP="0093075C">
      <w:pPr>
        <w:pStyle w:val="Style1"/>
      </w:pPr>
    </w:p>
    <w:p w14:paraId="61363EA0" w14:textId="6284E76B" w:rsidR="00D57D3B" w:rsidRDefault="00D57D3B" w:rsidP="00D57D3B">
      <w:pPr>
        <w:shd w:val="clear" w:color="auto" w:fill="FFFFFF"/>
        <w:adjustRightInd w:val="0"/>
        <w:rPr>
          <w:rFonts w:ascii="Arial" w:hAnsi="Arial" w:cs="Arial"/>
        </w:rPr>
      </w:pPr>
      <w:r>
        <w:rPr>
          <w:rFonts w:ascii="Arial" w:hAnsi="Arial" w:cs="Arial"/>
        </w:rPr>
        <w:t xml:space="preserve">Submit all materials using the above instructions to the CLAS </w:t>
      </w:r>
      <w:r w:rsidRPr="008C6C6D">
        <w:rPr>
          <w:rFonts w:ascii="Arial" w:hAnsi="Arial" w:cs="Arial"/>
        </w:rPr>
        <w:t>Dean’s Office by October 1, 20</w:t>
      </w:r>
      <w:r>
        <w:rPr>
          <w:rFonts w:ascii="Arial" w:hAnsi="Arial" w:cs="Arial"/>
        </w:rPr>
        <w:t>21</w:t>
      </w:r>
      <w:r w:rsidRPr="008C6C6D">
        <w:rPr>
          <w:rFonts w:ascii="Arial" w:hAnsi="Arial" w:cs="Arial"/>
        </w:rPr>
        <w:t>.</w:t>
      </w:r>
      <w:r>
        <w:rPr>
          <w:rFonts w:ascii="Arial" w:hAnsi="Arial" w:cs="Arial"/>
        </w:rPr>
        <w:t xml:space="preserve">   More information on the University Outstanding Teaching Award: </w:t>
      </w:r>
      <w:hyperlink r:id="rId7" w:history="1">
        <w:r w:rsidR="00EF2268" w:rsidRPr="00862317">
          <w:rPr>
            <w:rStyle w:val="Hyperlink"/>
            <w:rFonts w:ascii="Arial" w:hAnsi="Arial" w:cs="Arial"/>
          </w:rPr>
          <w:t>https://www.gvsu.edu/ftlc/university-outstanding-teaching-award-333.htm</w:t>
        </w:r>
      </w:hyperlink>
      <w:r w:rsidR="00EF2268">
        <w:rPr>
          <w:rFonts w:ascii="Arial" w:hAnsi="Arial" w:cs="Arial"/>
        </w:rPr>
        <w:t xml:space="preserve"> </w:t>
      </w:r>
    </w:p>
    <w:p w14:paraId="790D6D11" w14:textId="77777777" w:rsidR="00D57D3B" w:rsidRDefault="00D57D3B" w:rsidP="00D57D3B">
      <w:pPr>
        <w:shd w:val="clear" w:color="auto" w:fill="FFFFFF"/>
        <w:adjustRightInd w:val="0"/>
        <w:jc w:val="center"/>
        <w:rPr>
          <w:rFonts w:ascii="Arial" w:hAnsi="Arial" w:cs="Arial"/>
          <w:b/>
        </w:rPr>
      </w:pPr>
    </w:p>
    <w:p w14:paraId="131E296D" w14:textId="77777777" w:rsidR="00D57D3B" w:rsidRDefault="00D57D3B" w:rsidP="00D57D3B">
      <w:pPr>
        <w:shd w:val="clear" w:color="auto" w:fill="FFFFFF"/>
        <w:adjustRightInd w:val="0"/>
        <w:jc w:val="center"/>
        <w:rPr>
          <w:rFonts w:ascii="Arial" w:hAnsi="Arial" w:cs="Arial"/>
          <w:b/>
        </w:rPr>
      </w:pPr>
    </w:p>
    <w:p w14:paraId="07280501" w14:textId="77777777" w:rsidR="00D57D3B" w:rsidRDefault="00D57D3B" w:rsidP="0093075C">
      <w:pPr>
        <w:pStyle w:val="Style1"/>
      </w:pPr>
      <w:r>
        <w:t>Pew Awards for Excellence</w:t>
      </w:r>
    </w:p>
    <w:p w14:paraId="2554B901" w14:textId="77777777" w:rsidR="00D57D3B" w:rsidRDefault="00D57D3B" w:rsidP="00D57D3B">
      <w:pPr>
        <w:shd w:val="clear" w:color="auto" w:fill="FFFFFF"/>
        <w:adjustRightInd w:val="0"/>
        <w:jc w:val="center"/>
        <w:rPr>
          <w:rFonts w:ascii="Arial" w:hAnsi="Arial" w:cs="Arial"/>
        </w:rPr>
      </w:pPr>
    </w:p>
    <w:p w14:paraId="3E4A1356" w14:textId="77777777" w:rsidR="00D57D3B" w:rsidRDefault="00D57D3B" w:rsidP="00D57D3B">
      <w:pPr>
        <w:shd w:val="clear" w:color="auto" w:fill="FFFFFF"/>
        <w:adjustRightInd w:val="0"/>
        <w:rPr>
          <w:rFonts w:ascii="Arial" w:hAnsi="Arial" w:cs="Arial"/>
        </w:rPr>
      </w:pPr>
      <w:r>
        <w:rPr>
          <w:rFonts w:ascii="Arial" w:hAnsi="Arial" w:cs="Arial"/>
        </w:rPr>
        <w:t xml:space="preserve">These awards include: </w:t>
      </w:r>
    </w:p>
    <w:p w14:paraId="3AD49805" w14:textId="77777777" w:rsidR="00D57D3B" w:rsidRDefault="00D57D3B" w:rsidP="00D57D3B">
      <w:pPr>
        <w:shd w:val="clear" w:color="auto" w:fill="FFFFFF"/>
        <w:adjustRightInd w:val="0"/>
        <w:rPr>
          <w:rFonts w:ascii="Arial" w:hAnsi="Arial" w:cs="Arial"/>
        </w:rPr>
      </w:pPr>
      <w:r>
        <w:rPr>
          <w:rFonts w:ascii="Arial" w:hAnsi="Arial" w:cs="Arial"/>
        </w:rPr>
        <w:t>Pew Teaching Excellence Award</w:t>
      </w:r>
    </w:p>
    <w:p w14:paraId="08D8C020" w14:textId="2CE530C8" w:rsidR="00D57D3B" w:rsidRDefault="00D57D3B" w:rsidP="00D57D3B">
      <w:pPr>
        <w:shd w:val="clear" w:color="auto" w:fill="FFFFFF"/>
        <w:adjustRightInd w:val="0"/>
        <w:rPr>
          <w:rFonts w:ascii="Arial" w:hAnsi="Arial" w:cs="Arial"/>
        </w:rPr>
      </w:pPr>
      <w:r>
        <w:rPr>
          <w:rFonts w:ascii="Arial" w:hAnsi="Arial" w:cs="Arial"/>
        </w:rPr>
        <w:t>Pew Teaching with Technology Award</w:t>
      </w:r>
    </w:p>
    <w:p w14:paraId="6F8D3DFF" w14:textId="7EACEA5D" w:rsidR="00EF2268" w:rsidRDefault="00EF2268" w:rsidP="00D57D3B">
      <w:pPr>
        <w:shd w:val="clear" w:color="auto" w:fill="FFFFFF"/>
        <w:adjustRightInd w:val="0"/>
        <w:rPr>
          <w:rFonts w:ascii="Arial" w:hAnsi="Arial" w:cs="Arial"/>
        </w:rPr>
      </w:pPr>
      <w:r>
        <w:rPr>
          <w:rFonts w:ascii="Arial" w:hAnsi="Arial" w:cs="Arial"/>
        </w:rPr>
        <w:t>Pew Excellence Award for Teaching and Learning Enrichment</w:t>
      </w:r>
    </w:p>
    <w:p w14:paraId="7E4F49F6" w14:textId="7BC76E73" w:rsidR="00D57D3B" w:rsidRDefault="00D57D3B" w:rsidP="00D57D3B">
      <w:pPr>
        <w:shd w:val="clear" w:color="auto" w:fill="FFFFFF"/>
        <w:adjustRightInd w:val="0"/>
        <w:rPr>
          <w:rFonts w:ascii="Arial" w:hAnsi="Arial" w:cs="Arial"/>
        </w:rPr>
      </w:pPr>
      <w:r>
        <w:rPr>
          <w:rFonts w:ascii="Arial" w:hAnsi="Arial" w:cs="Arial"/>
        </w:rPr>
        <w:t xml:space="preserve">Pew Teaching Excellence Award for </w:t>
      </w:r>
      <w:r w:rsidR="00EF2268">
        <w:rPr>
          <w:rFonts w:ascii="Arial" w:hAnsi="Arial" w:cs="Arial"/>
        </w:rPr>
        <w:t>Adjunct</w:t>
      </w:r>
      <w:r>
        <w:rPr>
          <w:rFonts w:ascii="Arial" w:hAnsi="Arial" w:cs="Arial"/>
        </w:rPr>
        <w:t xml:space="preserve"> Faculty</w:t>
      </w:r>
    </w:p>
    <w:p w14:paraId="42D5675D" w14:textId="77777777" w:rsidR="00D57D3B" w:rsidRDefault="00D57D3B" w:rsidP="00D57D3B">
      <w:pPr>
        <w:shd w:val="clear" w:color="auto" w:fill="FFFFFF"/>
        <w:adjustRightInd w:val="0"/>
        <w:rPr>
          <w:rFonts w:ascii="Arial" w:hAnsi="Arial" w:cs="Arial"/>
          <w:b/>
          <w:i/>
        </w:rPr>
      </w:pPr>
      <w:r>
        <w:rPr>
          <w:rFonts w:ascii="Arial" w:hAnsi="Arial" w:cs="Arial"/>
        </w:rPr>
        <w:t>The Burch, Jacobs &amp; Moore Diversity Teaching Excellence Award</w:t>
      </w:r>
    </w:p>
    <w:p w14:paraId="0FEB4483" w14:textId="77777777" w:rsidR="00D57D3B" w:rsidRDefault="00D57D3B" w:rsidP="00D57D3B">
      <w:pPr>
        <w:shd w:val="clear" w:color="auto" w:fill="FFFFFF"/>
        <w:adjustRightInd w:val="0"/>
        <w:rPr>
          <w:rFonts w:ascii="Arial" w:hAnsi="Arial" w:cs="Arial"/>
        </w:rPr>
      </w:pPr>
      <w:r>
        <w:rPr>
          <w:rFonts w:ascii="Arial" w:hAnsi="Arial" w:cs="Arial"/>
        </w:rPr>
        <w:t xml:space="preserve">Submit all materials using the above instructions to the CLAS Dean’s Office </w:t>
      </w:r>
      <w:r w:rsidRPr="008C6C6D">
        <w:rPr>
          <w:rFonts w:ascii="Arial" w:hAnsi="Arial" w:cs="Arial"/>
        </w:rPr>
        <w:t>by October 1, 20</w:t>
      </w:r>
      <w:r>
        <w:rPr>
          <w:rFonts w:ascii="Arial" w:hAnsi="Arial" w:cs="Arial"/>
        </w:rPr>
        <w:t>21</w:t>
      </w:r>
      <w:r w:rsidRPr="008C6C6D">
        <w:rPr>
          <w:rFonts w:ascii="Arial" w:hAnsi="Arial" w:cs="Arial"/>
        </w:rPr>
        <w:t>.</w:t>
      </w:r>
      <w:r>
        <w:rPr>
          <w:rFonts w:ascii="Arial" w:hAnsi="Arial" w:cs="Arial"/>
        </w:rPr>
        <w:t xml:space="preserve"> For information on the Pew Awards for Excellence: </w:t>
      </w:r>
    </w:p>
    <w:p w14:paraId="310AAF52" w14:textId="2CFA5F74" w:rsidR="00D57D3B" w:rsidRDefault="0093075C" w:rsidP="00D57D3B">
      <w:pPr>
        <w:shd w:val="clear" w:color="auto" w:fill="FFFFFF"/>
        <w:adjustRightInd w:val="0"/>
        <w:rPr>
          <w:rFonts w:ascii="Arial" w:hAnsi="Arial" w:cs="Arial"/>
          <w:color w:val="0000FF"/>
          <w:u w:val="single"/>
        </w:rPr>
      </w:pPr>
      <w:hyperlink r:id="rId8" w:history="1">
        <w:r w:rsidR="00EF2268" w:rsidRPr="00862317">
          <w:rPr>
            <w:rStyle w:val="Hyperlink"/>
            <w:rFonts w:ascii="Arial" w:hAnsi="Arial" w:cs="Arial"/>
          </w:rPr>
          <w:t>https://www.gvsu.edu/ftlc/teaching-awards-31.htm</w:t>
        </w:r>
      </w:hyperlink>
    </w:p>
    <w:p w14:paraId="117820E3" w14:textId="1C2CAEB9" w:rsidR="00EF2268" w:rsidRDefault="00EF2268" w:rsidP="00D57D3B">
      <w:pPr>
        <w:shd w:val="clear" w:color="auto" w:fill="FFFFFF"/>
        <w:adjustRightInd w:val="0"/>
        <w:rPr>
          <w:rFonts w:ascii="Arial" w:hAnsi="Arial" w:cs="Arial"/>
          <w:color w:val="363636"/>
        </w:rPr>
      </w:pPr>
    </w:p>
    <w:p w14:paraId="7937B0EA" w14:textId="77777777" w:rsidR="00EF2268" w:rsidRDefault="00EF2268" w:rsidP="00D57D3B">
      <w:pPr>
        <w:shd w:val="clear" w:color="auto" w:fill="FFFFFF"/>
        <w:adjustRightInd w:val="0"/>
        <w:rPr>
          <w:rFonts w:ascii="Arial" w:hAnsi="Arial" w:cs="Arial"/>
          <w:color w:val="363636"/>
        </w:rPr>
      </w:pPr>
    </w:p>
    <w:p w14:paraId="01F4ADB7" w14:textId="77777777" w:rsidR="00D57D3B" w:rsidRDefault="00D57D3B" w:rsidP="0093075C">
      <w:pPr>
        <w:pStyle w:val="Style1"/>
      </w:pPr>
      <w:r>
        <w:t>Awards for Scholarly and Creative Excellence</w:t>
      </w:r>
    </w:p>
    <w:p w14:paraId="22B8FF8D" w14:textId="77777777" w:rsidR="00D57D3B" w:rsidRDefault="00D57D3B" w:rsidP="00D57D3B">
      <w:pPr>
        <w:shd w:val="clear" w:color="auto" w:fill="FFFFFF"/>
        <w:adjustRightInd w:val="0"/>
        <w:rPr>
          <w:rFonts w:ascii="Arial" w:hAnsi="Arial" w:cs="Arial"/>
        </w:rPr>
      </w:pPr>
    </w:p>
    <w:p w14:paraId="2E30954C" w14:textId="77777777" w:rsidR="00D57D3B" w:rsidRDefault="00D57D3B" w:rsidP="00D57D3B">
      <w:pPr>
        <w:shd w:val="clear" w:color="auto" w:fill="FFFFFF"/>
        <w:rPr>
          <w:rStyle w:val="Strong"/>
          <w:b w:val="0"/>
        </w:rPr>
      </w:pPr>
      <w:r>
        <w:rPr>
          <w:rStyle w:val="Strong"/>
          <w:rFonts w:ascii="Arial" w:hAnsi="Arial" w:cs="Arial"/>
          <w:b w:val="0"/>
        </w:rPr>
        <w:t>These awards include:</w:t>
      </w:r>
    </w:p>
    <w:p w14:paraId="18DC639F" w14:textId="26071F29" w:rsidR="00D57D3B" w:rsidRDefault="00D57D3B" w:rsidP="00D57D3B">
      <w:pPr>
        <w:shd w:val="clear" w:color="auto" w:fill="FFFFFF"/>
        <w:rPr>
          <w:rStyle w:val="Strong"/>
          <w:rFonts w:ascii="Arial" w:hAnsi="Arial" w:cs="Arial"/>
          <w:b w:val="0"/>
          <w:bCs w:val="0"/>
        </w:rPr>
      </w:pPr>
      <w:r>
        <w:rPr>
          <w:rStyle w:val="Strong"/>
          <w:rFonts w:ascii="Arial" w:hAnsi="Arial" w:cs="Arial"/>
          <w:b w:val="0"/>
        </w:rPr>
        <w:t>Distinguished Early</w:t>
      </w:r>
      <w:r w:rsidR="00EF2268">
        <w:rPr>
          <w:rStyle w:val="Strong"/>
          <w:rFonts w:ascii="Arial" w:hAnsi="Arial" w:cs="Arial"/>
          <w:b w:val="0"/>
        </w:rPr>
        <w:t xml:space="preserve"> </w:t>
      </w:r>
      <w:r>
        <w:rPr>
          <w:rStyle w:val="Strong"/>
          <w:rFonts w:ascii="Arial" w:hAnsi="Arial" w:cs="Arial"/>
          <w:b w:val="0"/>
        </w:rPr>
        <w:t>Career Scholar Award</w:t>
      </w:r>
      <w:r>
        <w:rPr>
          <w:rFonts w:ascii="Arial" w:hAnsi="Arial" w:cs="Arial"/>
          <w:b/>
          <w:bCs/>
        </w:rPr>
        <w:br/>
      </w:r>
      <w:r>
        <w:rPr>
          <w:rStyle w:val="Strong"/>
          <w:rFonts w:ascii="Arial" w:hAnsi="Arial" w:cs="Arial"/>
          <w:b w:val="0"/>
        </w:rPr>
        <w:t>Distinguished Undergraduate Mentoring Award</w:t>
      </w:r>
      <w:r>
        <w:rPr>
          <w:rFonts w:ascii="Arial" w:hAnsi="Arial" w:cs="Arial"/>
          <w:b/>
        </w:rPr>
        <w:t>  </w:t>
      </w:r>
      <w:r>
        <w:rPr>
          <w:rFonts w:ascii="Arial" w:hAnsi="Arial" w:cs="Arial"/>
          <w:b/>
        </w:rPr>
        <w:br/>
      </w:r>
      <w:r>
        <w:rPr>
          <w:rStyle w:val="Strong"/>
          <w:rFonts w:ascii="Arial" w:hAnsi="Arial" w:cs="Arial"/>
          <w:b w:val="0"/>
          <w:bCs w:val="0"/>
        </w:rPr>
        <w:t>Distinguished Graduate Mentoring Award</w:t>
      </w:r>
    </w:p>
    <w:p w14:paraId="59E68A86" w14:textId="77777777" w:rsidR="00D57D3B" w:rsidRDefault="00D57D3B" w:rsidP="00D57D3B">
      <w:pPr>
        <w:shd w:val="clear" w:color="auto" w:fill="FFFFFF"/>
      </w:pPr>
    </w:p>
    <w:p w14:paraId="7C5D269F" w14:textId="77777777" w:rsidR="00D57D3B" w:rsidRDefault="00D57D3B" w:rsidP="00D57D3B">
      <w:pPr>
        <w:shd w:val="clear" w:color="auto" w:fill="FFFFFF"/>
        <w:rPr>
          <w:rFonts w:ascii="Arial" w:hAnsi="Arial" w:cs="Arial"/>
          <w:u w:val="single"/>
        </w:rPr>
      </w:pPr>
      <w:r>
        <w:rPr>
          <w:rFonts w:ascii="Arial" w:hAnsi="Arial" w:cs="Arial"/>
        </w:rPr>
        <w:t xml:space="preserve">Submit all materials using the above instructions to the CLAS Dean’s Office by </w:t>
      </w:r>
      <w:r w:rsidRPr="008C6C6D">
        <w:rPr>
          <w:rFonts w:ascii="Arial" w:hAnsi="Arial" w:cs="Arial"/>
        </w:rPr>
        <w:t>October 1, 20</w:t>
      </w:r>
      <w:r>
        <w:rPr>
          <w:rFonts w:ascii="Arial" w:hAnsi="Arial" w:cs="Arial"/>
        </w:rPr>
        <w:t>21</w:t>
      </w:r>
      <w:r w:rsidRPr="008C6C6D">
        <w:rPr>
          <w:rFonts w:ascii="Arial" w:hAnsi="Arial" w:cs="Arial"/>
        </w:rPr>
        <w:t>.</w:t>
      </w:r>
      <w:r>
        <w:rPr>
          <w:rFonts w:ascii="Arial" w:hAnsi="Arial" w:cs="Arial"/>
        </w:rPr>
        <w:t xml:space="preserve">  More information on the Awards for Scholarly and Creative Excellence awards: </w:t>
      </w:r>
      <w:hyperlink r:id="rId9" w:history="1">
        <w:r>
          <w:rPr>
            <w:rStyle w:val="Hyperlink"/>
            <w:rFonts w:ascii="Arial" w:hAnsi="Arial" w:cs="Arial"/>
          </w:rPr>
          <w:t>https://www.gvsu.edu/csce/faculty-awards-40.htm</w:t>
        </w:r>
      </w:hyperlink>
    </w:p>
    <w:p w14:paraId="1C9F89D7" w14:textId="77777777" w:rsidR="00D57D3B" w:rsidRDefault="00D57D3B" w:rsidP="00D57D3B">
      <w:pPr>
        <w:shd w:val="clear" w:color="auto" w:fill="FFFFFF"/>
        <w:rPr>
          <w:rFonts w:ascii="Arial" w:hAnsi="Arial" w:cs="Arial"/>
          <w:u w:val="single"/>
        </w:rPr>
      </w:pPr>
    </w:p>
    <w:p w14:paraId="2F77BC1F" w14:textId="77777777" w:rsidR="00D57D3B" w:rsidRPr="0093075C" w:rsidRDefault="00D57D3B" w:rsidP="0093075C">
      <w:pPr>
        <w:pStyle w:val="Style1"/>
        <w:rPr>
          <w:rStyle w:val="Strong"/>
          <w:b/>
          <w:bCs w:val="0"/>
        </w:rPr>
      </w:pPr>
      <w:r w:rsidRPr="0093075C">
        <w:rPr>
          <w:rStyle w:val="Strong"/>
          <w:b/>
          <w:bCs w:val="0"/>
        </w:rPr>
        <w:t>Distinguished Contribution to a Discipline Award</w:t>
      </w:r>
    </w:p>
    <w:p w14:paraId="1F78C1E3" w14:textId="77777777" w:rsidR="00D57D3B" w:rsidRDefault="00D57D3B" w:rsidP="00D57D3B">
      <w:pPr>
        <w:shd w:val="clear" w:color="auto" w:fill="FFFFFF"/>
        <w:rPr>
          <w:rStyle w:val="Strong"/>
          <w:rFonts w:ascii="Arial" w:hAnsi="Arial" w:cs="Arial"/>
          <w:b w:val="0"/>
          <w:bCs w:val="0"/>
        </w:rPr>
      </w:pPr>
    </w:p>
    <w:p w14:paraId="76B2E605" w14:textId="77777777" w:rsidR="00D57D3B" w:rsidRDefault="00D57D3B" w:rsidP="00D57D3B">
      <w:pPr>
        <w:shd w:val="clear" w:color="auto" w:fill="FFFFFF"/>
        <w:rPr>
          <w:rStyle w:val="Strong"/>
          <w:rFonts w:ascii="Arial" w:hAnsi="Arial" w:cs="Arial"/>
          <w:b w:val="0"/>
          <w:bCs w:val="0"/>
        </w:rPr>
      </w:pPr>
      <w:r>
        <w:rPr>
          <w:rStyle w:val="Strong"/>
          <w:rFonts w:ascii="Arial" w:hAnsi="Arial" w:cs="Arial"/>
          <w:b w:val="0"/>
          <w:bCs w:val="0"/>
        </w:rPr>
        <w:t xml:space="preserve">Materials are to be submitted directly to </w:t>
      </w:r>
      <w:r w:rsidRPr="008C6C6D">
        <w:rPr>
          <w:rStyle w:val="Strong"/>
          <w:rFonts w:ascii="Arial" w:hAnsi="Arial" w:cs="Arial"/>
          <w:b w:val="0"/>
          <w:bCs w:val="0"/>
        </w:rPr>
        <w:t>CSCE by November 1, 20</w:t>
      </w:r>
      <w:r>
        <w:rPr>
          <w:rStyle w:val="Strong"/>
          <w:rFonts w:ascii="Arial" w:hAnsi="Arial" w:cs="Arial"/>
          <w:b w:val="0"/>
          <w:bCs w:val="0"/>
        </w:rPr>
        <w:t>21</w:t>
      </w:r>
      <w:r w:rsidRPr="008C6C6D">
        <w:rPr>
          <w:rStyle w:val="Strong"/>
          <w:rFonts w:ascii="Arial" w:hAnsi="Arial" w:cs="Arial"/>
          <w:b w:val="0"/>
          <w:bCs w:val="0"/>
        </w:rPr>
        <w:t>.  Please</w:t>
      </w:r>
      <w:r>
        <w:rPr>
          <w:rStyle w:val="Strong"/>
          <w:rFonts w:ascii="Arial" w:hAnsi="Arial" w:cs="Arial"/>
          <w:b w:val="0"/>
          <w:bCs w:val="0"/>
        </w:rPr>
        <w:t xml:space="preserve"> remember that the Dean does need to sign before submitting to CSCE.  More information can be found here: </w:t>
      </w:r>
      <w:hyperlink r:id="rId10" w:history="1">
        <w:r>
          <w:rPr>
            <w:rStyle w:val="Hyperlink"/>
            <w:rFonts w:ascii="Arial" w:hAnsi="Arial" w:cs="Arial"/>
          </w:rPr>
          <w:t>https://www.gvsu.edu/csce/distinguished-contribution-in-a-discipline-42.htm</w:t>
        </w:r>
      </w:hyperlink>
    </w:p>
    <w:p w14:paraId="029F25C6" w14:textId="77777777" w:rsidR="006B78AA" w:rsidRDefault="006B78AA" w:rsidP="00D57D3B">
      <w:pPr>
        <w:rPr>
          <w:rStyle w:val="Strong"/>
          <w:b w:val="0"/>
          <w:bCs w:val="0"/>
        </w:rPr>
      </w:pPr>
    </w:p>
    <w:sectPr w:rsidR="006B78AA" w:rsidSect="00F824B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comments="0" w:insDel="0" w:formatting="0" w:inkAnnotations="0"/>
  <w:trackRevisions/>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AA"/>
    <w:rsid w:val="000B37C0"/>
    <w:rsid w:val="001460D0"/>
    <w:rsid w:val="001B31BA"/>
    <w:rsid w:val="00360C6B"/>
    <w:rsid w:val="006B78AA"/>
    <w:rsid w:val="008C6C6D"/>
    <w:rsid w:val="0093075C"/>
    <w:rsid w:val="00D242CC"/>
    <w:rsid w:val="00D30896"/>
    <w:rsid w:val="00D57D3B"/>
    <w:rsid w:val="00E330A3"/>
    <w:rsid w:val="00EF2268"/>
    <w:rsid w:val="00F8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B720"/>
  <w15:chartTrackingRefBased/>
  <w15:docId w15:val="{D2867322-6A7E-41A8-A110-B4404FFD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8A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3075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B78AA"/>
    <w:rPr>
      <w:color w:val="0000FF"/>
      <w:u w:val="single"/>
    </w:rPr>
  </w:style>
  <w:style w:type="paragraph" w:styleId="NormalWeb">
    <w:name w:val="Normal (Web)"/>
    <w:basedOn w:val="Normal"/>
    <w:uiPriority w:val="99"/>
    <w:semiHidden/>
    <w:unhideWhenUsed/>
    <w:rsid w:val="006B78AA"/>
    <w:pPr>
      <w:spacing w:before="100" w:beforeAutospacing="1" w:after="100" w:afterAutospacing="1"/>
    </w:pPr>
  </w:style>
  <w:style w:type="character" w:styleId="Strong">
    <w:name w:val="Strong"/>
    <w:basedOn w:val="DefaultParagraphFont"/>
    <w:uiPriority w:val="22"/>
    <w:qFormat/>
    <w:rsid w:val="006B78AA"/>
    <w:rPr>
      <w:b/>
      <w:bCs/>
    </w:rPr>
  </w:style>
  <w:style w:type="character" w:styleId="FollowedHyperlink">
    <w:name w:val="FollowedHyperlink"/>
    <w:basedOn w:val="DefaultParagraphFont"/>
    <w:uiPriority w:val="99"/>
    <w:semiHidden/>
    <w:unhideWhenUsed/>
    <w:rsid w:val="008C6C6D"/>
    <w:rPr>
      <w:color w:val="954F72" w:themeColor="followedHyperlink"/>
      <w:u w:val="single"/>
    </w:rPr>
  </w:style>
  <w:style w:type="paragraph" w:styleId="BalloonText">
    <w:name w:val="Balloon Text"/>
    <w:basedOn w:val="Normal"/>
    <w:link w:val="BalloonTextChar"/>
    <w:uiPriority w:val="99"/>
    <w:semiHidden/>
    <w:unhideWhenUsed/>
    <w:rsid w:val="00F824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4B9"/>
    <w:rPr>
      <w:rFonts w:ascii="Segoe UI" w:eastAsia="Times New Roman" w:hAnsi="Segoe UI" w:cs="Segoe UI"/>
      <w:sz w:val="18"/>
      <w:szCs w:val="18"/>
      <w:lang w:val="es-MX"/>
    </w:rPr>
  </w:style>
  <w:style w:type="character" w:styleId="UnresolvedMention">
    <w:name w:val="Unresolved Mention"/>
    <w:basedOn w:val="DefaultParagraphFont"/>
    <w:uiPriority w:val="99"/>
    <w:semiHidden/>
    <w:unhideWhenUsed/>
    <w:rsid w:val="00EF2268"/>
    <w:rPr>
      <w:color w:val="605E5C"/>
      <w:shd w:val="clear" w:color="auto" w:fill="E1DFDD"/>
    </w:rPr>
  </w:style>
  <w:style w:type="paragraph" w:customStyle="1" w:styleId="Style1">
    <w:name w:val="Style1"/>
    <w:basedOn w:val="Heading2"/>
    <w:link w:val="Style1Char"/>
    <w:autoRedefine/>
    <w:qFormat/>
    <w:rsid w:val="0093075C"/>
    <w:pPr>
      <w:shd w:val="clear" w:color="auto" w:fill="FFFFFF"/>
      <w:jc w:val="center"/>
    </w:pPr>
    <w:rPr>
      <w:rFonts w:ascii="Arial" w:hAnsi="Arial" w:cs="Arial"/>
      <w:b/>
      <w:color w:val="000000" w:themeColor="text1"/>
      <w:sz w:val="24"/>
    </w:rPr>
  </w:style>
  <w:style w:type="character" w:customStyle="1" w:styleId="Heading2Char">
    <w:name w:val="Heading 2 Char"/>
    <w:basedOn w:val="DefaultParagraphFont"/>
    <w:link w:val="Heading2"/>
    <w:uiPriority w:val="9"/>
    <w:semiHidden/>
    <w:rsid w:val="0093075C"/>
    <w:rPr>
      <w:rFonts w:asciiTheme="majorHAnsi" w:eastAsiaTheme="majorEastAsia" w:hAnsiTheme="majorHAnsi" w:cstheme="majorBidi"/>
      <w:color w:val="2E74B5" w:themeColor="accent1" w:themeShade="BF"/>
      <w:sz w:val="26"/>
      <w:szCs w:val="26"/>
    </w:rPr>
  </w:style>
  <w:style w:type="character" w:customStyle="1" w:styleId="Style1Char">
    <w:name w:val="Style1 Char"/>
    <w:basedOn w:val="Heading2Char"/>
    <w:link w:val="Style1"/>
    <w:rsid w:val="0093075C"/>
    <w:rPr>
      <w:rFonts w:ascii="Arial" w:eastAsiaTheme="majorEastAsia" w:hAnsi="Arial" w:cs="Arial"/>
      <w:b/>
      <w:color w:val="000000" w:themeColor="text1"/>
      <w:sz w:val="24"/>
      <w:szCs w:val="2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vsu.edu/ftlc/teaching-awards-31.htm" TargetMode="External"/><Relationship Id="rId3" Type="http://schemas.openxmlformats.org/officeDocument/2006/relationships/webSettings" Target="webSettings.xml"/><Relationship Id="rId7" Type="http://schemas.openxmlformats.org/officeDocument/2006/relationships/hyperlink" Target="https://www.gvsu.edu/ftlc/university-outstanding-teaching-award-333.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vsu.edu/provost/glenn-a-niemeyer-awards-5.htm" TargetMode="External"/><Relationship Id="rId11" Type="http://schemas.openxmlformats.org/officeDocument/2006/relationships/fontTable" Target="fontTable.xml"/><Relationship Id="rId5" Type="http://schemas.openxmlformats.org/officeDocument/2006/relationships/hyperlink" Target="mailto:winfreyk@gvsu.edu" TargetMode="External"/><Relationship Id="rId10" Type="http://schemas.openxmlformats.org/officeDocument/2006/relationships/hyperlink" Target="https://www.gvsu.edu/csce/distinguished-contribution-in-a-discipline-42.htm" TargetMode="External"/><Relationship Id="rId4" Type="http://schemas.openxmlformats.org/officeDocument/2006/relationships/image" Target="media/image1.png"/><Relationship Id="rId9" Type="http://schemas.openxmlformats.org/officeDocument/2006/relationships/hyperlink" Target="https://www.gvsu.edu/csce/faculty-awards-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McLenithan</dc:creator>
  <cp:keywords/>
  <dc:description/>
  <cp:lastModifiedBy>Kristin Winfrey</cp:lastModifiedBy>
  <cp:revision>7</cp:revision>
  <cp:lastPrinted>2018-08-16T19:04:00Z</cp:lastPrinted>
  <dcterms:created xsi:type="dcterms:W3CDTF">2021-08-31T18:40:00Z</dcterms:created>
  <dcterms:modified xsi:type="dcterms:W3CDTF">2021-09-01T12:11:00Z</dcterms:modified>
</cp:coreProperties>
</file>