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11EB" w:rsidRPr="00440B8E" w:rsidRDefault="0071311E" w:rsidP="00440B8E">
      <w:pPr>
        <w:pStyle w:val="Title"/>
      </w:pPr>
      <w:r w:rsidRPr="00440B8E">
        <w:t>CLAS Faculty Development Committee</w:t>
      </w:r>
    </w:p>
    <w:p w:rsidR="0071311E" w:rsidRPr="00440B8E" w:rsidRDefault="0071311E" w:rsidP="00440B8E">
      <w:pPr>
        <w:pStyle w:val="Title"/>
      </w:pPr>
      <w:r w:rsidRPr="00440B8E">
        <w:t>2021-2022 Annual Report</w:t>
      </w:r>
    </w:p>
    <w:p w:rsidR="0071311E" w:rsidRPr="00666AF8" w:rsidRDefault="0071311E" w:rsidP="0097734B">
      <w:pPr>
        <w:pStyle w:val="NoSpacing"/>
        <w:rPr>
          <w:rFonts w:ascii="Times New Roman" w:hAnsi="Times New Roman" w:cs="Times New Roman"/>
          <w:sz w:val="24"/>
        </w:rPr>
      </w:pPr>
    </w:p>
    <w:p w:rsidR="0071311E" w:rsidRPr="00666AF8" w:rsidRDefault="0071311E" w:rsidP="0097734B">
      <w:pPr>
        <w:pStyle w:val="NoSpacing"/>
        <w:rPr>
          <w:rFonts w:ascii="Times New Roman" w:hAnsi="Times New Roman" w:cs="Times New Roman"/>
          <w:b/>
          <w:sz w:val="24"/>
        </w:rPr>
      </w:pPr>
      <w:r w:rsidRPr="00666AF8">
        <w:rPr>
          <w:rFonts w:ascii="Times New Roman" w:hAnsi="Times New Roman" w:cs="Times New Roman"/>
          <w:b/>
          <w:sz w:val="24"/>
        </w:rPr>
        <w:t>Membership:</w:t>
      </w:r>
    </w:p>
    <w:p w:rsidR="0071311E" w:rsidRPr="00666AF8" w:rsidRDefault="0071311E" w:rsidP="00367451">
      <w:pPr>
        <w:pStyle w:val="NoSpacing"/>
        <w:tabs>
          <w:tab w:val="left" w:pos="3240"/>
          <w:tab w:val="left" w:pos="6480"/>
        </w:tabs>
        <w:rPr>
          <w:rFonts w:ascii="Times New Roman" w:hAnsi="Times New Roman" w:cs="Times New Roman"/>
          <w:sz w:val="24"/>
        </w:rPr>
      </w:pPr>
      <w:r w:rsidRPr="00666AF8">
        <w:rPr>
          <w:rFonts w:ascii="Times New Roman" w:hAnsi="Times New Roman" w:cs="Times New Roman"/>
          <w:sz w:val="24"/>
        </w:rPr>
        <w:t>Robert Pearson</w:t>
      </w:r>
      <w:r w:rsidR="00367451" w:rsidRPr="00666AF8">
        <w:rPr>
          <w:rFonts w:ascii="Times New Roman" w:hAnsi="Times New Roman" w:cs="Times New Roman"/>
          <w:sz w:val="24"/>
        </w:rPr>
        <w:t xml:space="preserve"> </w:t>
      </w:r>
      <w:r w:rsidRPr="00666AF8">
        <w:rPr>
          <w:rFonts w:ascii="Times New Roman" w:hAnsi="Times New Roman" w:cs="Times New Roman"/>
          <w:sz w:val="24"/>
        </w:rPr>
        <w:t>(Chair)</w:t>
      </w:r>
      <w:r w:rsidRPr="00666AF8">
        <w:rPr>
          <w:rFonts w:ascii="Times New Roman" w:hAnsi="Times New Roman" w:cs="Times New Roman"/>
          <w:sz w:val="24"/>
        </w:rPr>
        <w:t xml:space="preserve"> </w:t>
      </w:r>
      <w:r w:rsidR="00367451" w:rsidRPr="00666AF8">
        <w:rPr>
          <w:rFonts w:ascii="Times New Roman" w:hAnsi="Times New Roman" w:cs="Times New Roman"/>
          <w:sz w:val="24"/>
        </w:rPr>
        <w:tab/>
      </w:r>
      <w:r w:rsidRPr="00666AF8">
        <w:rPr>
          <w:rFonts w:ascii="Times New Roman" w:hAnsi="Times New Roman" w:cs="Times New Roman"/>
          <w:sz w:val="24"/>
        </w:rPr>
        <w:t>Filiz Dogru</w:t>
      </w:r>
      <w:r w:rsidR="00792366">
        <w:rPr>
          <w:rFonts w:ascii="Times New Roman" w:hAnsi="Times New Roman" w:cs="Times New Roman"/>
          <w:sz w:val="24"/>
        </w:rPr>
        <w:t xml:space="preserve"> (Winter)</w:t>
      </w:r>
      <w:r w:rsidR="00367451" w:rsidRPr="00666AF8">
        <w:rPr>
          <w:rFonts w:ascii="Times New Roman" w:hAnsi="Times New Roman" w:cs="Times New Roman"/>
          <w:sz w:val="24"/>
        </w:rPr>
        <w:tab/>
      </w:r>
      <w:r w:rsidRPr="00666AF8">
        <w:rPr>
          <w:rFonts w:ascii="Times New Roman" w:hAnsi="Times New Roman" w:cs="Times New Roman"/>
          <w:sz w:val="24"/>
        </w:rPr>
        <w:t>Tim Evans</w:t>
      </w:r>
      <w:r w:rsidR="00792366">
        <w:rPr>
          <w:rFonts w:ascii="Times New Roman" w:hAnsi="Times New Roman" w:cs="Times New Roman"/>
          <w:sz w:val="24"/>
        </w:rPr>
        <w:t xml:space="preserve"> (Winter)</w:t>
      </w:r>
    </w:p>
    <w:p w:rsidR="0071311E" w:rsidRPr="00666AF8" w:rsidRDefault="0071311E" w:rsidP="00367451">
      <w:pPr>
        <w:pStyle w:val="NoSpacing"/>
        <w:tabs>
          <w:tab w:val="left" w:pos="3240"/>
          <w:tab w:val="left" w:pos="6480"/>
        </w:tabs>
        <w:rPr>
          <w:rFonts w:ascii="Times New Roman" w:hAnsi="Times New Roman" w:cs="Times New Roman"/>
          <w:sz w:val="24"/>
        </w:rPr>
      </w:pPr>
      <w:r w:rsidRPr="00666AF8">
        <w:rPr>
          <w:rFonts w:ascii="Times New Roman" w:hAnsi="Times New Roman" w:cs="Times New Roman"/>
          <w:sz w:val="24"/>
        </w:rPr>
        <w:t>Nicholas Lerma</w:t>
      </w:r>
      <w:r w:rsidRPr="00666AF8">
        <w:rPr>
          <w:rFonts w:ascii="Times New Roman" w:hAnsi="Times New Roman" w:cs="Times New Roman"/>
          <w:sz w:val="24"/>
        </w:rPr>
        <w:tab/>
        <w:t>Bret Linford</w:t>
      </w:r>
      <w:r w:rsidR="00792366">
        <w:rPr>
          <w:rFonts w:ascii="Times New Roman" w:hAnsi="Times New Roman" w:cs="Times New Roman"/>
          <w:sz w:val="24"/>
        </w:rPr>
        <w:t xml:space="preserve"> (Fall)</w:t>
      </w:r>
      <w:r w:rsidRPr="00666AF8">
        <w:rPr>
          <w:rFonts w:ascii="Times New Roman" w:hAnsi="Times New Roman" w:cs="Times New Roman"/>
          <w:sz w:val="24"/>
        </w:rPr>
        <w:tab/>
        <w:t xml:space="preserve">James McNair </w:t>
      </w:r>
      <w:r w:rsidR="00792366">
        <w:rPr>
          <w:rFonts w:ascii="Times New Roman" w:hAnsi="Times New Roman" w:cs="Times New Roman"/>
          <w:sz w:val="24"/>
        </w:rPr>
        <w:t>(Scribe)</w:t>
      </w:r>
    </w:p>
    <w:p w:rsidR="0071311E" w:rsidRPr="00666AF8" w:rsidRDefault="0071311E" w:rsidP="00367451">
      <w:pPr>
        <w:pStyle w:val="NoSpacing"/>
        <w:tabs>
          <w:tab w:val="left" w:pos="3240"/>
          <w:tab w:val="left" w:pos="6480"/>
        </w:tabs>
        <w:rPr>
          <w:rFonts w:ascii="Times New Roman" w:hAnsi="Times New Roman" w:cs="Times New Roman"/>
          <w:sz w:val="24"/>
        </w:rPr>
      </w:pPr>
      <w:r w:rsidRPr="00666AF8">
        <w:rPr>
          <w:rFonts w:ascii="Times New Roman" w:hAnsi="Times New Roman" w:cs="Times New Roman"/>
          <w:sz w:val="24"/>
        </w:rPr>
        <w:t xml:space="preserve">Carrie </w:t>
      </w:r>
      <w:proofErr w:type="spellStart"/>
      <w:r w:rsidRPr="00666AF8">
        <w:rPr>
          <w:rFonts w:ascii="Times New Roman" w:hAnsi="Times New Roman" w:cs="Times New Roman"/>
          <w:sz w:val="24"/>
        </w:rPr>
        <w:t>Bruek</w:t>
      </w:r>
      <w:proofErr w:type="spellEnd"/>
      <w:r w:rsidRPr="00666AF8">
        <w:rPr>
          <w:rFonts w:ascii="Times New Roman" w:hAnsi="Times New Roman" w:cs="Times New Roman"/>
          <w:sz w:val="24"/>
        </w:rPr>
        <w:t xml:space="preserve"> Morris </w:t>
      </w:r>
      <w:r w:rsidR="00367451" w:rsidRPr="00666AF8">
        <w:rPr>
          <w:rFonts w:ascii="Times New Roman" w:hAnsi="Times New Roman" w:cs="Times New Roman"/>
          <w:sz w:val="24"/>
        </w:rPr>
        <w:tab/>
      </w:r>
      <w:r w:rsidRPr="00666AF8">
        <w:rPr>
          <w:rFonts w:ascii="Times New Roman" w:hAnsi="Times New Roman" w:cs="Times New Roman"/>
          <w:sz w:val="24"/>
        </w:rPr>
        <w:t>Scott Thorgaard</w:t>
      </w:r>
    </w:p>
    <w:p w:rsidR="00367451" w:rsidRPr="00666AF8" w:rsidRDefault="00367451" w:rsidP="0071311E">
      <w:pPr>
        <w:pStyle w:val="NoSpacing"/>
        <w:rPr>
          <w:rFonts w:ascii="Times New Roman" w:hAnsi="Times New Roman" w:cs="Times New Roman"/>
        </w:rPr>
      </w:pPr>
    </w:p>
    <w:p w:rsidR="002709C7" w:rsidRDefault="00367451" w:rsidP="0071311E">
      <w:pPr>
        <w:pStyle w:val="NoSpacing"/>
        <w:rPr>
          <w:rFonts w:ascii="Times New Roman" w:hAnsi="Times New Roman" w:cs="Times New Roman"/>
        </w:rPr>
      </w:pPr>
      <w:r w:rsidRPr="00666AF8">
        <w:rPr>
          <w:rFonts w:ascii="Times New Roman" w:hAnsi="Times New Roman" w:cs="Times New Roman"/>
          <w:b/>
        </w:rPr>
        <w:t>Ex Officio:</w:t>
      </w:r>
      <w:r w:rsidRPr="00666AF8">
        <w:rPr>
          <w:rFonts w:ascii="Times New Roman" w:hAnsi="Times New Roman" w:cs="Times New Roman"/>
        </w:rPr>
        <w:t xml:space="preserve"> Donovan Anderson</w:t>
      </w:r>
      <w:r w:rsidRPr="00666AF8">
        <w:rPr>
          <w:rFonts w:ascii="Times New Roman" w:hAnsi="Times New Roman" w:cs="Times New Roman"/>
        </w:rPr>
        <w:tab/>
      </w:r>
      <w:r w:rsidRPr="00666AF8">
        <w:rPr>
          <w:rFonts w:ascii="Times New Roman" w:hAnsi="Times New Roman" w:cs="Times New Roman"/>
        </w:rPr>
        <w:tab/>
      </w:r>
      <w:r w:rsidRPr="00666AF8">
        <w:rPr>
          <w:rFonts w:ascii="Times New Roman" w:hAnsi="Times New Roman" w:cs="Times New Roman"/>
        </w:rPr>
        <w:tab/>
      </w:r>
    </w:p>
    <w:p w:rsidR="00367451" w:rsidRPr="00666AF8" w:rsidRDefault="00367451" w:rsidP="0071311E">
      <w:pPr>
        <w:pStyle w:val="NoSpacing"/>
        <w:rPr>
          <w:rFonts w:ascii="Times New Roman" w:hAnsi="Times New Roman" w:cs="Times New Roman"/>
        </w:rPr>
      </w:pPr>
      <w:r w:rsidRPr="00666AF8">
        <w:rPr>
          <w:rFonts w:ascii="Times New Roman" w:hAnsi="Times New Roman" w:cs="Times New Roman"/>
          <w:b/>
        </w:rPr>
        <w:t>Administrative Support:</w:t>
      </w:r>
      <w:r w:rsidRPr="00666AF8">
        <w:rPr>
          <w:rFonts w:ascii="Times New Roman" w:hAnsi="Times New Roman" w:cs="Times New Roman"/>
        </w:rPr>
        <w:t xml:space="preserve"> Kristin Winfrey</w:t>
      </w:r>
      <w:r w:rsidR="002709C7">
        <w:rPr>
          <w:rFonts w:ascii="Times New Roman" w:hAnsi="Times New Roman" w:cs="Times New Roman"/>
        </w:rPr>
        <w:t xml:space="preserve"> &amp; </w:t>
      </w:r>
      <w:r w:rsidR="002709C7" w:rsidRPr="002709C7">
        <w:rPr>
          <w:rFonts w:ascii="Times New Roman" w:hAnsi="Times New Roman" w:cs="Times New Roman"/>
        </w:rPr>
        <w:t>Rafael Juarez-Yuen</w:t>
      </w:r>
    </w:p>
    <w:p w:rsidR="00367451" w:rsidRPr="00666AF8" w:rsidRDefault="00367451" w:rsidP="0071311E">
      <w:pPr>
        <w:pStyle w:val="NoSpacing"/>
        <w:rPr>
          <w:rFonts w:ascii="Times New Roman" w:hAnsi="Times New Roman" w:cs="Times New Roman"/>
        </w:rPr>
      </w:pPr>
    </w:p>
    <w:p w:rsidR="00414AA5" w:rsidRDefault="00C933B7" w:rsidP="00C933B7">
      <w:pPr>
        <w:spacing w:line="276" w:lineRule="auto"/>
        <w:ind w:firstLine="360"/>
        <w:rPr>
          <w:rFonts w:ascii="Times New Roman" w:hAnsi="Times New Roman" w:cs="Times New Roman"/>
          <w:sz w:val="23"/>
          <w:szCs w:val="23"/>
        </w:rPr>
      </w:pPr>
      <w:r w:rsidRPr="00666AF8">
        <w:rPr>
          <w:rFonts w:ascii="Times New Roman" w:hAnsi="Times New Roman" w:cs="Times New Roman"/>
          <w:sz w:val="23"/>
          <w:szCs w:val="23"/>
        </w:rPr>
        <w:t>The CLAS Faculty Development Committee (FDC) is a faculty advocacy committee that sees its mission as addressing the issues that affect the development of CLAS faculty in the areas of teaching, research and service. Issues brought to the committee’s attention by CLAS faculty determine much of our agenda. Faculty members with a concern about an issue affecting faculty development are encouraged to contact the FDC chair.</w:t>
      </w:r>
      <w:r w:rsidR="00414AA5">
        <w:rPr>
          <w:rFonts w:ascii="Times New Roman" w:hAnsi="Times New Roman" w:cs="Times New Roman"/>
          <w:sz w:val="23"/>
          <w:szCs w:val="23"/>
        </w:rPr>
        <w:t xml:space="preserve"> </w:t>
      </w:r>
    </w:p>
    <w:p w:rsidR="00C933B7" w:rsidRDefault="00C933B7" w:rsidP="00C933B7">
      <w:pPr>
        <w:spacing w:line="276" w:lineRule="auto"/>
        <w:ind w:firstLine="360"/>
        <w:rPr>
          <w:rFonts w:ascii="Times New Roman" w:hAnsi="Times New Roman" w:cs="Times New Roman"/>
          <w:sz w:val="23"/>
          <w:szCs w:val="23"/>
        </w:rPr>
      </w:pPr>
      <w:r w:rsidRPr="00666AF8">
        <w:rPr>
          <w:rFonts w:ascii="Times New Roman" w:hAnsi="Times New Roman" w:cs="Times New Roman"/>
          <w:sz w:val="23"/>
          <w:szCs w:val="23"/>
        </w:rPr>
        <w:t xml:space="preserve">The committee met for </w:t>
      </w:r>
      <w:r w:rsidR="00666AF8" w:rsidRPr="00666AF8">
        <w:rPr>
          <w:rFonts w:ascii="Times New Roman" w:hAnsi="Times New Roman" w:cs="Times New Roman"/>
          <w:sz w:val="23"/>
          <w:szCs w:val="23"/>
        </w:rPr>
        <w:t>75</w:t>
      </w:r>
      <w:r w:rsidRPr="00666AF8">
        <w:rPr>
          <w:rFonts w:ascii="Times New Roman" w:hAnsi="Times New Roman" w:cs="Times New Roman"/>
          <w:sz w:val="23"/>
          <w:szCs w:val="23"/>
        </w:rPr>
        <w:t xml:space="preserve"> minutes every other week from September to </w:t>
      </w:r>
      <w:r w:rsidR="00666AF8" w:rsidRPr="00666AF8">
        <w:rPr>
          <w:rFonts w:ascii="Times New Roman" w:hAnsi="Times New Roman" w:cs="Times New Roman"/>
          <w:sz w:val="23"/>
          <w:szCs w:val="23"/>
        </w:rPr>
        <w:t xml:space="preserve">April. </w:t>
      </w:r>
      <w:r w:rsidR="00414AA5">
        <w:rPr>
          <w:rFonts w:ascii="Times New Roman" w:hAnsi="Times New Roman" w:cs="Times New Roman"/>
          <w:sz w:val="23"/>
          <w:szCs w:val="23"/>
        </w:rPr>
        <w:t xml:space="preserve">Two committee members, Tim Evans and Filiz Dogru, were unable to participate in the Fall due to conflicting teaching assignments. Bret Linford was unable to serve in the Winter term because of a late change to his teaching schedule. </w:t>
      </w:r>
      <w:bookmarkStart w:id="0" w:name="_GoBack"/>
      <w:bookmarkEnd w:id="0"/>
    </w:p>
    <w:p w:rsidR="00414AA5" w:rsidRPr="00440B8E" w:rsidRDefault="00414AA5" w:rsidP="00440B8E">
      <w:pPr>
        <w:pStyle w:val="Heading1"/>
      </w:pPr>
      <w:r w:rsidRPr="00440B8E">
        <w:t xml:space="preserve">Teaching </w:t>
      </w:r>
      <w:r w:rsidR="00CA6294" w:rsidRPr="00440B8E">
        <w:t xml:space="preserve">and Scholarship </w:t>
      </w:r>
      <w:r w:rsidRPr="00440B8E">
        <w:t>Awards</w:t>
      </w:r>
    </w:p>
    <w:p w:rsidR="00414AA5" w:rsidRDefault="00414AA5" w:rsidP="00414AA5">
      <w:pPr>
        <w:spacing w:line="276" w:lineRule="auto"/>
        <w:rPr>
          <w:rFonts w:ascii="Times New Roman" w:hAnsi="Times New Roman" w:cs="Times New Roman"/>
          <w:sz w:val="23"/>
          <w:szCs w:val="23"/>
        </w:rPr>
      </w:pPr>
      <w:r>
        <w:rPr>
          <w:rFonts w:ascii="Times New Roman" w:hAnsi="Times New Roman" w:cs="Times New Roman"/>
          <w:sz w:val="23"/>
          <w:szCs w:val="23"/>
        </w:rPr>
        <w:tab/>
        <w:t xml:space="preserve">In October, the FDC reviewed CLAS nominations for FTLC and CSCE faculty awards. We were fortunate to enlist the help of three undergraduate students to help evaluate the FTLC Teaching Excellence </w:t>
      </w:r>
      <w:r w:rsidR="00CA6294">
        <w:rPr>
          <w:rFonts w:ascii="Times New Roman" w:hAnsi="Times New Roman" w:cs="Times New Roman"/>
          <w:sz w:val="23"/>
          <w:szCs w:val="23"/>
        </w:rPr>
        <w:t xml:space="preserve">award. They were Delaney Johnson, </w:t>
      </w:r>
      <w:r w:rsidR="00CA6294" w:rsidRPr="00CA6294">
        <w:rPr>
          <w:rFonts w:ascii="Times New Roman" w:hAnsi="Times New Roman" w:cs="Times New Roman"/>
          <w:sz w:val="23"/>
          <w:szCs w:val="23"/>
        </w:rPr>
        <w:t xml:space="preserve">Paul </w:t>
      </w:r>
      <w:proofErr w:type="spellStart"/>
      <w:r w:rsidR="00CA6294" w:rsidRPr="00CA6294">
        <w:rPr>
          <w:rFonts w:ascii="Times New Roman" w:hAnsi="Times New Roman" w:cs="Times New Roman"/>
          <w:sz w:val="23"/>
          <w:szCs w:val="23"/>
        </w:rPr>
        <w:t>Durheim</w:t>
      </w:r>
      <w:proofErr w:type="spellEnd"/>
      <w:r w:rsidR="00CA6294">
        <w:rPr>
          <w:rFonts w:ascii="Times New Roman" w:hAnsi="Times New Roman" w:cs="Times New Roman"/>
          <w:sz w:val="23"/>
          <w:szCs w:val="23"/>
        </w:rPr>
        <w:t xml:space="preserve">, and </w:t>
      </w:r>
      <w:r w:rsidR="00CA6294" w:rsidRPr="00CA6294">
        <w:rPr>
          <w:rFonts w:ascii="Times New Roman" w:hAnsi="Times New Roman" w:cs="Times New Roman"/>
          <w:sz w:val="23"/>
          <w:szCs w:val="23"/>
        </w:rPr>
        <w:t>Valerie McIlvaine</w:t>
      </w:r>
      <w:r w:rsidR="00CA6294">
        <w:rPr>
          <w:rFonts w:ascii="Times New Roman" w:hAnsi="Times New Roman" w:cs="Times New Roman"/>
          <w:sz w:val="23"/>
          <w:szCs w:val="23"/>
        </w:rPr>
        <w:t xml:space="preserve">. The nominations were all impressive and we congratulate the CLAS recipients of the awards. It should be noted that the number of nominations for many of the awards was below the number that CLAS is able to advance. Units should be encouraged </w:t>
      </w:r>
      <w:r w:rsidR="00440B8E">
        <w:rPr>
          <w:rFonts w:ascii="Times New Roman" w:hAnsi="Times New Roman" w:cs="Times New Roman"/>
          <w:sz w:val="23"/>
          <w:szCs w:val="23"/>
        </w:rPr>
        <w:t xml:space="preserve">to nominate more candidates for these awards. </w:t>
      </w:r>
    </w:p>
    <w:p w:rsidR="00440B8E" w:rsidRDefault="00440B8E" w:rsidP="00440B8E">
      <w:pPr>
        <w:pStyle w:val="Heading1"/>
      </w:pPr>
      <w:r>
        <w:t>Sabbatical Proposals</w:t>
      </w:r>
    </w:p>
    <w:p w:rsidR="00CA6294" w:rsidRDefault="00440B8E" w:rsidP="00414AA5">
      <w:pPr>
        <w:spacing w:line="276" w:lineRule="auto"/>
        <w:rPr>
          <w:rFonts w:ascii="Times New Roman" w:hAnsi="Times New Roman" w:cs="Times New Roman"/>
          <w:sz w:val="23"/>
          <w:szCs w:val="23"/>
        </w:rPr>
      </w:pPr>
      <w:r>
        <w:rPr>
          <w:rFonts w:ascii="Times New Roman" w:hAnsi="Times New Roman" w:cs="Times New Roman"/>
          <w:sz w:val="23"/>
          <w:szCs w:val="23"/>
        </w:rPr>
        <w:tab/>
        <w:t>At the behest of Dean Drake, the FDC reviewed ten sabbatical proposals that were submitted by CLAS faculty members and either not recommended or recommended with reservations by the USRC. These reviews took place during meetings in November and December and advanced our recommendations to the Dean.</w:t>
      </w:r>
    </w:p>
    <w:p w:rsidR="00440B8E" w:rsidRDefault="00252E76" w:rsidP="002709C7">
      <w:pPr>
        <w:pStyle w:val="Heading1"/>
      </w:pPr>
      <w:r>
        <w:t xml:space="preserve">Envisioning Future Roles for the </w:t>
      </w:r>
      <w:r w:rsidR="00491E58">
        <w:t>FDC</w:t>
      </w:r>
    </w:p>
    <w:p w:rsidR="00252E76" w:rsidRDefault="00252E76" w:rsidP="002709C7">
      <w:pPr>
        <w:spacing w:line="276" w:lineRule="auto"/>
        <w:rPr>
          <w:rFonts w:ascii="Times New Roman" w:hAnsi="Times New Roman" w:cs="Times New Roman"/>
          <w:sz w:val="23"/>
          <w:szCs w:val="23"/>
        </w:rPr>
      </w:pPr>
      <w:r>
        <w:rPr>
          <w:rFonts w:ascii="Times New Roman" w:hAnsi="Times New Roman" w:cs="Times New Roman"/>
          <w:sz w:val="23"/>
          <w:szCs w:val="23"/>
        </w:rPr>
        <w:tab/>
      </w:r>
      <w:r w:rsidR="00476C43">
        <w:rPr>
          <w:rFonts w:ascii="Times New Roman" w:hAnsi="Times New Roman" w:cs="Times New Roman"/>
          <w:sz w:val="23"/>
          <w:szCs w:val="23"/>
        </w:rPr>
        <w:t>When the college released the Vision, Commitments, and Action Plan report that followed the CLAS</w:t>
      </w:r>
      <w:r>
        <w:rPr>
          <w:rFonts w:ascii="Times New Roman" w:hAnsi="Times New Roman" w:cs="Times New Roman"/>
          <w:sz w:val="23"/>
          <w:szCs w:val="23"/>
        </w:rPr>
        <w:t xml:space="preserve"> </w:t>
      </w:r>
      <w:r w:rsidR="00476C43">
        <w:rPr>
          <w:rFonts w:ascii="Times New Roman" w:hAnsi="Times New Roman" w:cs="Times New Roman"/>
          <w:sz w:val="23"/>
          <w:szCs w:val="23"/>
        </w:rPr>
        <w:t>“v</w:t>
      </w:r>
      <w:r>
        <w:rPr>
          <w:rFonts w:ascii="Times New Roman" w:hAnsi="Times New Roman" w:cs="Times New Roman"/>
          <w:sz w:val="23"/>
          <w:szCs w:val="23"/>
        </w:rPr>
        <w:t>isioning</w:t>
      </w:r>
      <w:r w:rsidR="00476C43">
        <w:rPr>
          <w:rFonts w:ascii="Times New Roman" w:hAnsi="Times New Roman" w:cs="Times New Roman"/>
          <w:sz w:val="23"/>
          <w:szCs w:val="23"/>
        </w:rPr>
        <w:t>” process, the FDC recognized that at least two of the initiatives identified in the report closely aligned with the mission of the committee, and thus it was decided that we should begin discussing and preparing for strategic contributions in AY22-23. Beginning in March we brain</w:t>
      </w:r>
      <w:r w:rsidR="001E138C">
        <w:rPr>
          <w:rFonts w:ascii="Times New Roman" w:hAnsi="Times New Roman" w:cs="Times New Roman"/>
          <w:sz w:val="23"/>
          <w:szCs w:val="23"/>
        </w:rPr>
        <w:t>stormed with Donovan on ways we might contribute.</w:t>
      </w:r>
      <w:r w:rsidR="002709C7">
        <w:rPr>
          <w:rFonts w:ascii="Times New Roman" w:hAnsi="Times New Roman" w:cs="Times New Roman"/>
          <w:sz w:val="23"/>
          <w:szCs w:val="23"/>
        </w:rPr>
        <w:t xml:space="preserve"> Anticipating that potential changes to the faculty model could be part of the action items that come out of the </w:t>
      </w:r>
      <w:r w:rsidR="001E138C">
        <w:rPr>
          <w:rFonts w:ascii="Times New Roman" w:hAnsi="Times New Roman" w:cs="Times New Roman"/>
          <w:sz w:val="23"/>
          <w:szCs w:val="23"/>
        </w:rPr>
        <w:t>implementation teams convening over the summer and beyond</w:t>
      </w:r>
      <w:r w:rsidR="002709C7">
        <w:rPr>
          <w:rFonts w:ascii="Times New Roman" w:hAnsi="Times New Roman" w:cs="Times New Roman"/>
          <w:sz w:val="23"/>
          <w:szCs w:val="23"/>
        </w:rPr>
        <w:t xml:space="preserve">, we spent the remainder of the Winter meetings discussing readings </w:t>
      </w:r>
      <w:r w:rsidR="002709C7">
        <w:rPr>
          <w:rFonts w:ascii="Times New Roman" w:hAnsi="Times New Roman" w:cs="Times New Roman"/>
          <w:sz w:val="23"/>
          <w:szCs w:val="23"/>
        </w:rPr>
        <w:lastRenderedPageBreak/>
        <w:t xml:space="preserve">from the text </w:t>
      </w:r>
      <w:r w:rsidR="002709C7" w:rsidRPr="002709C7">
        <w:rPr>
          <w:rFonts w:ascii="Times New Roman" w:hAnsi="Times New Roman" w:cs="Times New Roman"/>
          <w:i/>
          <w:sz w:val="23"/>
          <w:szCs w:val="23"/>
        </w:rPr>
        <w:t>Envisioning the Faculty for the Twenty-First Century: Moving to a Mission-Oriented and Learner-Centered Model</w:t>
      </w:r>
      <w:r w:rsidR="002709C7" w:rsidRPr="002709C7">
        <w:rPr>
          <w:rFonts w:ascii="Times New Roman" w:hAnsi="Times New Roman" w:cs="Times New Roman"/>
          <w:sz w:val="23"/>
          <w:szCs w:val="23"/>
        </w:rPr>
        <w:t xml:space="preserve"> (2016; </w:t>
      </w:r>
      <w:proofErr w:type="spellStart"/>
      <w:r w:rsidR="002709C7" w:rsidRPr="002709C7">
        <w:rPr>
          <w:rFonts w:ascii="Times New Roman" w:hAnsi="Times New Roman" w:cs="Times New Roman"/>
          <w:sz w:val="23"/>
          <w:szCs w:val="23"/>
        </w:rPr>
        <w:t>Kezar</w:t>
      </w:r>
      <w:proofErr w:type="spellEnd"/>
      <w:r w:rsidR="002709C7" w:rsidRPr="002709C7">
        <w:rPr>
          <w:rFonts w:ascii="Times New Roman" w:hAnsi="Times New Roman" w:cs="Times New Roman"/>
          <w:sz w:val="23"/>
          <w:szCs w:val="23"/>
        </w:rPr>
        <w:t xml:space="preserve"> &amp; Maxey, editors)</w:t>
      </w:r>
      <w:r w:rsidR="002709C7">
        <w:rPr>
          <w:rFonts w:ascii="Times New Roman" w:hAnsi="Times New Roman" w:cs="Times New Roman"/>
          <w:sz w:val="23"/>
          <w:szCs w:val="23"/>
        </w:rPr>
        <w:t xml:space="preserve">. </w:t>
      </w:r>
    </w:p>
    <w:p w:rsidR="002709C7" w:rsidRDefault="002709C7" w:rsidP="002709C7">
      <w:pPr>
        <w:spacing w:line="276" w:lineRule="auto"/>
        <w:rPr>
          <w:rFonts w:ascii="Times New Roman" w:hAnsi="Times New Roman" w:cs="Times New Roman"/>
          <w:sz w:val="23"/>
          <w:szCs w:val="23"/>
        </w:rPr>
      </w:pPr>
      <w:r>
        <w:rPr>
          <w:rFonts w:ascii="Times New Roman" w:hAnsi="Times New Roman" w:cs="Times New Roman"/>
          <w:sz w:val="23"/>
          <w:szCs w:val="23"/>
        </w:rPr>
        <w:t xml:space="preserve">We thank Kristin and Rafael for their support for our committee, especially in terms of ensuring meetings held in hybrid formats went smoothly. We thank Donovan for his </w:t>
      </w:r>
      <w:r w:rsidR="00C85B8B">
        <w:rPr>
          <w:rFonts w:ascii="Times New Roman" w:hAnsi="Times New Roman" w:cs="Times New Roman"/>
          <w:sz w:val="23"/>
          <w:szCs w:val="23"/>
        </w:rPr>
        <w:t>many contributions.</w:t>
      </w:r>
      <w:r>
        <w:rPr>
          <w:rFonts w:ascii="Times New Roman" w:hAnsi="Times New Roman" w:cs="Times New Roman"/>
          <w:sz w:val="23"/>
          <w:szCs w:val="23"/>
        </w:rPr>
        <w:t xml:space="preserve"> In this time of </w:t>
      </w:r>
      <w:r w:rsidR="00C85B8B">
        <w:rPr>
          <w:rFonts w:ascii="Times New Roman" w:hAnsi="Times New Roman" w:cs="Times New Roman"/>
          <w:sz w:val="23"/>
          <w:szCs w:val="23"/>
        </w:rPr>
        <w:t>transition for the committee, his thoughtful guidance and discussion were highly valued.</w:t>
      </w:r>
      <w:r>
        <w:rPr>
          <w:rFonts w:ascii="Times New Roman" w:hAnsi="Times New Roman" w:cs="Times New Roman"/>
          <w:sz w:val="23"/>
          <w:szCs w:val="23"/>
        </w:rPr>
        <w:t xml:space="preserve"> </w:t>
      </w:r>
    </w:p>
    <w:sectPr w:rsidR="002709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11E"/>
    <w:rsid w:val="001E138C"/>
    <w:rsid w:val="00252E76"/>
    <w:rsid w:val="002709C7"/>
    <w:rsid w:val="00367451"/>
    <w:rsid w:val="00414AA5"/>
    <w:rsid w:val="00440B8E"/>
    <w:rsid w:val="00476C43"/>
    <w:rsid w:val="00491E58"/>
    <w:rsid w:val="00666AF8"/>
    <w:rsid w:val="0071311E"/>
    <w:rsid w:val="00792366"/>
    <w:rsid w:val="0097734B"/>
    <w:rsid w:val="00AA1C93"/>
    <w:rsid w:val="00BA0981"/>
    <w:rsid w:val="00C85B8B"/>
    <w:rsid w:val="00C933B7"/>
    <w:rsid w:val="00CA6294"/>
    <w:rsid w:val="00DA3F4A"/>
    <w:rsid w:val="00F93E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51002"/>
  <w15:chartTrackingRefBased/>
  <w15:docId w15:val="{4F6CF30B-0B5F-4F43-98D3-AF16D55F1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0B8E"/>
    <w:pPr>
      <w:keepNext/>
      <w:keepLines/>
      <w:spacing w:before="240" w:after="0"/>
      <w:outlineLvl w:val="0"/>
    </w:pPr>
    <w:rPr>
      <w:rFonts w:ascii="Times New Roman" w:eastAsiaTheme="majorEastAsia" w:hAnsi="Times New Roman" w:cs="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0B8E"/>
    <w:rPr>
      <w:rFonts w:ascii="Times New Roman" w:eastAsiaTheme="majorEastAsia" w:hAnsi="Times New Roman" w:cs="Times New Roman"/>
      <w:b/>
      <w:sz w:val="28"/>
      <w:szCs w:val="28"/>
    </w:rPr>
  </w:style>
  <w:style w:type="paragraph" w:styleId="NoSpacing">
    <w:name w:val="No Spacing"/>
    <w:uiPriority w:val="1"/>
    <w:qFormat/>
    <w:rsid w:val="0097734B"/>
    <w:pPr>
      <w:spacing w:after="0" w:line="240" w:lineRule="auto"/>
    </w:pPr>
  </w:style>
  <w:style w:type="paragraph" w:styleId="Title">
    <w:name w:val="Title"/>
    <w:basedOn w:val="NoSpacing"/>
    <w:next w:val="Normal"/>
    <w:link w:val="TitleChar"/>
    <w:uiPriority w:val="10"/>
    <w:qFormat/>
    <w:rsid w:val="00440B8E"/>
    <w:pPr>
      <w:jc w:val="center"/>
    </w:pPr>
    <w:rPr>
      <w:rFonts w:ascii="Times New Roman" w:hAnsi="Times New Roman" w:cs="Times New Roman"/>
      <w:b/>
      <w:sz w:val="28"/>
    </w:rPr>
  </w:style>
  <w:style w:type="character" w:customStyle="1" w:styleId="TitleChar">
    <w:name w:val="Title Char"/>
    <w:basedOn w:val="DefaultParagraphFont"/>
    <w:link w:val="Title"/>
    <w:uiPriority w:val="10"/>
    <w:rsid w:val="00440B8E"/>
    <w:rPr>
      <w:rFonts w:ascii="Times New Roman" w:hAnsi="Times New Roman" w:cs="Times New Roman"/>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192</TotalTime>
  <Pages>2</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Pearson</dc:creator>
  <cp:keywords/>
  <dc:description/>
  <cp:lastModifiedBy>Robert Pearson</cp:lastModifiedBy>
  <cp:revision>3</cp:revision>
  <dcterms:created xsi:type="dcterms:W3CDTF">2022-04-15T13:52:00Z</dcterms:created>
  <dcterms:modified xsi:type="dcterms:W3CDTF">2022-04-15T17:28:00Z</dcterms:modified>
</cp:coreProperties>
</file>