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customXml/itemProps1.xml" ContentType="application/vnd.openxmlformats-officedocument.customXmlProperties+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ink="http://schemas.microsoft.com/office/drawing/2016/ink" xmlns:am3d="http://schemas.microsoft.com/office/drawing/2017/model3d" xmlns:c="http://schemas.openxmlformats.org/drawingml/2006/char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body>
    <w:p w:rsidR="007652E1" w:rsidRDefault="00B31A7A" w14:paraId="4CD3F26A" w14:textId="00576CC9" w:rsidP="009301C4" w:rsidRPr="0094577C">
      <w:pPr>
        <w:spacing w:line="276" w:lineRule="auto"/>
        <w:rPr>
          <w:b/>
          <w:rFonts w:ascii="Arial" w:hAnsi="Cambria"/>
          <w:sz w:val="24"/>
          <w:szCs w:val="28"/>
        </w:rPr>
      </w:pPr>
      <w:r w:rsidRPr="0094577C">
        <w:rPr>
          <w:b/>
          <w:rFonts w:ascii="Arial" w:hAnsi="Cambria"/>
          <w:sz w:val="24"/>
          <w:szCs w:val="28"/>
        </w:rPr>
        <w:t xml:space="preserve">Welcoming remarks, </w:t>
      </w:r>
      <w:r w:rsidR="00B215C1">
        <w:rPr>
          <w:b/>
          <w:rFonts w:ascii="Arial" w:hAnsi="Cambria"/>
          <w:sz w:val="24"/>
          <w:szCs w:val="28"/>
        </w:rPr>
        <w:t>CLAS Faculty and Staff Start-Up Meeting, 8.27.20</w:t>
      </w:r>
    </w:p>
    <w:p w:rsidR="00B31A7A" w:rsidRDefault="00B31A7A" w14:paraId="7A079DCD" w14:textId="77777777" w:rsidP="009301C4" w:rsidRPr="0094577C">
      <w:pPr>
        <w:spacing w:line="276" w:lineRule="auto"/>
        <w:rPr>
          <w:rFonts w:ascii="Cambria" w:hAnsi="Cambria"/>
          <w:sz w:val="28"/>
          <w:szCs w:val="28"/>
        </w:rPr>
      </w:pPr>
    </w:p>
    <w:p w:rsidR="00E47920" w:rsidRDefault="00214DF0" w14:paraId="6EF152D7" w14:textId="77777777" w:rsidP="009301C4">
      <w:pPr>
        <w:pStyle w:val="ListParagraph"/>
        <w:spacing w:line="276" w:lineRule="auto"/>
        <w:rPr>
          <w:rFonts w:ascii="Arial" w:hAnsi="Cambria"/>
          <w:sz w:val="24"/>
          <w:szCs w:val="28"/>
        </w:rPr>
      </w:pPr>
      <w:r>
        <w:rPr>
          <w:rFonts w:ascii="Arial" w:hAnsi="Cambria"/>
          <w:sz w:val="24"/>
          <w:szCs w:val="28"/>
        </w:rPr>
        <w:t xml:space="preserve">I am so glad to have arrived at Grand Valley. </w:t>
      </w:r>
    </w:p>
    <w:p w:rsidR="00E47920" w:rsidRDefault="00214DF0" w14:paraId="6A64425E" w14:textId="14F9765E" w:rsidP="009301C4">
      <w:pPr>
        <w:pStyle w:val="ListParagraph"/>
        <w:spacing w:line="276" w:lineRule="auto"/>
        <w:rPr>
          <w:rFonts w:ascii="Arial" w:hAnsi="Cambria"/>
          <w:sz w:val="24"/>
          <w:szCs w:val="28"/>
        </w:rPr>
      </w:pPr>
      <w:r>
        <w:rPr>
          <w:rFonts w:ascii="Arial" w:hAnsi="Cambria"/>
          <w:sz w:val="24"/>
          <w:szCs w:val="28"/>
        </w:rPr>
        <w:t xml:space="preserve">It’s been a journey—in not quite three months I’ve wrapped up my previous leadership position, sold and packed a home, driven 2,139 miles with three vehicles, </w:t>
      </w:r>
      <w:r w:rsidR="009301C4">
        <w:rPr>
          <w:rFonts w:ascii="Arial" w:hAnsi="Cambria"/>
          <w:sz w:val="24"/>
          <w:szCs w:val="28"/>
        </w:rPr>
        <w:t xml:space="preserve">a boat, a tool trailer, </w:t>
      </w:r>
      <w:r>
        <w:rPr>
          <w:rFonts w:ascii="Arial" w:hAnsi="Cambria"/>
          <w:sz w:val="24"/>
          <w:szCs w:val="28"/>
        </w:rPr>
        <w:t>t</w:t>
      </w:r>
      <w:r w:rsidR="009301C4">
        <w:rPr>
          <w:rFonts w:ascii="Arial" w:hAnsi="Cambria"/>
          <w:sz w:val="24"/>
          <w:szCs w:val="28"/>
        </w:rPr>
        <w:t>wo dogs, one cat</w:t>
      </w:r>
      <w:r>
        <w:rPr>
          <w:rFonts w:ascii="Arial" w:hAnsi="Cambria"/>
          <w:sz w:val="24"/>
          <w:szCs w:val="28"/>
        </w:rPr>
        <w:t>, my 17-year-old daughter, my husband, and my brother-in-law and nephew</w:t>
      </w:r>
      <w:r w:rsidR="006A491B">
        <w:rPr>
          <w:rFonts w:ascii="Arial" w:hAnsi="Cambria"/>
          <w:sz w:val="24"/>
          <w:szCs w:val="28"/>
        </w:rPr>
        <w:t xml:space="preserve"> as co-</w:t>
      </w:r>
      <w:r w:rsidR="00D4130E">
        <w:rPr>
          <w:rFonts w:ascii="Arial" w:hAnsi="Cambria"/>
          <w:sz w:val="24"/>
          <w:szCs w:val="28"/>
        </w:rPr>
        <w:t>pilots</w:t>
      </w:r>
      <w:r>
        <w:rPr>
          <w:rFonts w:ascii="Arial" w:hAnsi="Cambria"/>
          <w:sz w:val="24"/>
          <w:szCs w:val="28"/>
        </w:rPr>
        <w:t xml:space="preserve">, and started setting up a new home. All amidst the pandemic, </w:t>
      </w:r>
      <w:r w:rsidR="006A491B">
        <w:rPr>
          <w:rFonts w:ascii="Arial" w:hAnsi="Cambria"/>
          <w:sz w:val="24"/>
          <w:szCs w:val="28"/>
        </w:rPr>
        <w:t>of course</w:t>
      </w:r>
      <w:r>
        <w:rPr>
          <w:rFonts w:ascii="Arial" w:hAnsi="Cambria"/>
          <w:sz w:val="24"/>
          <w:szCs w:val="28"/>
        </w:rPr>
        <w:t>.</w:t>
      </w:r>
    </w:p>
    <w:p w:rsidR="00214DF0" w:rsidRDefault="00214DF0" w14:paraId="113DC4C0" w14:textId="4C507D3F" w:rsidP="009301C4">
      <w:pPr>
        <w:pStyle w:val="ListParagraph"/>
        <w:spacing w:line="276" w:lineRule="auto"/>
        <w:rPr>
          <w:rFonts w:ascii="Arial" w:hAnsi="Cambria"/>
          <w:sz w:val="24"/>
          <w:szCs w:val="28"/>
        </w:rPr>
      </w:pPr>
      <w:r>
        <w:rPr>
          <w:rFonts w:ascii="Arial" w:hAnsi="Cambria"/>
          <w:sz w:val="24"/>
          <w:szCs w:val="28"/>
        </w:rPr>
        <w:t>My family and I are looking forward to feeling settled soon</w:t>
      </w:r>
      <w:r w:rsidR="009301C4">
        <w:rPr>
          <w:rFonts w:ascii="Arial" w:hAnsi="Cambria"/>
          <w:sz w:val="24"/>
          <w:szCs w:val="28"/>
        </w:rPr>
        <w:t xml:space="preserve">…at least as settled as any of us can feel </w:t>
      </w:r>
      <w:r w:rsidR="00B25C37">
        <w:rPr>
          <w:rFonts w:ascii="Arial" w:hAnsi="Cambria"/>
          <w:sz w:val="24"/>
          <w:szCs w:val="28"/>
        </w:rPr>
        <w:t>in these odd times.</w:t>
      </w:r>
      <w:r w:rsidR="00D4130E">
        <w:rPr>
          <w:rFonts w:ascii="Arial" w:hAnsi="Cambria"/>
          <w:sz w:val="24"/>
          <w:szCs w:val="28"/>
        </w:rPr>
        <w:t xml:space="preserve"> Our West Michigan wooded backyard is helping, as you can see.</w:t>
      </w:r>
    </w:p>
    <w:p w:rsidR="00C94076" w:rsidRDefault="00214DF0" w14:paraId="1DFC1DC2" w14:textId="77777777" w:rsidP="00C94076" w:rsidRPr="00C94076">
      <w:pPr>
        <w:pStyle w:val="ListParagraph"/>
        <w:spacing w:line="276" w:lineRule="auto"/>
        <w:rPr>
          <w:iCs/>
          <w:i/>
          <w:color w:val="2D3237"/>
          <w:rFonts w:ascii="Arial" w:cs="Times New Roman" w:eastAsia="Times New Roman" w:hAnsi="Cambria"/>
          <w:sz w:val="24"/>
          <w:szCs w:val="28"/>
        </w:rPr>
      </w:pPr>
      <w:r>
        <w:rPr>
          <w:rFonts w:ascii="Arial" w:hAnsi="Cambria"/>
          <w:sz w:val="24"/>
          <w:szCs w:val="28"/>
        </w:rPr>
        <w:t>And I am so glad to be here with you today.</w:t>
      </w:r>
    </w:p>
    <w:p w:rsidR="00B215C1" w:rsidRDefault="00B215C1" w14:paraId="7FAD9464" w14:textId="6F11EE9E" w:rsidP="00C94076" w:rsidRPr="00EE6BEE">
      <w:pPr>
        <w:pStyle w:val="ListParagraph"/>
        <w:spacing w:line="276" w:lineRule="auto"/>
        <w:rPr>
          <w:iCs/>
          <w:i/>
          <w:color w:val="2D3237"/>
          <w:rFonts w:ascii="Arial" w:cs="Times New Roman" w:eastAsia="Times New Roman" w:hAnsi="Cambria"/>
          <w:sz w:val="24"/>
          <w:szCs w:val="28"/>
        </w:rPr>
      </w:pPr>
      <w:r w:rsidRPr="00EE6BEE">
        <w:rPr>
          <w:color w:val="2D3237"/>
          <w:rFonts w:ascii="Arial" w:cs="Times New Roman" w:eastAsia="Times New Roman" w:hAnsi="Cambria"/>
          <w:sz w:val="24"/>
          <w:szCs w:val="28"/>
        </w:rPr>
        <w:t>I know how busy you all are, and how tired</w:t>
      </w:r>
    </w:p>
    <w:p w:rsidR="00B215C1" w:rsidRDefault="00B215C1" w14:paraId="4122B883" w14:textId="626231C4" w:rsidP="00B215C1" w:rsidRPr="00EE6BEE">
      <w:pPr>
        <w:pStyle w:val="ListParagraph"/>
        <w:spacing w:before="100" w:beforeAutospacing="1" w:after="100" w:afterAutospacing="1" w:line="276" w:lineRule="auto"/>
        <w:rPr>
          <w:iCs/>
          <w:i/>
          <w:color w:val="2D3237"/>
          <w:rFonts w:ascii="Arial" w:cs="Times New Roman" w:eastAsia="Times New Roman" w:hAnsi="Cambria"/>
          <w:sz w:val="24"/>
          <w:szCs w:val="28"/>
        </w:rPr>
      </w:pPr>
      <w:r w:rsidRPr="00EE6BEE">
        <w:rPr>
          <w:color w:val="2D3237"/>
          <w:rFonts w:ascii="Arial" w:cs="Times New Roman" w:eastAsia="Times New Roman" w:hAnsi="Cambria"/>
          <w:sz w:val="24"/>
          <w:szCs w:val="28"/>
        </w:rPr>
        <w:t xml:space="preserve">After pivoting to remote teaching and working in the middle of </w:t>
      </w:r>
      <w:r w:rsidR="00C94076">
        <w:rPr>
          <w:color w:val="2D3237"/>
          <w:rFonts w:ascii="Arial" w:cs="Times New Roman" w:eastAsia="Times New Roman" w:hAnsi="Cambria"/>
          <w:sz w:val="24"/>
          <w:szCs w:val="28"/>
        </w:rPr>
        <w:t>an</w:t>
      </w:r>
      <w:r w:rsidRPr="00EE6BEE">
        <w:rPr>
          <w:color w:val="2D3237"/>
          <w:rFonts w:ascii="Arial" w:cs="Times New Roman" w:eastAsia="Times New Roman" w:hAnsi="Cambria"/>
          <w:sz w:val="24"/>
          <w:szCs w:val="28"/>
        </w:rPr>
        <w:t xml:space="preserve"> extraordinary </w:t>
      </w:r>
      <w:r w:rsidR="00D4130E">
        <w:rPr>
          <w:color w:val="2D3237"/>
          <w:rFonts w:ascii="Arial" w:cs="Times New Roman" w:eastAsia="Times New Roman" w:hAnsi="Cambria"/>
          <w:sz w:val="24"/>
          <w:szCs w:val="28"/>
        </w:rPr>
        <w:t>winter</w:t>
      </w:r>
      <w:r w:rsidR="00C94076">
        <w:rPr>
          <w:color w:val="2D3237"/>
          <w:rFonts w:ascii="Arial" w:cs="Times New Roman" w:eastAsia="Times New Roman" w:hAnsi="Cambria"/>
          <w:sz w:val="24"/>
          <w:szCs w:val="28"/>
        </w:rPr>
        <w:t xml:space="preserve"> </w:t>
      </w:r>
      <w:r w:rsidRPr="00EE6BEE">
        <w:rPr>
          <w:color w:val="2D3237"/>
          <w:rFonts w:ascii="Arial" w:cs="Times New Roman" w:eastAsia="Times New Roman" w:hAnsi="Cambria"/>
          <w:sz w:val="24"/>
          <w:szCs w:val="28"/>
        </w:rPr>
        <w:t>semester, a</w:t>
      </w:r>
      <w:r>
        <w:rPr>
          <w:color w:val="2D3237"/>
          <w:rFonts w:ascii="Arial"/>
          <w:sz w:val="24"/>
        </w:rPr>
        <w:t xml:space="preserve">nd </w:t>
      </w:r>
      <w:r>
        <w:rPr>
          <w:color w:val="2D3237"/>
          <w:rFonts w:ascii="Arial"/>
          <w:sz w:val="24"/>
        </w:rPr>
        <w:t>after spending much</w:t>
      </w:r>
      <w:r>
        <w:rPr>
          <w:color w:val="2D3237"/>
          <w:rFonts w:ascii="Arial"/>
          <w:sz w:val="24"/>
        </w:rPr>
        <w:t xml:space="preserve"> if not all</w:t>
      </w:r>
      <w:r>
        <w:rPr>
          <w:color w:val="2D3237"/>
          <w:rFonts w:ascii="Arial"/>
          <w:sz w:val="24"/>
        </w:rPr>
        <w:t xml:space="preserve"> of this summer preparing for multiple possible modalities of teaching this fall</w:t>
      </w:r>
      <w:r>
        <w:rPr>
          <w:color w:val="2D3237"/>
          <w:rFonts w:ascii="Arial"/>
          <w:sz w:val="24"/>
        </w:rPr>
        <w:t xml:space="preserve">, as well as </w:t>
      </w:r>
      <w:r>
        <w:rPr>
          <w:color w:val="2D3237"/>
          <w:rFonts w:ascii="Arial"/>
          <w:sz w:val="24"/>
        </w:rPr>
        <w:t>creatively re</w:t>
      </w:r>
      <w:r>
        <w:rPr>
          <w:color w:val="2D3237"/>
          <w:rFonts w:ascii="Arial"/>
          <w:sz w:val="24"/>
        </w:rPr>
        <w:t xml:space="preserve">thinking how </w:t>
      </w:r>
      <w:r>
        <w:rPr>
          <w:color w:val="2D3237"/>
          <w:rFonts w:ascii="Arial"/>
          <w:sz w:val="24"/>
        </w:rPr>
        <w:t xml:space="preserve">Grand Valley operates in order </w:t>
      </w:r>
      <w:r>
        <w:rPr>
          <w:color w:val="2D3237"/>
          <w:rFonts w:ascii="Arial"/>
          <w:sz w:val="24"/>
        </w:rPr>
        <w:t>to keep our offices, labs, studios, and other spaces and services open in support of students</w:t>
      </w:r>
    </w:p>
    <w:p w:rsidR="008536AE" w:rsidRDefault="00C94076" w14:paraId="442DC0DF" w14:textId="77777777" w:rsidP="00B215C1" w:rsidRPr="008536AE">
      <w:pPr>
        <w:pStyle w:val="ListParagraph"/>
        <w:spacing w:before="100" w:beforeAutospacing="1" w:after="100" w:afterAutospacing="1" w:line="276" w:lineRule="auto"/>
        <w:rPr>
          <w:iCs/>
          <w:i/>
          <w:color w:val="2D3237"/>
          <w:rFonts w:ascii="Arial" w:cs="Times New Roman" w:eastAsia="Times New Roman" w:hAnsi="Cambria"/>
          <w:sz w:val="24"/>
          <w:szCs w:val="28"/>
        </w:rPr>
      </w:pPr>
      <w:r>
        <w:rPr>
          <w:color w:val="2D3237"/>
          <w:rFonts w:ascii="Arial" w:cs="Times New Roman" w:eastAsia="Times New Roman" w:hAnsi="Cambria"/>
          <w:sz w:val="24"/>
          <w:szCs w:val="28"/>
        </w:rPr>
        <w:t>The view keeps shifting</w:t>
      </w:r>
      <w:r w:rsidR="008536AE">
        <w:rPr>
          <w:color w:val="2D3237"/>
          <w:rFonts w:ascii="Arial" w:cs="Times New Roman" w:eastAsia="Times New Roman" w:hAnsi="Cambria"/>
          <w:sz w:val="24"/>
          <w:szCs w:val="28"/>
        </w:rPr>
        <w:t xml:space="preserve"> as</w:t>
      </w:r>
      <w:r>
        <w:rPr>
          <w:color w:val="2D3237"/>
          <w:rFonts w:ascii="Arial" w:cs="Times New Roman" w:eastAsia="Times New Roman" w:hAnsi="Cambria"/>
          <w:sz w:val="24"/>
          <w:szCs w:val="28"/>
        </w:rPr>
        <w:t xml:space="preserve"> </w:t>
      </w:r>
      <w:r w:rsidR="008536AE">
        <w:rPr>
          <w:color w:val="2D3237"/>
          <w:rFonts w:ascii="Arial" w:cs="Times New Roman" w:eastAsia="Times New Roman" w:hAnsi="Cambria"/>
          <w:sz w:val="24"/>
          <w:szCs w:val="28"/>
        </w:rPr>
        <w:t>new data become available and as public health recommendations change, a</w:t>
      </w:r>
      <w:r>
        <w:rPr>
          <w:color w:val="2D3237"/>
          <w:rFonts w:ascii="Arial"/>
          <w:sz w:val="24"/>
        </w:rPr>
        <w:t>nd a</w:t>
      </w:r>
      <w:r>
        <w:rPr>
          <w:color w:val="2D3237"/>
          <w:rFonts w:ascii="Arial"/>
          <w:sz w:val="24"/>
        </w:rPr>
        <w:t>s we traverse once-familiar terrain now shrouded in fog, w</w:t>
      </w:r>
      <w:r>
        <w:rPr>
          <w:color w:val="2D3237"/>
          <w:rFonts w:ascii="Arial"/>
          <w:sz w:val="24"/>
        </w:rPr>
        <w:t>hich m</w:t>
      </w:r>
      <w:r>
        <w:rPr>
          <w:color w:val="2D3237"/>
          <w:rFonts w:ascii="Arial"/>
          <w:sz w:val="24"/>
        </w:rPr>
        <w:t>ak</w:t>
      </w:r>
      <w:r>
        <w:rPr>
          <w:color w:val="2D3237"/>
          <w:rFonts w:ascii="Arial"/>
          <w:sz w:val="24"/>
        </w:rPr>
        <w:t>es</w:t>
      </w:r>
      <w:r>
        <w:rPr>
          <w:color w:val="2D3237"/>
          <w:rFonts w:ascii="Arial"/>
          <w:sz w:val="24"/>
        </w:rPr>
        <w:t xml:space="preserve"> it hard to </w:t>
      </w:r>
      <w:r>
        <w:rPr>
          <w:color w:val="2D3237"/>
          <w:rFonts w:ascii="Arial"/>
          <w:sz w:val="24"/>
        </w:rPr>
        <w:t xml:space="preserve">manage </w:t>
      </w:r>
      <w:r>
        <w:rPr>
          <w:color w:val="2D3237"/>
          <w:rFonts w:ascii="Arial"/>
          <w:sz w:val="24"/>
        </w:rPr>
        <w:t xml:space="preserve">anxiety, to tamp down fear, to </w:t>
      </w:r>
      <w:r>
        <w:rPr>
          <w:color w:val="2D3237"/>
          <w:rFonts w:ascii="Arial"/>
          <w:sz w:val="24"/>
        </w:rPr>
        <w:t>maintain patience</w:t>
      </w:r>
      <w:r>
        <w:rPr>
          <w:color w:val="2D3237"/>
          <w:rFonts w:ascii="Arial"/>
          <w:sz w:val="24"/>
        </w:rPr>
        <w:t>,</w:t>
      </w:r>
      <w:r>
        <w:rPr>
          <w:color w:val="2D3237"/>
          <w:rFonts w:ascii="Arial"/>
          <w:sz w:val="24"/>
        </w:rPr>
        <w:t xml:space="preserve"> and to give grace.</w:t>
      </w:r>
    </w:p>
    <w:p w:rsidR="00E47920" w:rsidRDefault="00E47920" w14:paraId="292394F3" w14:textId="75ED1FB9" w:rsidP="00E47920" w:rsidRPr="00E47920">
      <w:pPr>
        <w:pStyle w:val="ListParagraph"/>
        <w:spacing w:before="100" w:beforeAutospacing="1" w:after="100" w:afterAutospacing="1" w:line="276" w:lineRule="auto"/>
        <w:rPr>
          <w:iCs/>
          <w:i/>
          <w:color w:val="2D3237"/>
          <w:rFonts w:ascii="Arial" w:cs="Times New Roman" w:eastAsia="Times New Roman" w:hAnsi="Cambria"/>
          <w:sz w:val="24"/>
          <w:szCs w:val="28"/>
        </w:rPr>
      </w:pPr>
      <w:r>
        <w:rPr>
          <w:iCs/>
          <w:color w:val="2D3237"/>
          <w:rFonts w:ascii="Arial" w:cs="Times New Roman" w:eastAsia="Times New Roman" w:hAnsi="Cambria"/>
          <w:sz w:val="24"/>
          <w:szCs w:val="28"/>
        </w:rPr>
        <w:t>And yet, w</w:t>
        <w:lastRenderedPageBreak/>
      </w:r>
      <w:r>
        <w:rPr>
          <w:color w:val="2D3237"/>
          <w:rFonts w:ascii="Arial"/>
          <w:sz w:val="24"/>
        </w:rPr>
        <w:t xml:space="preserve">e are </w:t>
      </w:r>
      <w:r>
        <w:rPr>
          <w:u w:val="single"/>
          <w:color w:val="2D3237"/>
          <w:rFonts w:ascii="Arial"/>
          <w:sz w:val="24"/>
        </w:rPr>
        <w:t>resilient</w:t>
      </w:r>
      <w:r>
        <w:rPr>
          <w:color w:val="2D3237"/>
          <w:rFonts w:ascii="Arial"/>
          <w:sz w:val="24"/>
        </w:rPr>
        <w:t xml:space="preserve"> people, and we are a resilient community.  </w:t>
      </w:r>
    </w:p>
    <w:p w:rsidR="00B215C1" w:rsidRDefault="00E47920" w14:paraId="2E2AEFDB" w14:textId="72C77224" w:rsidP="00E47920" w:rsidRPr="00E47920">
      <w:pPr>
        <w:pStyle w:val="ListParagraph"/>
        <w:spacing w:before="100" w:beforeAutospacing="1" w:after="100" w:afterAutospacing="1" w:line="276" w:lineRule="auto"/>
        <w:rPr>
          <w:iCs/>
          <w:i/>
          <w:color w:val="2D3237"/>
          <w:rFonts w:ascii="Arial" w:cs="Times New Roman" w:eastAsia="Times New Roman" w:hAnsi="Cambria"/>
          <w:sz w:val="24"/>
          <w:szCs w:val="28"/>
        </w:rPr>
      </w:pPr>
      <w:r>
        <w:rPr>
          <w:iCs/>
          <w:color w:val="2D3237"/>
          <w:rFonts w:ascii="Arial" w:cs="Times New Roman" w:eastAsia="Times New Roman" w:hAnsi="Cambria"/>
          <w:sz w:val="24"/>
          <w:szCs w:val="28"/>
        </w:rPr>
        <w:t>I’d like to spend a few minutes with you reflecting on the idea that our resilience owes much to our varied backgrounds in the liberal arts and sciences.</w:t>
      </w:r>
    </w:p>
    <w:p w:rsidR="00E47920" w:rsidRDefault="00E47920" w14:paraId="3FDCB02D" w14:textId="77777777" w:rsidP="00E47920">
      <w:pPr>
        <w:pStyle w:val="ListParagraph"/>
        <w:spacing w:before="100" w:beforeAutospacing="1" w:after="100" w:afterAutospacing="1" w:line="276" w:lineRule="auto"/>
        <w:rPr>
          <w:color w:val="2D3237"/>
          <w:rFonts w:ascii="Cambria" w:cs="Times New Roman" w:eastAsia="Times New Roman" w:hAnsi="Cambria"/>
          <w:sz w:val="28"/>
          <w:szCs w:val="28"/>
        </w:rPr>
      </w:pPr>
    </w:p>
    <w:p w:rsidR="00B215C1" w:rsidRDefault="00B215C1" w14:paraId="28E8CC53" w14:textId="0F3A04F4" w:rsidP="00B215C1">
      <w:pPr>
        <w:pStyle w:val="ListParagraph"/>
        <w:spacing w:before="100" w:beforeAutospacing="1" w:after="100" w:afterAutospacing="1" w:line="276" w:lineRule="auto"/>
        <w:rPr>
          <w:color w:val="2D3237"/>
          <w:rFonts w:ascii="Arial" w:cs="Times New Roman" w:eastAsia="Times New Roman" w:hAnsi="Cambria"/>
          <w:sz w:val="24"/>
          <w:szCs w:val="28"/>
        </w:rPr>
      </w:pPr>
      <w:r w:rsidRPr="00EE6BEE">
        <w:rPr>
          <w:color w:val="2D3237"/>
          <w:rFonts w:ascii="Arial" w:cs="Times New Roman" w:eastAsia="Times New Roman" w:hAnsi="Cambria"/>
          <w:sz w:val="24"/>
          <w:szCs w:val="28"/>
        </w:rPr>
        <w:t xml:space="preserve">My first proposition is this: </w:t>
      </w:r>
    </w:p>
    <w:p w:rsidR="002B6782" w:rsidRDefault="00B215C1" w14:paraId="3148466F" w14:textId="77777777" w:rsidP="002B6782">
      <w:pPr>
        <w:pStyle w:val="ListParagraph"/>
        <w:numPr>
          <w:ilvl w:val="1"/>
          <w:numId w:val="3"/>
        </w:numPr>
        <w:spacing w:before="100" w:beforeAutospacing="1" w:after="100" w:afterAutospacing="1" w:line="276" w:lineRule="auto"/>
        <w:rPr>
          <w:color w:val="2D3237"/>
          <w:rFonts w:ascii="Arial" w:cs="Times New Roman" w:eastAsia="Times New Roman" w:hAnsi="Cambria"/>
          <w:sz w:val="24"/>
          <w:szCs w:val="28"/>
        </w:rPr>
      </w:pPr>
      <w:r w:rsidRPr="00EE6BEE">
        <w:rPr>
          <w:color w:val="2D3237"/>
          <w:rFonts w:ascii="Arial" w:cs="Times New Roman" w:eastAsia="Times New Roman" w:hAnsi="Cambria"/>
          <w:sz w:val="24"/>
          <w:szCs w:val="28"/>
        </w:rPr>
        <w:t>The learning outcomes associated with a liberal arts and sciences education are essential</w:t>
      </w:r>
      <w:r>
        <w:rPr>
          <w:color w:val="2D3237"/>
          <w:rFonts w:ascii="Arial" w:cs="Times New Roman" w:eastAsia="Times New Roman" w:hAnsi="Cambria"/>
          <w:sz w:val="24"/>
          <w:szCs w:val="28"/>
        </w:rPr>
        <w:t xml:space="preserve"> </w:t>
      </w:r>
      <w:r w:rsidR="002B6782">
        <w:rPr>
          <w:color w:val="2D3237"/>
          <w:rFonts w:ascii="Arial" w:cs="Times New Roman" w:eastAsia="Times New Roman" w:hAnsi="Cambria"/>
          <w:sz w:val="24"/>
          <w:szCs w:val="28"/>
        </w:rPr>
        <w:t>for the lives we are living i</w:t>
      </w:r>
      <w:r w:rsidR="008536AE" w:rsidRPr="002B6782">
        <w:rPr>
          <w:color w:val="2D3237"/>
          <w:rFonts w:ascii="Arial" w:cs="Times New Roman" w:eastAsia="Times New Roman" w:hAnsi="Cambria"/>
          <w:sz w:val="24"/>
          <w:szCs w:val="28"/>
        </w:rPr>
        <w:t>n the midst of global disruption</w:t>
      </w:r>
      <w:r w:rsidR="002B6782" w:rsidRPr="002B6782">
        <w:rPr>
          <w:color w:val="2D3237"/>
          <w:rFonts w:ascii="Arial" w:cs="Times New Roman" w:eastAsia="Times New Roman" w:hAnsi="Cambria"/>
          <w:sz w:val="24"/>
          <w:szCs w:val="28"/>
        </w:rPr>
        <w:t>s</w:t>
      </w:r>
    </w:p>
    <w:p w:rsidR="00B215C1" w:rsidRDefault="005B394A" w14:paraId="05F34866" w14:textId="48ADAF93" w:rsidP="002B6782" w:rsidRPr="002B6782">
      <w:pPr>
        <w:pStyle w:val="ListParagraph"/>
        <w:numPr>
          <w:ilvl w:val="1"/>
          <w:numId w:val="3"/>
        </w:numPr>
        <w:spacing w:before="100" w:beforeAutospacing="1" w:after="100" w:afterAutospacing="1" w:line="276" w:lineRule="auto"/>
        <w:rPr>
          <w:color w:val="2D3237"/>
          <w:rFonts w:ascii="Arial" w:cs="Times New Roman" w:eastAsia="Times New Roman" w:hAnsi="Cambria"/>
          <w:sz w:val="24"/>
          <w:szCs w:val="28"/>
        </w:rPr>
      </w:pPr>
      <w:r>
        <w:rPr>
          <w:color w:val="2D3237"/>
          <w:rFonts w:ascii="Arial" w:cs="Times New Roman" w:eastAsia="Times New Roman" w:hAnsi="Cambria"/>
          <w:sz w:val="24"/>
          <w:szCs w:val="28"/>
        </w:rPr>
        <w:t xml:space="preserve">That include a </w:t>
      </w:r>
      <w:r w:rsidR="008536AE" w:rsidRPr="002B6782">
        <w:rPr>
          <w:color w:val="2D3237"/>
          <w:rFonts w:ascii="Arial" w:cs="Times New Roman" w:eastAsia="Times New Roman" w:hAnsi="Cambria"/>
          <w:sz w:val="24"/>
          <w:szCs w:val="28"/>
        </w:rPr>
        <w:t>pandemic, climate change,</w:t>
      </w:r>
      <w:r w:rsidR="002B6782">
        <w:rPr>
          <w:color w:val="2D3237"/>
          <w:rFonts w:ascii="Arial" w:cs="Times New Roman" w:eastAsia="Times New Roman" w:hAnsi="Cambria"/>
          <w:sz w:val="24"/>
          <w:szCs w:val="28"/>
        </w:rPr>
        <w:t xml:space="preserve"> </w:t>
      </w:r>
      <w:r w:rsidR="008536AE" w:rsidRPr="002B6782">
        <w:rPr>
          <w:color w:val="2D3237"/>
          <w:rFonts w:ascii="Arial" w:cs="Times New Roman" w:eastAsia="Times New Roman" w:hAnsi="Cambria"/>
          <w:sz w:val="24"/>
          <w:szCs w:val="28"/>
        </w:rPr>
        <w:t>and</w:t>
      </w:r>
      <w:r w:rsidR="002B6782" w:rsidRPr="002B6782">
        <w:rPr>
          <w:color w:val="2D3237"/>
          <w:rFonts w:ascii="Arial" w:cs="Times New Roman" w:eastAsia="Times New Roman" w:hAnsi="Cambria"/>
          <w:sz w:val="24"/>
          <w:szCs w:val="28"/>
        </w:rPr>
        <w:t xml:space="preserve"> </w:t>
      </w:r>
      <w:r w:rsidR="008536AE" w:rsidRPr="002B6782">
        <w:rPr>
          <w:color w:val="2D3237"/>
          <w:rFonts w:ascii="Arial" w:cs="Times New Roman" w:eastAsia="Times New Roman" w:hAnsi="Cambria"/>
          <w:sz w:val="24"/>
          <w:szCs w:val="28"/>
        </w:rPr>
        <w:t>uprisings</w:t>
      </w:r>
      <w:r w:rsidR="002B6782" w:rsidRPr="002B6782">
        <w:rPr>
          <w:color w:val="2D3237"/>
          <w:rFonts w:ascii="Arial" w:cs="Times New Roman" w:eastAsia="Times New Roman" w:hAnsi="Cambria"/>
          <w:sz w:val="24"/>
          <w:szCs w:val="28"/>
        </w:rPr>
        <w:t xml:space="preserve"> calling for racial equity and social justice</w:t>
      </w:r>
    </w:p>
    <w:p w:rsidR="005B394A" w:rsidRDefault="00B215C1" w14:paraId="430B49C1" w14:textId="7C33E97B" w:rsidP="00B215C1">
      <w:pPr>
        <w:pStyle w:val="ListParagraph"/>
        <w:numPr>
          <w:ilvl w:val="1"/>
          <w:numId w:val="3"/>
        </w:numPr>
        <w:spacing w:before="100" w:beforeAutospacing="1" w:after="100" w:afterAutospacing="1" w:line="276" w:lineRule="auto"/>
        <w:rPr>
          <w:color w:val="2D3237"/>
          <w:rFonts w:ascii="Arial" w:cs="Times New Roman" w:eastAsia="Times New Roman" w:hAnsi="Cambria"/>
          <w:sz w:val="24"/>
          <w:szCs w:val="28"/>
        </w:rPr>
      </w:pPr>
      <w:r>
        <w:rPr>
          <w:color w:val="2D3237"/>
          <w:rFonts w:ascii="Arial" w:cs="Times New Roman" w:eastAsia="Times New Roman" w:hAnsi="Cambria"/>
          <w:sz w:val="24"/>
          <w:szCs w:val="28"/>
        </w:rPr>
        <w:t xml:space="preserve">Because </w:t>
      </w:r>
      <w:r w:rsidR="002B6782">
        <w:rPr>
          <w:color w:val="2D3237"/>
          <w:rFonts w:ascii="Arial" w:cs="Times New Roman" w:eastAsia="Times New Roman" w:hAnsi="Cambria"/>
          <w:sz w:val="24"/>
          <w:szCs w:val="28"/>
        </w:rPr>
        <w:t xml:space="preserve">the learning outcomes associated with a liberal arts and sciences education </w:t>
      </w:r>
      <w:r w:rsidRPr="00EE6BEE">
        <w:rPr>
          <w:color w:val="2D3237"/>
          <w:rFonts w:ascii="Arial" w:cs="Times New Roman" w:eastAsia="Times New Roman" w:hAnsi="Cambria"/>
          <w:sz w:val="24"/>
          <w:szCs w:val="28"/>
        </w:rPr>
        <w:t xml:space="preserve">equip </w:t>
      </w:r>
      <w:r w:rsidR="005B394A">
        <w:rPr>
          <w:color w:val="2D3237"/>
          <w:rFonts w:ascii="Arial" w:cs="Times New Roman" w:eastAsia="Times New Roman" w:hAnsi="Cambria"/>
          <w:sz w:val="24"/>
          <w:szCs w:val="28"/>
        </w:rPr>
        <w:t>people</w:t>
      </w:r>
      <w:r w:rsidRPr="00EE6BEE">
        <w:rPr>
          <w:color w:val="2D3237"/>
          <w:rFonts w:ascii="Arial" w:cs="Times New Roman" w:eastAsia="Times New Roman" w:hAnsi="Cambria"/>
          <w:sz w:val="24"/>
          <w:szCs w:val="28"/>
        </w:rPr>
        <w:t xml:space="preserve"> to navigate uncertaint</w:t>
      </w:r>
      <w:r w:rsidR="005B394A">
        <w:rPr>
          <w:color w:val="2D3237"/>
          <w:rFonts w:ascii="Arial" w:cs="Times New Roman" w:eastAsia="Times New Roman" w:hAnsi="Cambria"/>
          <w:sz w:val="24"/>
          <w:szCs w:val="28"/>
        </w:rPr>
        <w:t>y</w:t>
      </w:r>
    </w:p>
    <w:p w:rsidR="00B215C1" w:rsidRDefault="005B394A" w14:paraId="612D2607" w14:textId="23194303" w:rsidP="00B215C1">
      <w:pPr>
        <w:pStyle w:val="ListParagraph"/>
        <w:numPr>
          <w:ilvl w:val="1"/>
          <w:numId w:val="3"/>
        </w:numPr>
        <w:spacing w:before="100" w:beforeAutospacing="1" w:after="100" w:afterAutospacing="1" w:line="276" w:lineRule="auto"/>
        <w:rPr>
          <w:color w:val="2D3237"/>
          <w:rFonts w:ascii="Arial" w:cs="Times New Roman" w:eastAsia="Times New Roman" w:hAnsi="Cambria"/>
          <w:sz w:val="24"/>
          <w:szCs w:val="28"/>
        </w:rPr>
      </w:pPr>
      <w:r>
        <w:rPr>
          <w:color w:val="2D3237"/>
          <w:rFonts w:ascii="Arial" w:cs="Times New Roman" w:eastAsia="Times New Roman" w:hAnsi="Cambria"/>
          <w:sz w:val="24"/>
          <w:szCs w:val="28"/>
        </w:rPr>
        <w:t>B</w:t>
      </w:r>
      <w:r w:rsidR="00B215C1" w:rsidRPr="00EE6BEE">
        <w:rPr>
          <w:color w:val="2D3237"/>
          <w:rFonts w:ascii="Arial" w:cs="Times New Roman" w:eastAsia="Times New Roman" w:hAnsi="Cambria"/>
          <w:sz w:val="24"/>
          <w:szCs w:val="28"/>
        </w:rPr>
        <w:t>y preparing them to be lifelong learners who demonstrate adaptability, creativity and resilience.</w:t>
      </w:r>
    </w:p>
    <w:p w:rsidR="002B6782" w:rsidRDefault="002B6782" w14:paraId="421C865D" w14:textId="77777777" w:rsidP="002B6782" w:rsidRPr="00E30A0F">
      <w:pPr>
        <w:pStyle w:val="ListParagraph"/>
        <w:ind w:left="1440"/>
        <w:spacing w:before="100" w:beforeAutospacing="1" w:after="100" w:afterAutospacing="1" w:line="276" w:lineRule="auto"/>
        <w:rPr>
          <w:color w:val="2D3237"/>
          <w:rFonts w:ascii="Cambria" w:cs="Times New Roman" w:eastAsia="Times New Roman" w:hAnsi="Cambria"/>
          <w:sz w:val="28"/>
          <w:szCs w:val="28"/>
        </w:rPr>
      </w:pPr>
    </w:p>
    <w:p w:rsidR="00B215C1" w:rsidRDefault="00B215C1" w14:paraId="1C18C47E" w14:textId="77777777" w:rsidP="00B215C1" w:rsidRPr="00EE6BEE">
      <w:pPr>
        <w:pStyle w:val="Normal"/>
        <w:spacing w:before="100" w:beforeAutospacing="1" w:after="100" w:afterAutospacing="1" w:line="276" w:lineRule="auto"/>
        <w:rPr>
          <w:iCs/>
          <w:i/>
          <w:color w:val="2D3237"/>
          <w:rFonts w:ascii="Arial" w:cs="Times New Roman" w:eastAsia="Times New Roman" w:hAnsi="Cambria"/>
          <w:sz w:val="24"/>
          <w:szCs w:val="28"/>
        </w:rPr>
      </w:pPr>
      <w:r w:rsidRPr="00EE6BEE">
        <w:rPr>
          <w:color w:val="2D3237"/>
          <w:rFonts w:ascii="Arial" w:cs="Times New Roman" w:eastAsia="Times New Roman" w:hAnsi="Cambria"/>
          <w:sz w:val="24"/>
          <w:szCs w:val="28"/>
        </w:rPr>
        <w:t>The American Association of Colleges and Universities offers</w:t>
      </w:r>
      <w:r>
        <w:rPr>
          <w:color w:val="2D3237"/>
          <w:rFonts w:ascii="Arial" w:cs="Times New Roman" w:eastAsia="Times New Roman" w:hAnsi="Cambria"/>
          <w:sz w:val="24"/>
          <w:szCs w:val="28"/>
        </w:rPr>
        <w:t xml:space="preserve"> a</w:t>
      </w:r>
      <w:r w:rsidRPr="00EE6BEE">
        <w:rPr>
          <w:color w:val="2D3237"/>
          <w:rFonts w:ascii="Arial" w:cs="Times New Roman" w:eastAsia="Times New Roman" w:hAnsi="Cambria"/>
          <w:sz w:val="24"/>
          <w:szCs w:val="28"/>
        </w:rPr>
        <w:t xml:space="preserve"> useful and familiar summary of essential learning outcomes for a liberal arts and sciences education s</w:t>
      </w:r>
      <w:r>
        <w:rPr>
          <w:color w:val="2D3237"/>
          <w:rFonts w:ascii="Arial"/>
          <w:sz w:val="24"/>
        </w:rPr>
        <w:t>uggesting that students who study human cultures</w:t>
      </w:r>
      <w:r>
        <w:rPr>
          <w:color w:val="2D3237"/>
          <w:rFonts w:ascii="Arial"/>
          <w:sz w:val="24"/>
        </w:rPr>
        <w:t xml:space="preserve"> and societies, creative expression,</w:t>
      </w:r>
      <w:r>
        <w:rPr>
          <w:color w:val="2D3237"/>
          <w:rFonts w:ascii="Arial"/>
          <w:sz w:val="24"/>
        </w:rPr>
        <w:t xml:space="preserve"> and the physical and natural world </w:t>
      </w:r>
      <w:r>
        <w:rPr>
          <w:color w:val="2D3237"/>
          <w:rFonts w:ascii="Arial"/>
          <w:sz w:val="24"/>
        </w:rPr>
        <w:t>a</w:t>
      </w:r>
      <w:r>
        <w:rPr>
          <w:rFonts w:ascii="Arial"/>
          <w:sz w:val="24"/>
        </w:rPr>
        <w:t>nd whose learning is focused by engagement with big question a</w:t>
      </w:r>
      <w:r>
        <w:rPr>
          <w:rFonts w:ascii="Arial"/>
          <w:sz w:val="24"/>
        </w:rPr>
        <w:t>nd by extensive practice delivered through real-world experiences w</w:t>
      </w:r>
      <w:r>
        <w:rPr>
          <w:color w:val="2D3237"/>
          <w:rFonts w:ascii="Arial"/>
          <w:sz w:val="24"/>
        </w:rPr>
        <w:t xml:space="preserve">ill gain </w:t>
      </w:r>
      <w:r>
        <w:rPr>
          <w:color w:val="2D3237"/>
          <w:rFonts w:ascii="Arial"/>
          <w:sz w:val="24"/>
        </w:rPr>
        <w:t xml:space="preserve">essential </w:t>
      </w:r>
      <w:r>
        <w:rPr>
          <w:color w:val="2D3237"/>
          <w:rFonts w:ascii="Arial"/>
          <w:sz w:val="24"/>
        </w:rPr>
        <w:t>skills in </w:t>
      </w:r>
    </w:p>
    <w:p w:rsidR="002B6782" w:rsidRDefault="00B215C1" w14:paraId="5912229A" w14:textId="77777777" w:rsidP="002B6782" w:rsidRPr="002B6782">
      <w:pPr>
        <w:pStyle w:val="ListParagraph"/>
        <w:numPr>
          <w:ilvl w:val="1"/>
          <w:numId w:val="2"/>
        </w:numPr>
        <w:spacing w:before="100" w:beforeAutospacing="1" w:after="100" w:afterAutospacing="1" w:line="276" w:lineRule="auto"/>
        <w:rPr>
          <w:iCs/>
          <w:i/>
          <w:color w:val="2D3237"/>
          <w:rFonts w:ascii="Arial" w:cs="Times New Roman" w:eastAsia="Times New Roman" w:hAnsi="Cambria"/>
          <w:sz w:val="24"/>
          <w:szCs w:val="28"/>
        </w:rPr>
      </w:pPr>
      <w:r w:rsidRPr="00EE6BEE">
        <w:rPr>
          <w:color w:val="2D3237"/>
          <w:rFonts w:ascii="Arial" w:cs="Times New Roman" w:eastAsia="Times New Roman" w:hAnsi="Cambria"/>
          <w:sz w:val="24"/>
          <w:szCs w:val="28"/>
        </w:rPr>
        <w:t xml:space="preserve">inquiry, </w:t>
      </w:r>
    </w:p>
    <w:p w:rsidR="002B6782" w:rsidRDefault="00B215C1" w14:paraId="7DE4CE5E" w14:textId="77777777" w:rsidP="002B6782" w:rsidRPr="002B6782">
      <w:pPr>
        <w:pStyle w:val="ListParagraph"/>
        <w:numPr>
          <w:ilvl w:val="1"/>
          <w:numId w:val="2"/>
        </w:numPr>
        <w:spacing w:before="100" w:beforeAutospacing="1" w:after="100" w:afterAutospacing="1" w:line="276" w:lineRule="auto"/>
        <w:rPr>
          <w:iCs/>
          <w:i/>
          <w:color w:val="2D3237"/>
          <w:rFonts w:ascii="Arial" w:cs="Times New Roman" w:eastAsia="Times New Roman" w:hAnsi="Cambria"/>
          <w:sz w:val="24"/>
          <w:szCs w:val="28"/>
        </w:rPr>
      </w:pPr>
      <w:r w:rsidRPr="00EE6BEE">
        <w:rPr>
          <w:color w:val="2D3237"/>
          <w:rFonts w:ascii="Arial" w:cs="Times New Roman" w:eastAsia="Times New Roman" w:hAnsi="Cambria"/>
          <w:sz w:val="24"/>
          <w:szCs w:val="28"/>
        </w:rPr>
        <w:t xml:space="preserve">analysis, </w:t>
      </w:r>
    </w:p>
    <w:p w:rsidR="002B6782" w:rsidRDefault="00B215C1" w14:paraId="6F80EF69" w14:textId="77777777" w:rsidP="002B6782" w:rsidRPr="002B6782">
      <w:pPr>
        <w:pStyle w:val="ListParagraph"/>
        <w:numPr>
          <w:ilvl w:val="1"/>
          <w:numId w:val="2"/>
        </w:numPr>
        <w:spacing w:before="100" w:beforeAutospacing="1" w:after="100" w:afterAutospacing="1" w:line="276" w:lineRule="auto"/>
        <w:rPr>
          <w:iCs/>
          <w:i/>
          <w:color w:val="2D3237"/>
          <w:rFonts w:ascii="Arial" w:cs="Times New Roman" w:eastAsia="Times New Roman" w:hAnsi="Cambria"/>
          <w:sz w:val="24"/>
          <w:szCs w:val="28"/>
        </w:rPr>
      </w:pPr>
      <w:r w:rsidRPr="00EE6BEE">
        <w:rPr>
          <w:color w:val="2D3237"/>
          <w:rFonts w:ascii="Arial" w:cs="Times New Roman" w:eastAsia="Times New Roman" w:hAnsi="Cambria"/>
          <w:sz w:val="24"/>
          <w:szCs w:val="28"/>
        </w:rPr>
        <w:t xml:space="preserve">critical and creative thinking, </w:t>
      </w:r>
    </w:p>
    <w:p w:rsidR="002B6782" w:rsidRDefault="00B215C1" w14:paraId="4166F19A" w14:textId="77777777" w:rsidP="002B6782" w:rsidRPr="002B6782">
      <w:pPr>
        <w:pStyle w:val="ListParagraph"/>
        <w:numPr>
          <w:ilvl w:val="1"/>
          <w:numId w:val="2"/>
        </w:numPr>
        <w:spacing w:before="100" w:beforeAutospacing="1" w:after="100" w:afterAutospacing="1" w:line="276" w:lineRule="auto"/>
        <w:rPr>
          <w:iCs/>
          <w:i/>
          <w:color w:val="2D3237"/>
          <w:rFonts w:ascii="Arial" w:cs="Times New Roman" w:eastAsia="Times New Roman" w:hAnsi="Cambria"/>
          <w:sz w:val="24"/>
          <w:szCs w:val="28"/>
        </w:rPr>
      </w:pPr>
      <w:r w:rsidRPr="00EE6BEE">
        <w:rPr>
          <w:color w:val="2D3237"/>
          <w:rFonts w:ascii="Arial" w:cs="Times New Roman" w:eastAsia="Times New Roman" w:hAnsi="Cambria"/>
          <w:sz w:val="24"/>
          <w:szCs w:val="28"/>
        </w:rPr>
        <w:t xml:space="preserve">written and oral communication, </w:t>
      </w:r>
    </w:p>
    <w:p w:rsidR="002B6782" w:rsidRDefault="00B215C1" w14:paraId="72B67EC1" w14:textId="77777777" w:rsidP="002B6782" w:rsidRPr="002B6782">
      <w:pPr>
        <w:pStyle w:val="ListParagraph"/>
        <w:numPr>
          <w:ilvl w:val="1"/>
          <w:numId w:val="2"/>
        </w:numPr>
        <w:spacing w:before="100" w:beforeAutospacing="1" w:after="100" w:afterAutospacing="1" w:line="276" w:lineRule="auto"/>
        <w:rPr>
          <w:iCs/>
          <w:i/>
          <w:color w:val="2D3237"/>
          <w:rFonts w:ascii="Arial" w:cs="Times New Roman" w:eastAsia="Times New Roman" w:hAnsi="Cambria"/>
          <w:sz w:val="24"/>
          <w:szCs w:val="28"/>
        </w:rPr>
      </w:pPr>
      <w:r w:rsidRPr="00EE6BEE">
        <w:rPr>
          <w:color w:val="2D3237"/>
          <w:rFonts w:ascii="Arial" w:cs="Times New Roman" w:eastAsia="Times New Roman" w:hAnsi="Cambria"/>
          <w:sz w:val="24"/>
          <w:szCs w:val="28"/>
        </w:rPr>
        <w:t xml:space="preserve">quantitative and information literacy, </w:t>
      </w:r>
    </w:p>
    <w:p w:rsidR="002B6782" w:rsidRDefault="00B215C1" w14:paraId="7CA2AD86" w14:textId="77777777" w:rsidP="002B6782" w:rsidRPr="002B6782">
      <w:pPr>
        <w:pStyle w:val="ListParagraph"/>
        <w:numPr>
          <w:ilvl w:val="1"/>
          <w:numId w:val="2"/>
        </w:numPr>
        <w:spacing w:before="100" w:beforeAutospacing="1" w:after="100" w:afterAutospacing="1" w:line="276" w:lineRule="auto"/>
        <w:rPr>
          <w:iCs/>
          <w:i/>
          <w:color w:val="2D3237"/>
          <w:rFonts w:ascii="Arial" w:cs="Times New Roman" w:eastAsia="Times New Roman" w:hAnsi="Cambria"/>
          <w:sz w:val="24"/>
          <w:szCs w:val="28"/>
        </w:rPr>
      </w:pPr>
      <w:r w:rsidRPr="00EE6BEE">
        <w:rPr>
          <w:color w:val="2D3237"/>
          <w:rFonts w:ascii="Arial" w:cs="Times New Roman" w:eastAsia="Times New Roman" w:hAnsi="Cambria"/>
          <w:sz w:val="24"/>
          <w:szCs w:val="28"/>
        </w:rPr>
        <w:t xml:space="preserve">teamwork, </w:t>
      </w:r>
    </w:p>
    <w:p w:rsidR="002B6782" w:rsidRDefault="00B215C1" w14:paraId="650B8689" w14:textId="7C926652" w:rsidP="002B6782" w:rsidRPr="002B6782">
      <w:pPr>
        <w:pStyle w:val="ListParagraph"/>
        <w:numPr>
          <w:ilvl w:val="1"/>
          <w:numId w:val="2"/>
        </w:numPr>
        <w:spacing w:before="100" w:beforeAutospacing="1" w:after="100" w:afterAutospacing="1" w:line="276" w:lineRule="auto"/>
        <w:rPr>
          <w:iCs/>
          <w:i/>
          <w:color w:val="2D3237"/>
          <w:rFonts w:ascii="Arial" w:cs="Times New Roman" w:eastAsia="Times New Roman" w:hAnsi="Cambria"/>
          <w:sz w:val="24"/>
          <w:szCs w:val="28"/>
        </w:rPr>
      </w:pPr>
      <w:r w:rsidRPr="00EE6BEE">
        <w:rPr>
          <w:color w:val="2D3237"/>
          <w:rFonts w:ascii="Arial" w:cs="Times New Roman" w:eastAsia="Times New Roman" w:hAnsi="Cambria"/>
          <w:sz w:val="24"/>
          <w:szCs w:val="28"/>
        </w:rPr>
        <w:t xml:space="preserve">problem solving, </w:t>
      </w:r>
    </w:p>
    <w:p w:rsidR="00B215C1" w:rsidRDefault="00B215C1" w14:paraId="7F67E109" w14:textId="07E7DCBA" w:rsidP="002B6782" w:rsidRPr="00EE6BEE">
      <w:pPr>
        <w:pStyle w:val="ListParagraph"/>
        <w:numPr>
          <w:ilvl w:val="1"/>
          <w:numId w:val="2"/>
        </w:numPr>
        <w:spacing w:before="100" w:beforeAutospacing="1" w:after="100" w:afterAutospacing="1" w:line="276" w:lineRule="auto"/>
        <w:rPr>
          <w:iCs/>
          <w:i/>
          <w:color w:val="2D3237"/>
          <w:rFonts w:ascii="Arial" w:cs="Times New Roman" w:eastAsia="Times New Roman" w:hAnsi="Cambria"/>
          <w:sz w:val="24"/>
          <w:szCs w:val="28"/>
        </w:rPr>
      </w:pPr>
      <w:r w:rsidRPr="00EE6BEE">
        <w:rPr>
          <w:color w:val="2D3237"/>
          <w:rFonts w:ascii="Arial" w:cs="Times New Roman" w:eastAsia="Times New Roman" w:hAnsi="Cambria"/>
          <w:sz w:val="24"/>
          <w:szCs w:val="28"/>
        </w:rPr>
        <w:t>and integrative thought and action</w:t>
        <w:lastRenderedPageBreak/>
      </w:r>
    </w:p>
    <w:p w:rsidR="00474364" w:rsidRDefault="00474364" w14:paraId="1EEE3328" w14:textId="77777777" w:rsidP="00474364" w:rsidRPr="00474364">
      <w:pPr>
        <w:pStyle w:val="ListParagraph"/>
        <w:spacing w:before="100" w:beforeAutospacing="1" w:after="100" w:afterAutospacing="1" w:line="276" w:lineRule="auto"/>
        <w:rPr>
          <w:iCs/>
          <w:i/>
          <w:color w:val="2D3237"/>
          <w:rFonts w:ascii="Cambria" w:cs="Times New Roman" w:eastAsia="Times New Roman" w:hAnsi="Cambria"/>
          <w:sz w:val="28"/>
          <w:szCs w:val="28"/>
        </w:rPr>
      </w:pPr>
    </w:p>
    <w:p w:rsidR="00B215C1" w:rsidRDefault="00474364" w14:paraId="4F311C9E" w14:textId="65D82B3C" w:rsidP="00B215C1" w:rsidRPr="00EE6BEE">
      <w:pPr>
        <w:pStyle w:val="ListParagraph"/>
        <w:spacing w:before="100" w:beforeAutospacing="1" w:after="100" w:afterAutospacing="1" w:line="276" w:lineRule="auto"/>
        <w:rPr>
          <w:iCs/>
          <w:i/>
          <w:color w:val="2D3237"/>
          <w:rFonts w:ascii="Arial" w:cs="Times New Roman" w:eastAsia="Times New Roman" w:hAnsi="Cambria"/>
          <w:sz w:val="24"/>
          <w:szCs w:val="28"/>
        </w:rPr>
      </w:pPr>
      <w:r>
        <w:rPr>
          <w:color w:val="2D3237"/>
          <w:rFonts w:ascii="Arial" w:cs="Times New Roman" w:eastAsia="Times New Roman" w:hAnsi="Cambria"/>
          <w:sz w:val="24"/>
          <w:szCs w:val="28"/>
        </w:rPr>
        <w:t>These students w</w:t>
      </w:r>
      <w:r w:rsidR="00B215C1" w:rsidRPr="00EE6BEE">
        <w:rPr>
          <w:color w:val="2D3237"/>
          <w:rFonts w:ascii="Arial" w:cs="Times New Roman" w:eastAsia="Times New Roman" w:hAnsi="Cambria"/>
          <w:sz w:val="24"/>
          <w:szCs w:val="28"/>
        </w:rPr>
        <w:t xml:space="preserve">ill </w:t>
      </w:r>
      <w:r>
        <w:rPr>
          <w:color w:val="2D3237"/>
          <w:rFonts w:ascii="Arial" w:cs="Times New Roman" w:eastAsia="Times New Roman" w:hAnsi="Cambria"/>
          <w:sz w:val="24"/>
          <w:szCs w:val="28"/>
        </w:rPr>
        <w:t xml:space="preserve">also </w:t>
      </w:r>
      <w:r w:rsidR="00B215C1" w:rsidRPr="00EE6BEE">
        <w:rPr>
          <w:color w:val="2D3237"/>
          <w:rFonts w:ascii="Arial" w:cs="Times New Roman" w:eastAsia="Times New Roman" w:hAnsi="Cambria"/>
          <w:sz w:val="24"/>
          <w:szCs w:val="28"/>
        </w:rPr>
        <w:t xml:space="preserve">develop </w:t>
      </w:r>
      <w:r w:rsidR="002B6782">
        <w:rPr>
          <w:color w:val="2D3237"/>
          <w:rFonts w:ascii="Arial" w:cs="Times New Roman" w:eastAsia="Times New Roman" w:hAnsi="Cambria"/>
          <w:sz w:val="24"/>
          <w:szCs w:val="28"/>
        </w:rPr>
        <w:t xml:space="preserve">a commitment to </w:t>
      </w:r>
      <w:r w:rsidR="00B215C1" w:rsidRPr="00EE6BEE">
        <w:rPr>
          <w:color w:val="2D3237"/>
          <w:rFonts w:ascii="Arial" w:cs="Times New Roman" w:eastAsia="Times New Roman" w:hAnsi="Cambria"/>
          <w:sz w:val="24"/>
          <w:szCs w:val="28"/>
        </w:rPr>
        <w:t xml:space="preserve">personal and social responsibility, </w:t>
      </w:r>
      <w:r w:rsidR="002B6782">
        <w:rPr>
          <w:color w:val="2D3237"/>
          <w:rFonts w:ascii="Arial" w:cs="Times New Roman" w:eastAsia="Times New Roman" w:hAnsi="Cambria"/>
          <w:sz w:val="24"/>
          <w:szCs w:val="28"/>
        </w:rPr>
        <w:t>expressed through</w:t>
      </w:r>
    </w:p>
    <w:p w:rsidR="00B215C1" w:rsidRDefault="00B215C1" w14:paraId="2A23A71A" w14:textId="77777777" w:rsidP="002B6782" w:rsidRPr="00EE6BEE">
      <w:pPr>
        <w:pStyle w:val="ListParagraph"/>
        <w:numPr>
          <w:ilvl w:val="1"/>
          <w:numId w:val="2"/>
        </w:numPr>
        <w:spacing w:before="100" w:beforeAutospacing="1" w:after="100" w:afterAutospacing="1" w:line="276" w:lineRule="auto"/>
        <w:rPr>
          <w:iCs/>
          <w:i/>
          <w:color w:val="2D3237"/>
          <w:rFonts w:ascii="Arial" w:cs="Times New Roman" w:eastAsia="Times New Roman" w:hAnsi="Cambria"/>
          <w:sz w:val="24"/>
          <w:szCs w:val="28"/>
        </w:rPr>
      </w:pPr>
      <w:r>
        <w:rPr>
          <w:color w:val="2D3237"/>
          <w:rFonts w:ascii="Arial" w:cs="Times New Roman" w:eastAsia="Times New Roman" w:hAnsi="Cambria"/>
          <w:sz w:val="24"/>
          <w:szCs w:val="28"/>
        </w:rPr>
        <w:t>C</w:t>
      </w:r>
      <w:r w:rsidRPr="00EE6BEE">
        <w:rPr>
          <w:color w:val="2D3237"/>
          <w:rFonts w:ascii="Arial" w:cs="Times New Roman" w:eastAsia="Times New Roman" w:hAnsi="Cambria"/>
          <w:sz w:val="24"/>
          <w:szCs w:val="28"/>
        </w:rPr>
        <w:t>ivic engagement</w:t>
      </w:r>
    </w:p>
    <w:p w:rsidR="00B215C1" w:rsidRDefault="00B215C1" w14:paraId="34CE51C9" w14:textId="77777777" w:rsidP="002B6782" w:rsidRPr="00EE6BEE">
      <w:pPr>
        <w:pStyle w:val="ListParagraph"/>
        <w:numPr>
          <w:ilvl w:val="1"/>
          <w:numId w:val="2"/>
        </w:numPr>
        <w:spacing w:before="100" w:beforeAutospacing="1" w:after="100" w:afterAutospacing="1" w:line="276" w:lineRule="auto"/>
        <w:rPr>
          <w:iCs/>
          <w:i/>
          <w:color w:val="2D3237"/>
          <w:rFonts w:ascii="Arial" w:cs="Times New Roman" w:eastAsia="Times New Roman" w:hAnsi="Cambria"/>
          <w:sz w:val="24"/>
          <w:szCs w:val="28"/>
        </w:rPr>
      </w:pPr>
      <w:r w:rsidRPr="00EE6BEE">
        <w:rPr>
          <w:color w:val="2D3237"/>
          <w:rFonts w:ascii="Arial" w:cs="Times New Roman" w:eastAsia="Times New Roman" w:hAnsi="Cambria"/>
          <w:sz w:val="24"/>
          <w:szCs w:val="28"/>
        </w:rPr>
        <w:t>Intercultural competence</w:t>
      </w:r>
    </w:p>
    <w:p w:rsidR="00B215C1" w:rsidRDefault="00B215C1" w14:paraId="6A244E7B" w14:textId="77777777" w:rsidP="002B6782" w:rsidRPr="00EE6BEE">
      <w:pPr>
        <w:pStyle w:val="ListParagraph"/>
        <w:numPr>
          <w:ilvl w:val="1"/>
          <w:numId w:val="2"/>
        </w:numPr>
        <w:spacing w:before="100" w:beforeAutospacing="1" w:after="100" w:afterAutospacing="1" w:line="276" w:lineRule="auto"/>
        <w:rPr>
          <w:iCs/>
          <w:i/>
          <w:color w:val="2D3237"/>
          <w:rFonts w:ascii="Arial" w:cs="Times New Roman" w:eastAsia="Times New Roman" w:hAnsi="Cambria"/>
          <w:sz w:val="24"/>
          <w:szCs w:val="28"/>
        </w:rPr>
      </w:pPr>
      <w:r>
        <w:rPr>
          <w:color w:val="2D3237"/>
          <w:rFonts w:ascii="Arial" w:cs="Times New Roman" w:eastAsia="Times New Roman" w:hAnsi="Cambria"/>
          <w:sz w:val="24"/>
          <w:szCs w:val="28"/>
        </w:rPr>
        <w:t>And e</w:t>
      </w:r>
      <w:r w:rsidRPr="00EE6BEE">
        <w:rPr>
          <w:color w:val="2D3237"/>
          <w:rFonts w:ascii="Arial" w:cs="Times New Roman" w:eastAsia="Times New Roman" w:hAnsi="Cambria"/>
          <w:sz w:val="24"/>
          <w:szCs w:val="28"/>
        </w:rPr>
        <w:t>thical reasoning and action</w:t>
      </w:r>
      <w:r>
        <w:rPr>
          <w:color w:val="2D3237"/>
          <w:rFonts w:ascii="Arial" w:cs="Times New Roman" w:eastAsia="Times New Roman" w:hAnsi="Cambria"/>
          <w:sz w:val="24"/>
          <w:szCs w:val="28"/>
        </w:rPr>
        <w:t>.</w:t>
      </w:r>
    </w:p>
    <w:p w:rsidR="00B215C1" w:rsidRDefault="00B215C1" w14:paraId="0DE3A2F2" w14:textId="62169880" w:rsidP="00B215C1" w:rsidRPr="00E30A0F">
      <w:pPr>
        <w:pStyle w:val="ListParagraph"/>
        <w:spacing w:before="100" w:beforeAutospacing="1" w:after="100" w:afterAutospacing="1" w:line="276" w:lineRule="auto"/>
        <w:rPr>
          <w:iCs/>
          <w:i/>
          <w:color w:val="2D3237"/>
          <w:rFonts w:ascii="Arial" w:cs="Times New Roman" w:eastAsia="Times New Roman" w:hAnsi="Cambria"/>
          <w:sz w:val="24"/>
          <w:szCs w:val="28"/>
        </w:rPr>
      </w:pPr>
      <w:r>
        <w:rPr>
          <w:color w:val="2D3237"/>
          <w:rFonts w:ascii="Arial" w:cs="Times New Roman" w:eastAsia="Times New Roman" w:hAnsi="Cambria"/>
          <w:sz w:val="24"/>
          <w:szCs w:val="28"/>
        </w:rPr>
        <w:t>In total, these essential learning outcomes lay the f</w:t>
      </w:r>
      <w:r w:rsidRPr="00EE6BEE">
        <w:rPr>
          <w:color w:val="2D3237"/>
          <w:rFonts w:ascii="Arial" w:cs="Times New Roman" w:eastAsia="Times New Roman" w:hAnsi="Cambria"/>
          <w:sz w:val="24"/>
          <w:szCs w:val="28"/>
        </w:rPr>
        <w:t xml:space="preserve">oundation for </w:t>
      </w:r>
      <w:r w:rsidR="002B6782">
        <w:rPr>
          <w:color w:val="2D3237"/>
          <w:rFonts w:ascii="Arial" w:cs="Times New Roman" w:eastAsia="Times New Roman" w:hAnsi="Cambria"/>
          <w:sz w:val="24"/>
          <w:szCs w:val="28"/>
        </w:rPr>
        <w:t xml:space="preserve">informed citizenship and </w:t>
      </w:r>
      <w:r w:rsidRPr="00EE6BEE">
        <w:rPr>
          <w:color w:val="2D3237"/>
          <w:rFonts w:ascii="Arial" w:cs="Times New Roman" w:eastAsia="Times New Roman" w:hAnsi="Cambria"/>
          <w:sz w:val="24"/>
          <w:szCs w:val="28"/>
        </w:rPr>
        <w:t>lifelong learning.</w:t>
      </w:r>
    </w:p>
    <w:p w:rsidR="00B215C1" w:rsidRDefault="00B215C1" w14:paraId="70EEE4B8" w14:textId="77777777" w:rsidP="00B215C1" w:rsidRPr="00E30A0F">
      <w:pPr>
        <w:pStyle w:val="ListParagraph"/>
        <w:spacing w:before="100" w:beforeAutospacing="1" w:after="100" w:afterAutospacing="1" w:line="276" w:lineRule="auto"/>
        <w:rPr>
          <w:iCs/>
          <w:i/>
          <w:color w:val="2D3237"/>
          <w:rFonts w:ascii="Cambria" w:cs="Times New Roman" w:eastAsia="Times New Roman" w:hAnsi="Cambria"/>
          <w:sz w:val="28"/>
          <w:szCs w:val="28"/>
        </w:rPr>
      </w:pPr>
    </w:p>
    <w:p w:rsidR="002B6782" w:rsidRDefault="00B215C1" w14:paraId="53E198BF" w14:textId="34B89583" w:rsidP="002B6782" w:rsidRPr="002B6782">
      <w:pPr>
        <w:pStyle w:val="ListParagraph"/>
        <w:spacing w:before="100" w:beforeAutospacing="1" w:after="100" w:afterAutospacing="1" w:line="276" w:lineRule="auto"/>
        <w:rPr>
          <w:iCs/>
          <w:i/>
          <w:color w:val="2D3237"/>
          <w:rFonts w:ascii="Arial" w:cs="Times New Roman" w:eastAsia="Times New Roman" w:hAnsi="Cambria"/>
          <w:sz w:val="24"/>
          <w:szCs w:val="28"/>
        </w:rPr>
      </w:pPr>
      <w:r w:rsidRPr="00EE6BEE">
        <w:rPr>
          <w:color w:val="2D3237"/>
          <w:rFonts w:ascii="Arial" w:cs="Times New Roman" w:eastAsia="Times New Roman" w:hAnsi="Cambria"/>
          <w:sz w:val="24"/>
          <w:szCs w:val="28"/>
        </w:rPr>
        <w:t xml:space="preserve">I want to observe that focusing on the </w:t>
      </w:r>
      <w:r w:rsidRPr="00E30A0F">
        <w:rPr>
          <w:iCs/>
          <w:i/>
          <w:u w:val="none"/>
          <w:color w:val="2D3237"/>
          <w:rFonts w:ascii="Arial" w:cs="Times New Roman" w:eastAsia="Times New Roman" w:hAnsi="Cambria"/>
          <w:sz w:val="24"/>
          <w:szCs w:val="28"/>
        </w:rPr>
        <w:t>learning outcomes</w:t>
      </w:r>
      <w:r w:rsidRPr="00EE6BEE">
        <w:rPr>
          <w:color w:val="2D3237"/>
          <w:rFonts w:ascii="Arial" w:cs="Times New Roman" w:eastAsia="Times New Roman" w:hAnsi="Cambria"/>
          <w:sz w:val="24"/>
          <w:szCs w:val="28"/>
        </w:rPr>
        <w:t xml:space="preserve"> associated with a liberal arts and sciences education is to take a </w:t>
      </w:r>
      <w:r w:rsidRPr="00E30A0F">
        <w:rPr>
          <w:iCs/>
          <w:i/>
          <w:u w:val="none"/>
          <w:color w:val="2D3237"/>
          <w:rFonts w:ascii="Arial" w:cs="Times New Roman" w:eastAsia="Times New Roman" w:hAnsi="Cambria"/>
          <w:sz w:val="24"/>
          <w:szCs w:val="28"/>
        </w:rPr>
        <w:t>student-centered</w:t>
      </w:r>
      <w:r w:rsidRPr="00EE6BEE">
        <w:rPr>
          <w:u w:val="none"/>
          <w:color w:val="2D3237"/>
          <w:rFonts w:ascii="Arial" w:cs="Times New Roman" w:eastAsia="Times New Roman" w:hAnsi="Cambria"/>
          <w:sz w:val="24"/>
          <w:szCs w:val="28"/>
        </w:rPr>
        <w:t xml:space="preserve"> </w:t>
      </w:r>
      <w:r>
        <w:rPr>
          <w:color w:val="2D3237"/>
          <w:rFonts w:ascii="Arial"/>
          <w:sz w:val="24"/>
        </w:rPr>
        <w:t xml:space="preserve">stance—to emphasize the knowledge, skills and abilities that students learn </w:t>
      </w:r>
      <w:r w:rsidRPr="00E30A0F">
        <w:rPr>
          <w:iCs/>
          <w:i/>
          <w:u w:val="none"/>
          <w:color w:val="2D3237"/>
          <w:rFonts w:ascii="Arial" w:cs="Times New Roman" w:eastAsia="Times New Roman" w:hAnsi="Cambria"/>
          <w:sz w:val="24"/>
          <w:szCs w:val="28"/>
        </w:rPr>
        <w:t>through</w:t>
      </w:r>
      <w:r w:rsidRPr="00EE6BEE">
        <w:rPr>
          <w:u w:val="none"/>
          <w:color w:val="2D3237"/>
          <w:rFonts w:ascii="Arial" w:cs="Times New Roman" w:eastAsia="Times New Roman" w:hAnsi="Cambria"/>
          <w:sz w:val="24"/>
          <w:szCs w:val="28"/>
        </w:rPr>
        <w:t xml:space="preserve"> </w:t>
      </w:r>
      <w:r>
        <w:rPr>
          <w:color w:val="2D3237"/>
          <w:rFonts w:ascii="Arial"/>
          <w:sz w:val="24"/>
        </w:rPr>
        <w:t>the content delivered, rather than focusing on the content alone, by itself.</w:t>
      </w:r>
    </w:p>
    <w:p w:rsidR="002B6782" w:rsidRDefault="002B6782" w14:paraId="1D989F74" w14:textId="77777777" w:rsidP="002B6782" w:rsidRPr="002B6782">
      <w:pPr>
        <w:pStyle w:val="ListParagraph"/>
        <w:rPr>
          <w:iCs/>
          <w:i/>
          <w:color w:val="2D3237"/>
          <w:rFonts w:ascii="Cambria" w:cs="Times New Roman" w:eastAsia="Times New Roman" w:hAnsi="Cambria"/>
          <w:sz w:val="28"/>
          <w:szCs w:val="28"/>
        </w:rPr>
      </w:pPr>
    </w:p>
    <w:p w:rsidR="00B215C1" w:rsidRDefault="00B215C1" w14:paraId="2280802F" w14:textId="5C2933B2" w:rsidP="002B6782" w:rsidRPr="002B6782">
      <w:pPr>
        <w:pStyle w:val="ListParagraph"/>
        <w:spacing w:before="100" w:beforeAutospacing="1" w:after="100" w:afterAutospacing="1" w:line="276" w:lineRule="auto"/>
        <w:rPr>
          <w:iCs/>
          <w:i/>
          <w:color w:val="2D3237"/>
          <w:rFonts w:ascii="Arial" w:cs="Times New Roman" w:eastAsia="Times New Roman" w:hAnsi="Cambria"/>
          <w:sz w:val="24"/>
          <w:szCs w:val="28"/>
        </w:rPr>
      </w:pPr>
      <w:r w:rsidRPr="002B6782">
        <w:rPr>
          <w:color w:val="2D3237"/>
          <w:rFonts w:ascii="Arial" w:cs="Times New Roman" w:eastAsia="Times New Roman" w:hAnsi="Cambria"/>
          <w:sz w:val="24"/>
          <w:szCs w:val="28"/>
        </w:rPr>
        <w:t>The A</w:t>
      </w:r>
      <w:r w:rsidR="002B6782">
        <w:rPr>
          <w:color w:val="2D3237"/>
          <w:rFonts w:ascii="Arial" w:cs="Times New Roman" w:eastAsia="Times New Roman" w:hAnsi="Cambria"/>
          <w:sz w:val="24"/>
          <w:szCs w:val="28"/>
        </w:rPr>
        <w:t xml:space="preserve">merican Association of Colleges and Universities put out </w:t>
      </w:r>
      <w:r w:rsidR="00291C37">
        <w:rPr>
          <w:color w:val="2D3237"/>
          <w:rFonts w:ascii="Arial" w:cs="Times New Roman" w:eastAsia="Times New Roman" w:hAnsi="Cambria"/>
          <w:sz w:val="24"/>
          <w:szCs w:val="28"/>
        </w:rPr>
        <w:t xml:space="preserve">a </w:t>
      </w:r>
      <w:r w:rsidRPr="002B6782">
        <w:rPr>
          <w:color w:val="2D3237"/>
          <w:rFonts w:ascii="Arial" w:cs="Times New Roman" w:eastAsia="Times New Roman" w:hAnsi="Cambria"/>
          <w:sz w:val="24"/>
          <w:szCs w:val="28"/>
        </w:rPr>
        <w:t xml:space="preserve">recent publication, “What Liberal Education Looks Like,” </w:t>
      </w:r>
      <w:r w:rsidR="00291C37">
        <w:rPr>
          <w:color w:val="2D3237"/>
          <w:rFonts w:ascii="Arial" w:cs="Times New Roman" w:eastAsia="Times New Roman" w:hAnsi="Cambria"/>
          <w:sz w:val="24"/>
          <w:szCs w:val="28"/>
        </w:rPr>
        <w:t xml:space="preserve">that </w:t>
      </w:r>
      <w:r w:rsidRPr="002B6782">
        <w:rPr>
          <w:color w:val="2D3237"/>
          <w:rFonts w:ascii="Arial" w:cs="Times New Roman" w:eastAsia="Times New Roman" w:hAnsi="Cambria"/>
          <w:sz w:val="24"/>
          <w:szCs w:val="28"/>
        </w:rPr>
        <w:t xml:space="preserve">offers </w:t>
      </w:r>
      <w:r w:rsidRPr="00291C37">
        <w:rPr>
          <w:u w:val="single"/>
          <w:color w:val="2D3237"/>
          <w:rFonts w:ascii="Arial" w:cs="Times New Roman" w:eastAsia="Times New Roman" w:hAnsi="Cambria"/>
          <w:sz w:val="24"/>
          <w:szCs w:val="28"/>
        </w:rPr>
        <w:t>inclusive excellence</w:t>
      </w:r>
      <w:r w:rsidRPr="002B6782">
        <w:rPr>
          <w:color w:val="2D3237"/>
          <w:rFonts w:ascii="Arial" w:cs="Times New Roman" w:eastAsia="Times New Roman" w:hAnsi="Cambria"/>
          <w:sz w:val="24"/>
          <w:szCs w:val="28"/>
        </w:rPr>
        <w:t xml:space="preserve"> as another frame for understanding liberal arts and sciences learning outcomes:</w:t>
      </w:r>
      <w:r w:rsidR="00291C37">
        <w:rPr>
          <w:color w:val="2D3237"/>
          <w:rFonts w:ascii="Arial" w:cs="Times New Roman" w:eastAsia="Times New Roman" w:hAnsi="Cambria"/>
          <w:sz w:val="24"/>
          <w:szCs w:val="28"/>
        </w:rPr>
        <w:t xml:space="preserve"> </w:t>
      </w:r>
      <w:r w:rsidR="00291C37">
        <w:rPr>
          <w:i/>
          <w:color w:val="2D3237"/>
          <w:rFonts w:ascii="Arial" w:cs="Times New Roman" w:eastAsia="Times New Roman" w:hAnsi="Cambria"/>
          <w:sz w:val="24"/>
          <w:szCs w:val="28"/>
        </w:rPr>
        <w:t>and I quote</w:t>
      </w:r>
    </w:p>
    <w:p w:rsidR="00B215C1" w:rsidRDefault="00B215C1" w14:paraId="36C246DE" w14:textId="77777777" w:rsidP="00B215C1" w:rsidRPr="00EE6BEE">
      <w:pPr>
        <w:pStyle w:val="ListParagraph"/>
        <w:numPr>
          <w:ilvl w:val="1"/>
          <w:numId w:val="2"/>
        </w:numPr>
        <w:spacing w:before="100" w:beforeAutospacing="1" w:after="100" w:afterAutospacing="1" w:line="276" w:lineRule="auto"/>
        <w:rPr>
          <w:color w:val="2D3237"/>
          <w:rFonts w:ascii="Arial" w:cs="Times New Roman" w:eastAsia="Times New Roman" w:hAnsi="Cambria"/>
          <w:sz w:val="24"/>
          <w:szCs w:val="28"/>
        </w:rPr>
      </w:pPr>
      <w:r w:rsidRPr="00EE6BEE">
        <w:rPr>
          <w:color w:val="2D3237"/>
          <w:rFonts w:ascii="Arial" w:cs="Times New Roman" w:eastAsia="Times New Roman" w:hAnsi="Cambria"/>
          <w:sz w:val="24"/>
          <w:szCs w:val="28"/>
        </w:rPr>
        <w:t>“Liberal education is the form of education appropriate to democracy… The task of an education allied to democracy is not simply to help students gain knowledge and skills, but in so doing also to form the habits of heart and mind that liberate them and that equip them for, and dispose them to, civic involvement and the creation of a more just and inclusive society” (4).</w:t>
      </w:r>
    </w:p>
    <w:p w:rsidR="00B215C1" w:rsidRDefault="00B215C1" w14:paraId="56258A8A" w14:textId="77777777" w:rsidP="00B215C1" w:rsidRPr="00EE6BEE">
      <w:pPr>
        <w:pStyle w:val="ListParagraph"/>
        <w:spacing w:before="100" w:beforeAutospacing="1" w:after="100" w:afterAutospacing="1" w:line="276" w:lineRule="auto"/>
        <w:rPr>
          <w:color w:val="2D3237"/>
          <w:rFonts w:ascii="Arial" w:cs="Times New Roman" w:eastAsia="Times New Roman" w:hAnsi="Cambria"/>
          <w:sz w:val="24"/>
          <w:szCs w:val="28"/>
        </w:rPr>
      </w:pPr>
      <w:r w:rsidRPr="00EE6BEE">
        <w:rPr>
          <w:color w:val="2D3237"/>
          <w:rFonts w:ascii="Arial" w:cs="Times New Roman" w:eastAsia="Times New Roman" w:hAnsi="Cambria"/>
          <w:sz w:val="24"/>
          <w:szCs w:val="28"/>
        </w:rPr>
        <w:t xml:space="preserve">This view of liberal education invokes Paulo </w:t>
      </w:r>
      <w:proofErr w:type="spellStart"/>
      <w:r w:rsidRPr="00EE6BEE">
        <w:rPr>
          <w:color w:val="2D3237"/>
          <w:rFonts w:ascii="Arial" w:cs="Times New Roman" w:eastAsia="Times New Roman" w:hAnsi="Cambria"/>
          <w:sz w:val="24"/>
          <w:szCs w:val="28"/>
        </w:rPr>
        <w:t>Friere</w:t>
      </w:r>
      <w:proofErr w:type="spellEnd"/>
      <w:r w:rsidRPr="00EE6BEE">
        <w:rPr>
          <w:color w:val="2D3237"/>
          <w:rFonts w:ascii="Arial" w:cs="Times New Roman" w:eastAsia="Times New Roman" w:hAnsi="Cambria"/>
          <w:sz w:val="24"/>
          <w:szCs w:val="28"/>
        </w:rPr>
        <w:t xml:space="preserve"> and other scholars of </w:t>
      </w:r>
      <w:proofErr w:type="spellStart"/>
      <w:r w:rsidRPr="00EE6BEE">
        <w:rPr>
          <w:color w:val="2D3237"/>
          <w:rFonts w:ascii="Arial" w:cs="Times New Roman" w:eastAsia="Times New Roman" w:hAnsi="Cambria"/>
          <w:sz w:val="24"/>
          <w:szCs w:val="28"/>
        </w:rPr>
        <w:t>liberatory</w:t>
      </w:r>
      <w:proofErr w:type="spellEnd"/>
      <w:r w:rsidRPr="00EE6BEE">
        <w:rPr>
          <w:color w:val="2D3237"/>
          <w:rFonts w:ascii="Arial" w:cs="Times New Roman" w:eastAsia="Times New Roman" w:hAnsi="Cambria"/>
          <w:sz w:val="24"/>
          <w:szCs w:val="28"/>
        </w:rPr>
        <w:t xml:space="preserve"> education who understand pedagogy as a </w:t>
      </w:r>
      <w:r w:rsidRPr="00E30A0F">
        <w:rPr>
          <w:iCs/>
          <w:i/>
          <w:u w:val="none"/>
          <w:color w:val="2D3237"/>
          <w:rFonts w:ascii="Arial" w:cs="Times New Roman" w:eastAsia="Times New Roman" w:hAnsi="Cambria"/>
          <w:sz w:val="24"/>
          <w:szCs w:val="28"/>
        </w:rPr>
        <w:t>problem-posing</w:t>
      </w:r>
      <w:r w:rsidRPr="00EE6BEE">
        <w:rPr>
          <w:u w:val="none"/>
          <w:color w:val="2D3237"/>
          <w:rFonts w:ascii="Arial" w:cs="Times New Roman" w:eastAsia="Times New Roman" w:hAnsi="Cambria"/>
          <w:sz w:val="24"/>
          <w:szCs w:val="28"/>
        </w:rPr>
        <w:t xml:space="preserve"> </w:t>
      </w:r>
      <w:r>
        <w:rPr>
          <w:color w:val="2D3237"/>
          <w:rFonts w:ascii="Arial"/>
          <w:sz w:val="24"/>
        </w:rPr>
        <w:t xml:space="preserve">process in which knowledge is </w:t>
      </w:r>
      <w:r w:rsidRPr="00E30A0F">
        <w:rPr>
          <w:iCs/>
          <w:i/>
          <w:u w:val="none"/>
          <w:color w:val="2D3237"/>
          <w:rFonts w:ascii="Arial" w:cs="Times New Roman" w:eastAsia="Times New Roman" w:hAnsi="Cambria"/>
          <w:sz w:val="24"/>
          <w:szCs w:val="28"/>
        </w:rPr>
        <w:t>constructed</w:t>
      </w:r>
      <w:r w:rsidRPr="00EE6BEE">
        <w:rPr>
          <w:u w:val="none"/>
          <w:color w:val="2D3237"/>
          <w:rFonts w:ascii="Arial" w:cs="Times New Roman" w:eastAsia="Times New Roman" w:hAnsi="Cambria"/>
          <w:sz w:val="24"/>
          <w:szCs w:val="28"/>
        </w:rPr>
        <w:t xml:space="preserve"> </w:t>
      </w:r>
      <w:r>
        <w:rPr>
          <w:color w:val="2D3237"/>
          <w:rFonts w:ascii="Arial"/>
          <w:sz w:val="24"/>
        </w:rPr>
        <w:t>by students and teachers in dialogue together i</w:t>
      </w:r>
      <w:r>
        <w:rPr>
          <w:color w:val="2D3237"/>
          <w:rFonts w:ascii="Arial"/>
          <w:sz w:val="24"/>
        </w:rPr>
        <w:t xml:space="preserve">n order to make and re-make </w:t>
      </w:r>
      <w:r>
        <w:rPr>
          <w:color w:val="2D3237"/>
          <w:rFonts w:ascii="Arial"/>
          <w:sz w:val="24"/>
        </w:rPr>
        <w:t>them</w:t>
      </w:r>
      <w:r>
        <w:rPr>
          <w:color w:val="2D3237"/>
          <w:rFonts w:ascii="Arial"/>
          <w:sz w:val="24"/>
        </w:rPr>
        <w:t>sel</w:t>
      </w:r>
      <w:r>
        <w:rPr>
          <w:color w:val="2D3237"/>
          <w:rFonts w:ascii="Arial"/>
          <w:sz w:val="24"/>
        </w:rPr>
        <w:t>ves</w:t>
      </w:r>
      <w:r>
        <w:rPr>
          <w:color w:val="2D3237"/>
          <w:rFonts w:ascii="Arial"/>
          <w:sz w:val="24"/>
        </w:rPr>
        <w:t>, the</w:t>
      </w:r>
      <w:r>
        <w:rPr>
          <w:color w:val="2D3237"/>
          <w:rFonts w:ascii="Arial"/>
          <w:sz w:val="24"/>
        </w:rPr>
        <w:t>ir</w:t>
      </w:r>
      <w:r>
        <w:rPr>
          <w:color w:val="2D3237"/>
          <w:rFonts w:ascii="Arial"/>
          <w:sz w:val="24"/>
        </w:rPr>
        <w:t xml:space="preserve"> communit</w:t>
      </w:r>
      <w:r>
        <w:rPr>
          <w:color w:val="2D3237"/>
          <w:rFonts w:ascii="Arial"/>
          <w:sz w:val="24"/>
        </w:rPr>
        <w:t>ies</w:t>
      </w:r>
      <w:r>
        <w:rPr>
          <w:color w:val="2D3237"/>
          <w:rFonts w:ascii="Arial"/>
          <w:sz w:val="24"/>
        </w:rPr>
        <w:t xml:space="preserve"> and the world a</w:t>
      </w:r>
      <w:r>
        <w:rPr>
          <w:color w:val="2D3237"/>
          <w:rFonts w:ascii="Arial"/>
          <w:sz w:val="24"/>
        </w:rPr>
        <w:t xml:space="preserve">n understanding of the educational process that feels particularly </w:t>
      </w:r>
      <w:r>
        <w:rPr>
          <w:color w:val="2D3237"/>
          <w:rFonts w:ascii="Arial"/>
          <w:sz w:val="24"/>
        </w:rPr>
        <w:t>necessary</w:t>
      </w:r>
      <w:r>
        <w:rPr>
          <w:color w:val="2D3237"/>
          <w:rFonts w:ascii="Arial"/>
          <w:sz w:val="24"/>
        </w:rPr>
        <w:t xml:space="preserve"> now a</w:t>
      </w:r>
      <w:r>
        <w:rPr>
          <w:color w:val="2D3237"/>
          <w:rFonts w:ascii="Arial"/>
          <w:sz w:val="24"/>
        </w:rPr>
        <w:t xml:space="preserve">s well as relevant for Grand Valley’s mission to prepare students to have the </w:t>
      </w:r>
      <w:r>
        <w:rPr>
          <w:i/>
          <w:u w:val="single"/>
          <w:color w:val="2D3237"/>
          <w:rFonts w:ascii="Arial"/>
          <w:sz w:val="24"/>
        </w:rPr>
        <w:t>self-efficacy</w:t>
      </w:r>
      <w:r>
        <w:rPr>
          <w:color w:val="2D3237"/>
          <w:rFonts w:ascii="Arial"/>
          <w:sz w:val="24"/>
        </w:rPr>
        <w:t xml:space="preserve"> to</w:t>
      </w:r>
      <w:r>
        <w:rPr>
          <w:i/>
          <w:color w:val="2D3237"/>
          <w:rFonts w:ascii="Arial"/>
          <w:sz w:val="24"/>
        </w:rPr>
        <w:t xml:space="preserve"> “shape their lives, their professions and their societies.”</w:t>
      </w:r>
    </w:p>
    <w:p w:rsidR="00B215C1" w:rsidRDefault="00B215C1" w14:paraId="6A4F4C06" w14:textId="77777777" w:rsidP="00B215C1" w:rsidRPr="00EE6BEE">
      <w:pPr>
        <w:pStyle w:val="ListParagraph"/>
        <w:spacing w:before="100" w:beforeAutospacing="1" w:after="100" w:afterAutospacing="1" w:line="276" w:lineRule="auto"/>
        <w:rPr>
          <w:color w:val="2D3237"/>
          <w:rFonts w:ascii="Cambria" w:cs="Times New Roman" w:eastAsia="Times New Roman" w:hAnsi="Cambria"/>
          <w:sz w:val="28"/>
          <w:szCs w:val="28"/>
        </w:rPr>
      </w:pPr>
    </w:p>
    <w:p w:rsidR="00B215C1" w:rsidRDefault="00B215C1" w14:paraId="7F246F0C" w14:textId="77777777" w:rsidP="00B215C1" w:rsidRPr="00EE6BEE">
      <w:pPr>
        <w:pStyle w:val="ListParagraph"/>
        <w:spacing w:before="100" w:beforeAutospacing="1" w:after="100" w:afterAutospacing="1" w:line="276" w:lineRule="auto"/>
        <w:rPr>
          <w:color w:val="2D3237"/>
          <w:rFonts w:ascii="Arial" w:cs="Times New Roman" w:eastAsia="Times New Roman" w:hAnsi="Cambria"/>
          <w:sz w:val="24"/>
          <w:szCs w:val="28"/>
        </w:rPr>
      </w:pPr>
      <w:r w:rsidRPr="00EE6BEE">
        <w:rPr>
          <w:color w:val="2D3237"/>
          <w:rFonts w:ascii="Arial" w:cs="Times New Roman" w:eastAsia="Times New Roman" w:hAnsi="Cambria"/>
          <w:sz w:val="24"/>
          <w:szCs w:val="28"/>
        </w:rPr>
        <w:t xml:space="preserve">It is important to note that </w:t>
      </w:r>
      <w:proofErr w:type="spellStart"/>
      <w:r w:rsidRPr="00EE6BEE">
        <w:rPr>
          <w:color w:val="2D3237"/>
          <w:rFonts w:ascii="Arial" w:cs="Times New Roman" w:eastAsia="Times New Roman" w:hAnsi="Cambria"/>
          <w:sz w:val="24"/>
          <w:szCs w:val="28"/>
        </w:rPr>
        <w:t>Friere</w:t>
      </w:r>
      <w:proofErr w:type="spellEnd"/>
      <w:r w:rsidRPr="00EE6BEE">
        <w:rPr>
          <w:color w:val="2D3237"/>
          <w:rFonts w:ascii="Arial" w:cs="Times New Roman" w:eastAsia="Times New Roman" w:hAnsi="Cambria"/>
          <w:sz w:val="24"/>
          <w:szCs w:val="28"/>
        </w:rPr>
        <w:t xml:space="preserve"> developed his theory and praxis as an </w:t>
      </w:r>
      <w:r w:rsidRPr="009E4722">
        <w:rPr>
          <w:iCs/>
          <w:i/>
          <w:u w:val="single"/>
          <w:color w:val="2D3237"/>
          <w:rFonts w:ascii="Arial" w:cs="Times New Roman" w:eastAsia="Times New Roman" w:hAnsi="Cambria"/>
          <w:sz w:val="24"/>
          <w:szCs w:val="28"/>
        </w:rPr>
        <w:t>adult</w:t>
      </w:r>
      <w:r w:rsidRPr="00EE6BEE">
        <w:rPr>
          <w:color w:val="2D3237"/>
          <w:rFonts w:ascii="Arial" w:cs="Times New Roman" w:eastAsia="Times New Roman" w:hAnsi="Cambria"/>
          <w:sz w:val="24"/>
          <w:szCs w:val="28"/>
        </w:rPr>
        <w:t xml:space="preserve"> educator—w</w:t>
      </w:r>
      <w:r>
        <w:rPr>
          <w:color w:val="2D3237"/>
          <w:rFonts w:ascii="Arial"/>
          <w:sz w:val="24"/>
        </w:rPr>
        <w:t xml:space="preserve">hich serves as a reminder that adult students in particular—now more than ever, in the context of historic inequities, rising income inequality and mass unemployment—are </w:t>
      </w:r>
      <w:r>
        <w:rPr>
          <w:i/>
          <w:u w:val="single"/>
          <w:color w:val="2D3237"/>
          <w:rFonts w:ascii="Arial"/>
          <w:sz w:val="24"/>
        </w:rPr>
        <w:t>well-served</w:t>
      </w:r>
      <w:r>
        <w:rPr>
          <w:color w:val="2D3237"/>
          <w:rFonts w:ascii="Arial"/>
          <w:sz w:val="24"/>
        </w:rPr>
        <w:t xml:space="preserve"> through access to a liberal arts and sciences education.  </w:t>
      </w:r>
      <w:r>
        <w:rPr>
          <w:rFonts w:ascii="Arial"/>
          <w:sz w:val="24"/>
        </w:rPr>
        <w:t xml:space="preserve">Which, as convener of the Great Colleges for the New Majority network David Scobey argues, offers adult students—many of whom were not able to access college earlier in their lives—a way out of cycles of unemployment and “retraining” </w:t>
      </w:r>
      <w:r>
        <w:rPr>
          <w:color w:val="2D3237"/>
          <w:rFonts w:ascii="Arial"/>
          <w:sz w:val="24"/>
        </w:rPr>
        <w:t xml:space="preserve">and </w:t>
      </w:r>
      <w:r>
        <w:rPr>
          <w:color w:val="2D3237"/>
          <w:rFonts w:ascii="Arial"/>
          <w:sz w:val="24"/>
        </w:rPr>
        <w:t>towards more flexible, self-authored futures.</w:t>
      </w:r>
    </w:p>
    <w:p w:rsidR="00B215C1" w:rsidRDefault="00B215C1" w14:paraId="1CBF2182" w14:textId="77777777" w:rsidP="00B215C1" w:rsidRPr="00EE6BEE">
      <w:pPr>
        <w:pStyle w:val="ListParagraph"/>
        <w:spacing w:before="100" w:beforeAutospacing="1" w:after="100" w:afterAutospacing="1" w:line="276" w:lineRule="auto"/>
        <w:rPr>
          <w:color w:val="2D3237"/>
          <w:rFonts w:ascii="Cambria" w:cs="Times New Roman" w:eastAsia="Times New Roman" w:hAnsi="Cambria"/>
          <w:sz w:val="28"/>
          <w:szCs w:val="28"/>
        </w:rPr>
      </w:pPr>
    </w:p>
    <w:p w:rsidR="00B215C1" w:rsidRDefault="00B215C1" w14:paraId="6B7533DE" w14:textId="77777777" w:rsidP="00B215C1" w:rsidRPr="00EE6BEE">
      <w:pPr>
        <w:pStyle w:val="ListParagraph"/>
        <w:spacing w:before="100" w:beforeAutospacing="1" w:after="100" w:afterAutospacing="1" w:line="276" w:lineRule="auto"/>
        <w:rPr>
          <w:color w:val="2D3237"/>
          <w:rFonts w:ascii="Arial" w:cs="Times New Roman" w:eastAsia="Times New Roman" w:hAnsi="Cambria"/>
          <w:sz w:val="24"/>
          <w:szCs w:val="28"/>
        </w:rPr>
      </w:pPr>
      <w:r w:rsidRPr="00EE6BEE">
        <w:rPr>
          <w:color w:val="2D3237"/>
          <w:rFonts w:ascii="Arial" w:cs="Times New Roman" w:eastAsia="Times New Roman" w:hAnsi="Cambria"/>
          <w:sz w:val="24"/>
          <w:szCs w:val="28"/>
        </w:rPr>
        <w:t>I have been suggesting that the learning outcomes associated with a liberal arts and sciences education can be understood as representing the value of that education, because th</w:t>
      </w:r>
      <w:r>
        <w:rPr>
          <w:color w:val="2D3237"/>
          <w:rFonts w:ascii="Arial" w:cs="Times New Roman" w:eastAsia="Times New Roman" w:hAnsi="Cambria"/>
          <w:sz w:val="24"/>
          <w:szCs w:val="28"/>
        </w:rPr>
        <w:t>e</w:t>
      </w:r>
      <w:r w:rsidRPr="00EE6BEE">
        <w:rPr>
          <w:color w:val="2D3237"/>
          <w:rFonts w:ascii="Arial" w:cs="Times New Roman" w:eastAsia="Times New Roman" w:hAnsi="Cambria"/>
          <w:sz w:val="24"/>
          <w:szCs w:val="28"/>
        </w:rPr>
        <w:t xml:space="preserve">se learning outcomes equip students to be adaptive, creative, resilient lifelong learners. </w:t>
      </w:r>
    </w:p>
    <w:p w:rsidR="00B215C1" w:rsidRDefault="00B215C1" w14:paraId="0A53BBF8" w14:textId="77777777" w:rsidP="00B215C1" w:rsidRPr="00EE6BEE">
      <w:pPr>
        <w:pStyle w:val="ListParagraph"/>
        <w:spacing w:before="100" w:beforeAutospacing="1" w:after="100" w:afterAutospacing="1" w:line="276" w:lineRule="auto"/>
        <w:rPr>
          <w:color w:val="2D3237"/>
          <w:rFonts w:ascii="Arial" w:cs="Times New Roman" w:eastAsia="Times New Roman" w:hAnsi="Cambria"/>
          <w:sz w:val="24"/>
          <w:szCs w:val="28"/>
        </w:rPr>
      </w:pPr>
      <w:r w:rsidRPr="00EE6BEE">
        <w:rPr>
          <w:color w:val="2D3237"/>
          <w:rFonts w:ascii="Arial" w:cs="Times New Roman" w:eastAsia="Times New Roman" w:hAnsi="Cambria"/>
          <w:sz w:val="24"/>
          <w:szCs w:val="28"/>
        </w:rPr>
        <w:t xml:space="preserve">In </w:t>
      </w:r>
      <w:r w:rsidRPr="00EE6BEE">
        <w:rPr>
          <w:iCs/>
          <w:i/>
          <w:color w:val="2D3237"/>
          <w:rFonts w:ascii="Arial" w:cs="Times New Roman" w:eastAsia="Times New Roman" w:hAnsi="Cambria"/>
          <w:sz w:val="24"/>
          <w:szCs w:val="28"/>
        </w:rPr>
        <w:t>Robot Proof: Higher Education in the Age of Artificial Intelligence</w:t>
      </w:r>
      <w:r w:rsidRPr="00EE6BEE">
        <w:rPr>
          <w:color w:val="2D3237"/>
          <w:rFonts w:ascii="Arial" w:cs="Times New Roman" w:eastAsia="Times New Roman" w:hAnsi="Cambria"/>
          <w:sz w:val="24"/>
          <w:szCs w:val="28"/>
        </w:rPr>
        <w:t>, Joseph Aoun puts a finer point on this argument:</w:t>
      </w:r>
    </w:p>
    <w:p w:rsidR="00B215C1" w:rsidRDefault="00B215C1" w14:paraId="495ED75C" w14:textId="77777777" w:rsidP="00B215C1" w:rsidRPr="00EE6BEE">
      <w:pPr>
        <w:pStyle w:val="ListParagraph"/>
        <w:spacing w:before="100" w:beforeAutospacing="1" w:after="100" w:afterAutospacing="1" w:line="276" w:lineRule="auto"/>
        <w:rPr>
          <w:color w:val="2D3237"/>
          <w:rFonts w:ascii="Arial" w:cs="Times New Roman" w:eastAsia="Times New Roman" w:hAnsi="Cambria"/>
          <w:sz w:val="24"/>
          <w:szCs w:val="28"/>
        </w:rPr>
      </w:pPr>
      <w:r w:rsidRPr="00EE6BEE">
        <w:rPr>
          <w:color w:val="2D3237"/>
          <w:rFonts w:ascii="Arial" w:cs="Times New Roman" w:eastAsia="Times New Roman" w:hAnsi="Cambria"/>
          <w:sz w:val="24"/>
          <w:szCs w:val="28"/>
        </w:rPr>
        <w:t>“The view that mastery of facts and knowledge is what makes a person ‘smart’ or ‘prepared’ is a lopsided view of human intelligence—and never more so than in the present moment, when robots, advanced machines and AI are increasingly able to master facts and knowledge as effectively as the ‘smartest’ of us” (1120 on Kindle).</w:t>
      </w:r>
    </w:p>
    <w:p w:rsidR="00B215C1" w:rsidRDefault="00B215C1" w14:paraId="5678BC16" w14:textId="1D1E3A93" w:rsidP="00B215C1" w:rsidRPr="00EE6BEE">
      <w:pPr>
        <w:pStyle w:val="ListParagraph"/>
        <w:spacing w:before="100" w:beforeAutospacing="1" w:after="100" w:afterAutospacing="1" w:line="276" w:lineRule="auto"/>
        <w:rPr>
          <w:color w:val="2D3237"/>
          <w:rFonts w:ascii="Arial" w:cs="Times New Roman" w:eastAsia="Times New Roman" w:hAnsi="Cambria"/>
          <w:sz w:val="24"/>
          <w:szCs w:val="28"/>
        </w:rPr>
      </w:pPr>
      <w:r w:rsidRPr="00EE6BEE">
        <w:rPr>
          <w:color w:val="2D3237"/>
          <w:rFonts w:ascii="Arial" w:cs="Times New Roman" w:eastAsia="Times New Roman" w:hAnsi="Cambria"/>
          <w:sz w:val="24"/>
          <w:szCs w:val="28"/>
        </w:rPr>
        <w:t>To remain robot-proof in a digital world, Aoun proposes that people need to develop three literacies—data literacy, technology literacy and human literacy a</w:t>
      </w:r>
      <w:r>
        <w:rPr>
          <w:rFonts w:ascii="Arial"/>
          <w:sz w:val="24"/>
        </w:rPr>
        <w:t>s well as four cognitive capacities—critical thinking, systems thinking, entrepreneurship and cultural agility t</w:t>
      </w:r>
      <w:r>
        <w:rPr>
          <w:color w:val="2D3237"/>
          <w:rFonts w:ascii="Arial"/>
          <w:sz w:val="24"/>
        </w:rPr>
        <w:t xml:space="preserve">o which I </w:t>
      </w:r>
      <w:r>
        <w:rPr>
          <w:color w:val="2D3237"/>
          <w:rFonts w:ascii="Arial"/>
          <w:sz w:val="24"/>
        </w:rPr>
        <w:t>will</w:t>
      </w:r>
      <w:r>
        <w:rPr>
          <w:color w:val="2D3237"/>
          <w:rFonts w:ascii="Arial"/>
          <w:sz w:val="24"/>
        </w:rPr>
        <w:t xml:space="preserve"> add a fifth: namely, </w:t>
      </w:r>
      <w:r>
        <w:rPr>
          <w:i/>
          <w:u w:val="none"/>
          <w:color w:val="2D3237"/>
          <w:rFonts w:ascii="Arial"/>
          <w:sz w:val="24"/>
        </w:rPr>
        <w:t>r</w:t>
      </w:r>
      <w:r>
        <w:rPr>
          <w:i/>
          <w:u w:val="none"/>
          <w:color w:val="2D3237"/>
          <w:rFonts w:ascii="Arial"/>
          <w:sz w:val="24"/>
        </w:rPr>
        <w:t>esilience</w:t>
      </w:r>
      <w:r>
        <w:rPr>
          <w:color w:val="2D3237"/>
          <w:rFonts w:ascii="Arial"/>
          <w:sz w:val="24"/>
        </w:rPr>
        <w:t>.</w:t>
      </w:r>
    </w:p>
    <w:p w:rsidR="00B215C1" w:rsidRDefault="00B215C1" w14:paraId="70C13507" w14:textId="77777777" w:rsidP="00B215C1" w:rsidRPr="00EE6BEE">
      <w:pPr>
        <w:pStyle w:val="ListParagraph"/>
        <w:spacing w:before="100" w:beforeAutospacing="1" w:after="100" w:afterAutospacing="1" w:line="276" w:lineRule="auto"/>
        <w:rPr>
          <w:color w:val="2D3237"/>
          <w:rFonts w:ascii="Arial" w:cs="Times New Roman" w:eastAsia="Times New Roman" w:hAnsi="Cambria"/>
          <w:sz w:val="24"/>
          <w:szCs w:val="28"/>
        </w:rPr>
      </w:pPr>
      <w:r w:rsidRPr="00EE6BEE">
        <w:rPr>
          <w:color w:val="2D3237"/>
          <w:rFonts w:ascii="Arial" w:cs="Times New Roman" w:eastAsia="Times New Roman" w:hAnsi="Cambria"/>
          <w:sz w:val="24"/>
          <w:szCs w:val="28"/>
        </w:rPr>
        <w:t>Aoun argues that teaching these new literacies and cognitive capacities requires learning across disciplines, project-based learning, and real-world connections a</w:t>
      </w:r>
      <w:r>
        <w:rPr>
          <w:color w:val="2D3237"/>
          <w:rFonts w:ascii="Arial"/>
          <w:sz w:val="24"/>
        </w:rPr>
        <w:t xml:space="preserve">nd he goes on to invoke John Dewey, noting that experiential learning—putting theory into practice in real-life situations over time—results in deeper learning, the expanded creativity and mental flexibility that </w:t>
      </w:r>
      <w:r>
        <w:rPr>
          <w:color w:val="2D3237"/>
          <w:rFonts w:ascii="Arial"/>
          <w:sz w:val="24"/>
        </w:rPr>
        <w:t xml:space="preserve">Aoun </w:t>
      </w:r>
      <w:r>
        <w:rPr>
          <w:color w:val="2D3237"/>
          <w:rFonts w:ascii="Arial"/>
          <w:sz w:val="24"/>
        </w:rPr>
        <w:t>calls “far transfer” (1707 Kindle).</w:t>
      </w:r>
    </w:p>
    <w:p w:rsidR="00B215C1" w:rsidRDefault="00B215C1" w14:paraId="37D1B8E5" w14:textId="77777777" w:rsidP="00B215C1" w:rsidRPr="00EE6BEE">
      <w:pPr>
        <w:pStyle w:val="ListParagraph"/>
        <w:spacing w:before="100" w:beforeAutospacing="1" w:after="100" w:afterAutospacing="1" w:line="276" w:lineRule="auto"/>
        <w:rPr>
          <w:color w:val="2D3237"/>
          <w:rFonts w:ascii="Arial" w:cs="Times New Roman" w:eastAsia="Times New Roman" w:hAnsi="Cambria"/>
          <w:sz w:val="24"/>
          <w:szCs w:val="28"/>
        </w:rPr>
      </w:pPr>
      <w:r w:rsidRPr="00EE6BEE">
        <w:rPr>
          <w:color w:val="2D3237"/>
          <w:rFonts w:ascii="Arial" w:cs="Times New Roman" w:eastAsia="Times New Roman" w:hAnsi="Cambria"/>
          <w:sz w:val="24"/>
          <w:szCs w:val="28"/>
        </w:rPr>
        <w:t xml:space="preserve">Note also </w:t>
      </w:r>
      <w:r>
        <w:rPr>
          <w:color w:val="2D3237"/>
          <w:rFonts w:ascii="Arial" w:cs="Times New Roman" w:eastAsia="Times New Roman" w:hAnsi="Cambria"/>
          <w:sz w:val="24"/>
          <w:szCs w:val="28"/>
        </w:rPr>
        <w:t xml:space="preserve">Aoun’s </w:t>
      </w:r>
      <w:r w:rsidRPr="00EE6BEE">
        <w:rPr>
          <w:color w:val="2D3237"/>
          <w:rFonts w:ascii="Arial" w:cs="Times New Roman" w:eastAsia="Times New Roman" w:hAnsi="Cambria"/>
          <w:sz w:val="24"/>
          <w:szCs w:val="28"/>
        </w:rPr>
        <w:t xml:space="preserve">alignment with the American Association of Colleges and Universities’ essential learning outcomes, and the </w:t>
      </w:r>
      <w:r>
        <w:rPr>
          <w:color w:val="2D3237"/>
          <w:rFonts w:ascii="Arial" w:cs="Times New Roman" w:eastAsia="Times New Roman" w:hAnsi="Cambria"/>
          <w:sz w:val="24"/>
          <w:szCs w:val="28"/>
        </w:rPr>
        <w:t xml:space="preserve">shared acknowledgement of the </w:t>
      </w:r>
      <w:r w:rsidRPr="00EE6BEE">
        <w:rPr>
          <w:color w:val="2D3237"/>
          <w:rFonts w:ascii="Arial" w:cs="Times New Roman" w:eastAsia="Times New Roman" w:hAnsi="Cambria"/>
          <w:sz w:val="24"/>
          <w:szCs w:val="28"/>
        </w:rPr>
        <w:t>role of high-impact practices in achieving them.</w:t>
      </w:r>
    </w:p>
    <w:p w:rsidR="00B215C1" w:rsidRDefault="00B215C1" w14:paraId="6CD4B2E9" w14:textId="77777777" w:rsidP="00B215C1" w:rsidRPr="00EE6BEE">
      <w:pPr>
        <w:pStyle w:val="ListParagraph"/>
        <w:spacing w:before="100" w:beforeAutospacing="1" w:after="100" w:afterAutospacing="1" w:line="276" w:lineRule="auto"/>
        <w:rPr>
          <w:color w:val="2D3237"/>
          <w:rFonts w:ascii="Arial" w:cs="Times New Roman" w:eastAsia="Times New Roman" w:hAnsi="Cambria"/>
          <w:sz w:val="24"/>
          <w:szCs w:val="28"/>
        </w:rPr>
      </w:pPr>
      <w:r w:rsidRPr="00EE6BEE">
        <w:rPr>
          <w:color w:val="2D3237"/>
          <w:rFonts w:ascii="Arial" w:cs="Times New Roman" w:eastAsia="Times New Roman" w:hAnsi="Cambria"/>
          <w:sz w:val="24"/>
          <w:szCs w:val="28"/>
        </w:rPr>
        <w:t>If I had time, I would talk about some of David Staley’s alternative university thought experiments and Cathy Davidson’s discussion of the new education b</w:t>
      </w:r>
      <w:r>
        <w:rPr>
          <w:color w:val="2D3237"/>
          <w:rFonts w:ascii="Arial"/>
          <w:sz w:val="24"/>
        </w:rPr>
        <w:t xml:space="preserve">ecause </w:t>
      </w:r>
      <w:r>
        <w:rPr>
          <w:color w:val="2D3237"/>
          <w:rFonts w:ascii="Arial"/>
          <w:sz w:val="24"/>
        </w:rPr>
        <w:t xml:space="preserve">one of my </w:t>
      </w:r>
      <w:r>
        <w:rPr>
          <w:color w:val="2D3237"/>
          <w:rFonts w:ascii="Arial"/>
          <w:sz w:val="24"/>
        </w:rPr>
        <w:t>goal</w:t>
      </w:r>
      <w:r>
        <w:rPr>
          <w:color w:val="2D3237"/>
          <w:rFonts w:ascii="Arial"/>
          <w:sz w:val="24"/>
        </w:rPr>
        <w:t>s</w:t>
      </w:r>
      <w:r>
        <w:rPr>
          <w:color w:val="2D3237"/>
          <w:rFonts w:ascii="Arial"/>
          <w:sz w:val="24"/>
        </w:rPr>
        <w:t xml:space="preserve"> </w:t>
      </w:r>
      <w:r>
        <w:rPr>
          <w:color w:val="2D3237"/>
          <w:rFonts w:ascii="Arial"/>
          <w:sz w:val="24"/>
        </w:rPr>
        <w:t xml:space="preserve">for us as a learning community is this: to engage </w:t>
      </w:r>
      <w:r>
        <w:rPr>
          <w:color w:val="2D3237"/>
          <w:rFonts w:ascii="Arial"/>
          <w:sz w:val="24"/>
        </w:rPr>
        <w:t>the work of influential thinkers who are trained in the liberal arts and sciences, remain deeply committed to liberal education, and see liberal education as a foundational asset on which to build higher education’s future.</w:t>
      </w:r>
    </w:p>
    <w:p w:rsidR="00B215C1" w:rsidRDefault="00B215C1" w14:paraId="5F878857" w14:textId="0B7493A7" w:rsidP="00B215C1">
      <w:pPr>
        <w:pStyle w:val="ListParagraph"/>
        <w:spacing w:before="100" w:beforeAutospacing="1" w:after="100" w:afterAutospacing="1" w:line="276" w:lineRule="auto"/>
        <w:rPr>
          <w:color w:val="2D3237"/>
          <w:rFonts w:ascii="Arial" w:cs="Times New Roman" w:eastAsia="Times New Roman" w:hAnsi="Cambria"/>
          <w:sz w:val="24"/>
          <w:szCs w:val="28"/>
        </w:rPr>
      </w:pPr>
      <w:r w:rsidRPr="00EE6BEE">
        <w:rPr>
          <w:color w:val="2D3237"/>
          <w:rFonts w:ascii="Arial" w:cs="Times New Roman" w:eastAsia="Times New Roman" w:hAnsi="Cambria"/>
          <w:sz w:val="24"/>
          <w:szCs w:val="28"/>
        </w:rPr>
        <w:t xml:space="preserve">This is the foundation on which the College of Liberal Arts and Sciences at Grand Valley can build to </w:t>
      </w:r>
      <w:r w:rsidR="00474364">
        <w:rPr>
          <w:color w:val="2D3237"/>
          <w:rFonts w:ascii="Arial" w:cs="Times New Roman" w:eastAsia="Times New Roman" w:hAnsi="Cambria"/>
          <w:sz w:val="24"/>
          <w:szCs w:val="28"/>
        </w:rPr>
        <w:t xml:space="preserve">support the institution in fulfilling its </w:t>
      </w:r>
      <w:r w:rsidRPr="00EE6BEE">
        <w:rPr>
          <w:color w:val="2D3237"/>
          <w:rFonts w:ascii="Arial" w:cs="Times New Roman" w:eastAsia="Times New Roman" w:hAnsi="Cambria"/>
          <w:sz w:val="24"/>
          <w:szCs w:val="28"/>
        </w:rPr>
        <w:t>mission.</w:t>
      </w:r>
    </w:p>
    <w:p w:rsidR="00B215C1" w:rsidRDefault="00B215C1" w14:paraId="6D865DF3" w14:textId="77777777" w:rsidP="00B215C1" w:rsidRPr="00EE6BEE">
      <w:pPr>
        <w:pStyle w:val="ListParagraph"/>
        <w:spacing w:before="100" w:beforeAutospacing="1" w:after="100" w:afterAutospacing="1" w:line="276" w:lineRule="auto"/>
        <w:rPr>
          <w:color w:val="2D3237"/>
          <w:rFonts w:ascii="Arial" w:cs="Times New Roman" w:eastAsia="Times New Roman" w:hAnsi="Cambria"/>
          <w:sz w:val="24"/>
          <w:szCs w:val="28"/>
        </w:rPr>
      </w:pPr>
      <w:r w:rsidRPr="00EE6BEE">
        <w:rPr>
          <w:color w:val="2D3237"/>
          <w:rFonts w:ascii="Arial" w:cs="Times New Roman" w:eastAsia="Times New Roman" w:hAnsi="Cambria"/>
          <w:sz w:val="24"/>
          <w:szCs w:val="28"/>
        </w:rPr>
        <w:t>Which leads me to m</w:t>
      </w:r>
      <w:r>
        <w:rPr>
          <w:color w:val="2D3237"/>
          <w:rFonts w:ascii="Arial" w:cs="Times New Roman" w:eastAsia="Times New Roman" w:hAnsi="Cambria"/>
          <w:sz w:val="24"/>
          <w:szCs w:val="28"/>
        </w:rPr>
        <w:t>y</w:t>
      </w:r>
      <w:r w:rsidRPr="00EE6BEE">
        <w:rPr>
          <w:color w:val="2D3237"/>
          <w:rFonts w:ascii="Arial" w:cs="Times New Roman" w:eastAsia="Times New Roman" w:hAnsi="Cambria"/>
          <w:sz w:val="24"/>
          <w:szCs w:val="28"/>
        </w:rPr>
        <w:t xml:space="preserve"> second proposition:</w:t>
      </w:r>
    </w:p>
    <w:p w:rsidR="00474364" w:rsidRDefault="00B215C1" w14:paraId="3DE45A52" w14:textId="77777777" w:rsidP="00051BEA" w:rsidRPr="00474364">
      <w:pPr>
        <w:pStyle w:val="ListParagraph"/>
        <w:numPr>
          <w:ilvl w:val="1"/>
          <w:numId w:val="2"/>
        </w:numPr>
        <w:spacing w:before="100" w:beforeAutospacing="1" w:after="100" w:afterAutospacing="1" w:line="276" w:lineRule="auto"/>
        <w:rPr>
          <w:color w:val="2D3237"/>
          <w:rFonts w:ascii="Arial" w:cs="Times New Roman" w:eastAsia="Times New Roman" w:hAnsi="Cambria"/>
          <w:sz w:val="24"/>
          <w:szCs w:val="28"/>
        </w:rPr>
      </w:pPr>
      <w:r w:rsidRPr="00EE6BEE">
        <w:rPr>
          <w:iCs/>
          <w:i/>
          <w:color w:val="2D3237"/>
          <w:rFonts w:ascii="Arial" w:cs="Times New Roman" w:eastAsia="Times New Roman" w:hAnsi="Cambria"/>
          <w:sz w:val="24"/>
          <w:szCs w:val="28"/>
        </w:rPr>
        <w:t xml:space="preserve">All of us who are committed to offering an equitable, inclusive, high-quality public liberal arts and sciences education should come together as the adaptable, creative and resilient lifelong learners that </w:t>
      </w:r>
      <w:r w:rsidRPr="00EE6BEE">
        <w:rPr>
          <w:bCs/>
          <w:iCs/>
          <w:b/>
          <w:i/>
          <w:u w:val="single"/>
          <w:color w:val="2D3237"/>
          <w:rFonts w:ascii="Arial" w:cs="Times New Roman" w:eastAsia="Times New Roman" w:hAnsi="Cambria"/>
          <w:sz w:val="24"/>
          <w:szCs w:val="28"/>
        </w:rPr>
        <w:t>we</w:t>
      </w:r>
      <w:r w:rsidRPr="00EE6BEE">
        <w:rPr>
          <w:iCs/>
          <w:i/>
          <w:color w:val="2D3237"/>
          <w:rFonts w:ascii="Arial" w:cs="Times New Roman" w:eastAsia="Times New Roman" w:hAnsi="Cambria"/>
          <w:sz w:val="24"/>
          <w:szCs w:val="28"/>
        </w:rPr>
        <w:t xml:space="preserve"> ar</w:t>
      </w:r>
      <w:r w:rsidR="00474364">
        <w:rPr>
          <w:iCs/>
          <w:i/>
          <w:color w:val="2D3237"/>
          <w:rFonts w:ascii="Arial" w:cs="Times New Roman" w:eastAsia="Times New Roman" w:hAnsi="Cambria"/>
          <w:sz w:val="24"/>
          <w:szCs w:val="28"/>
        </w:rPr>
        <w:t>e</w:t>
      </w:r>
    </w:p>
    <w:p w:rsidR="002C4862" w:rsidRDefault="00474364" w14:paraId="0302139A" w14:textId="7F4722BB" w:rsidP="00051BEA" w:rsidRPr="005D6129">
      <w:pPr>
        <w:pStyle w:val="ListParagraph"/>
        <w:numPr>
          <w:ilvl w:val="1"/>
          <w:numId w:val="2"/>
        </w:numPr>
        <w:spacing w:before="100" w:beforeAutospacing="1" w:after="100" w:afterAutospacing="1" w:line="276" w:lineRule="auto"/>
        <w:rPr>
          <w:color w:val="2D3237"/>
          <w:rFonts w:ascii="Arial" w:cs="Times New Roman" w:eastAsia="Times New Roman" w:hAnsi="Cambria"/>
          <w:sz w:val="24"/>
          <w:szCs w:val="28"/>
        </w:rPr>
      </w:pPr>
      <w:r>
        <w:rPr>
          <w:iCs/>
          <w:i/>
          <w:color w:val="2D3237"/>
          <w:rFonts w:ascii="Arial" w:cs="Times New Roman" w:eastAsia="Times New Roman" w:hAnsi="Cambria"/>
          <w:sz w:val="24"/>
          <w:szCs w:val="28"/>
        </w:rPr>
        <w:t>In order t</w:t>
      </w:r>
      <w:r w:rsidR="00B215C1" w:rsidRPr="00EE6BEE">
        <w:rPr>
          <w:iCs/>
          <w:i/>
          <w:color w:val="2D3237"/>
          <w:rFonts w:ascii="Arial" w:cs="Times New Roman" w:eastAsia="Times New Roman" w:hAnsi="Cambria"/>
          <w:sz w:val="24"/>
          <w:szCs w:val="28"/>
        </w:rPr>
        <w:t>o serve students in new ways and to fulfill our institutional mission in this emerging and challenging context.</w:t>
      </w:r>
    </w:p>
    <w:p w:rsidR="005D6129" w:rsidRDefault="005D6129" w14:paraId="608E25B1" w14:textId="77777777" w:rsidP="005D6129" w:rsidRPr="005D6129">
      <w:pPr>
        <w:pStyle w:val="ListParagraph"/>
        <w:ind w:left="1440"/>
        <w:spacing w:before="100" w:beforeAutospacing="1" w:after="100" w:afterAutospacing="1" w:line="276" w:lineRule="auto"/>
        <w:rPr>
          <w:color w:val="2D3237"/>
          <w:rFonts w:ascii="Cambria" w:cs="Times New Roman" w:eastAsia="Times New Roman" w:hAnsi="Cambria"/>
          <w:sz w:val="28"/>
          <w:szCs w:val="28"/>
        </w:rPr>
      </w:pPr>
    </w:p>
    <w:p w:rsidR="00474364" w:rsidRDefault="00051BEA" w14:paraId="615AEA41" w14:textId="77777777" w:rsidP="003F2BCD">
      <w:pPr>
        <w:pStyle w:val="ListParagraph"/>
        <w:spacing w:line="276" w:lineRule="auto"/>
        <w:rPr>
          <w:rFonts w:ascii="Arial" w:hAnsi="Cambria"/>
          <w:sz w:val="24"/>
          <w:szCs w:val="28"/>
        </w:rPr>
      </w:pPr>
      <w:r>
        <w:rPr>
          <w:rFonts w:ascii="Arial" w:hAnsi="Cambria"/>
          <w:sz w:val="24"/>
          <w:szCs w:val="28"/>
        </w:rPr>
        <w:t>This year</w:t>
        <w:lastRenderedPageBreak/>
      </w:r>
      <w:r w:rsidR="00665BA7">
        <w:rPr>
          <w:rFonts w:ascii="Arial" w:hAnsi="Cambria"/>
          <w:sz w:val="24"/>
          <w:szCs w:val="28"/>
        </w:rPr>
        <w:t xml:space="preserve"> we will be modeling resilience for our students</w:t>
      </w:r>
      <w:r w:rsidR="00291C37">
        <w:rPr>
          <w:rFonts w:ascii="Arial" w:hAnsi="Cambria"/>
          <w:sz w:val="24"/>
          <w:szCs w:val="28"/>
        </w:rPr>
        <w:t xml:space="preserve">, and for each other. </w:t>
      </w:r>
    </w:p>
    <w:p w:rsidR="00474364" w:rsidRDefault="00665BA7" w14:paraId="71F4E7E8" w14:textId="77777777" w:rsidP="003F2BCD">
      <w:pPr>
        <w:pStyle w:val="ListParagraph"/>
        <w:spacing w:line="276" w:lineRule="auto"/>
        <w:rPr>
          <w:rFonts w:ascii="Arial" w:hAnsi="Cambria"/>
          <w:sz w:val="24"/>
          <w:szCs w:val="28"/>
        </w:rPr>
      </w:pPr>
      <w:r>
        <w:rPr>
          <w:rFonts w:ascii="Arial" w:hAnsi="Cambria"/>
          <w:sz w:val="24"/>
          <w:szCs w:val="28"/>
        </w:rPr>
        <w:t>W</w:t>
      </w:r>
      <w:r w:rsidR="009541AB">
        <w:rPr>
          <w:rFonts w:ascii="Arial" w:hAnsi="Cambria"/>
          <w:sz w:val="24"/>
          <w:szCs w:val="28"/>
        </w:rPr>
        <w:t xml:space="preserve">e will </w:t>
      </w:r>
      <w:r>
        <w:rPr>
          <w:rFonts w:ascii="Arial" w:hAnsi="Cambria"/>
          <w:sz w:val="24"/>
          <w:szCs w:val="28"/>
        </w:rPr>
        <w:t xml:space="preserve">also </w:t>
      </w:r>
      <w:r w:rsidR="009541AB">
        <w:rPr>
          <w:rFonts w:ascii="Arial" w:hAnsi="Cambria"/>
          <w:sz w:val="24"/>
          <w:szCs w:val="28"/>
        </w:rPr>
        <w:t xml:space="preserve">be co-creating a vision </w:t>
      </w:r>
      <w:r w:rsidR="00044C04">
        <w:rPr>
          <w:rFonts w:ascii="Arial" w:hAnsi="Cambria"/>
          <w:sz w:val="24"/>
          <w:szCs w:val="28"/>
        </w:rPr>
        <w:t xml:space="preserve">that builds on </w:t>
      </w:r>
      <w:r w:rsidR="00026E2D">
        <w:rPr>
          <w:rFonts w:ascii="Arial" w:hAnsi="Cambria"/>
          <w:sz w:val="24"/>
          <w:szCs w:val="28"/>
        </w:rPr>
        <w:t>the strengths</w:t>
      </w:r>
      <w:r w:rsidR="007C172A">
        <w:rPr>
          <w:rFonts w:ascii="Arial" w:hAnsi="Cambria"/>
          <w:sz w:val="24"/>
          <w:szCs w:val="28"/>
        </w:rPr>
        <w:t xml:space="preserve">, </w:t>
      </w:r>
      <w:r w:rsidR="00026E2D">
        <w:rPr>
          <w:rFonts w:ascii="Arial" w:hAnsi="Cambria"/>
          <w:sz w:val="24"/>
          <w:szCs w:val="28"/>
        </w:rPr>
        <w:t xml:space="preserve">assets </w:t>
      </w:r>
      <w:r w:rsidR="007C172A">
        <w:rPr>
          <w:rFonts w:ascii="Arial" w:hAnsi="Cambria"/>
          <w:sz w:val="24"/>
          <w:szCs w:val="28"/>
        </w:rPr>
        <w:t xml:space="preserve">and values </w:t>
      </w:r>
      <w:r w:rsidR="00026E2D">
        <w:rPr>
          <w:rFonts w:ascii="Arial" w:hAnsi="Cambria"/>
          <w:sz w:val="24"/>
          <w:szCs w:val="28"/>
        </w:rPr>
        <w:t xml:space="preserve">of </w:t>
      </w:r>
      <w:r w:rsidR="00044C04">
        <w:rPr>
          <w:rFonts w:ascii="Arial" w:hAnsi="Cambria"/>
          <w:sz w:val="24"/>
          <w:szCs w:val="28"/>
        </w:rPr>
        <w:t xml:space="preserve">CLAS </w:t>
      </w:r>
      <w:r w:rsidR="00026E2D">
        <w:rPr>
          <w:rFonts w:ascii="Arial" w:hAnsi="Cambria"/>
          <w:sz w:val="24"/>
          <w:szCs w:val="28"/>
        </w:rPr>
        <w:t>units and the College as a whole</w:t>
      </w:r>
      <w:r w:rsidR="005D6129">
        <w:rPr>
          <w:rFonts w:ascii="Arial" w:hAnsi="Cambria"/>
          <w:sz w:val="24"/>
          <w:szCs w:val="28"/>
        </w:rPr>
        <w:t xml:space="preserve">. </w:t>
      </w:r>
    </w:p>
    <w:p w:rsidR="007C172A" w:rsidRDefault="007C172A" w14:paraId="08624B3E" w14:textId="3D83AD4D" w:rsidP="003F2BCD">
      <w:pPr>
        <w:pStyle w:val="ListParagraph"/>
        <w:spacing w:line="276" w:lineRule="auto"/>
        <w:rPr>
          <w:rFonts w:ascii="Arial" w:hAnsi="Cambria"/>
          <w:sz w:val="24"/>
          <w:szCs w:val="28"/>
        </w:rPr>
      </w:pPr>
      <w:r>
        <w:rPr>
          <w:rFonts w:ascii="Arial" w:hAnsi="Cambria"/>
          <w:sz w:val="24"/>
          <w:szCs w:val="28"/>
        </w:rPr>
        <w:t xml:space="preserve">I’ve spent much of my first two weeks on the job with small groups of CLAS unit heads engaging in lively conversations about liberal arts and sciences education and the state of the CLAS union. </w:t>
      </w:r>
    </w:p>
    <w:p w:rsidR="00474364" w:rsidRDefault="00026E2D" w14:paraId="4BB6C3D5" w14:textId="77777777" w:rsidP="003F2BCD">
      <w:pPr>
        <w:pStyle w:val="ListParagraph"/>
        <w:spacing w:line="276" w:lineRule="auto"/>
        <w:rPr>
          <w:rFonts w:ascii="Arial" w:hAnsi="Cambria"/>
          <w:sz w:val="24"/>
          <w:szCs w:val="28"/>
        </w:rPr>
      </w:pPr>
      <w:r>
        <w:rPr>
          <w:rFonts w:ascii="Arial" w:hAnsi="Cambria"/>
          <w:sz w:val="24"/>
          <w:szCs w:val="28"/>
        </w:rPr>
        <w:t>As a new member of the Grand Valley community, I am especially interested in listening</w:t>
      </w:r>
      <w:r w:rsidR="00044C04">
        <w:rPr>
          <w:rFonts w:ascii="Arial" w:hAnsi="Cambria"/>
          <w:sz w:val="24"/>
          <w:szCs w:val="28"/>
        </w:rPr>
        <w:t xml:space="preserve"> to what</w:t>
      </w:r>
      <w:r w:rsidR="007C172A">
        <w:rPr>
          <w:rFonts w:ascii="Arial" w:hAnsi="Cambria"/>
          <w:sz w:val="24"/>
          <w:szCs w:val="28"/>
        </w:rPr>
        <w:t xml:space="preserve"> each of </w:t>
      </w:r>
      <w:r w:rsidR="00044C04">
        <w:rPr>
          <w:rFonts w:ascii="Arial" w:hAnsi="Cambria"/>
          <w:sz w:val="24"/>
          <w:szCs w:val="28"/>
        </w:rPr>
        <w:t>you h</w:t>
      </w:r>
      <w:r w:rsidR="007C172A">
        <w:rPr>
          <w:rFonts w:ascii="Arial" w:hAnsi="Cambria"/>
          <w:sz w:val="24"/>
          <w:szCs w:val="28"/>
        </w:rPr>
        <w:t>as</w:t>
      </w:r>
      <w:r w:rsidR="00044C04">
        <w:rPr>
          <w:rFonts w:ascii="Arial" w:hAnsi="Cambria"/>
          <w:sz w:val="24"/>
          <w:szCs w:val="28"/>
        </w:rPr>
        <w:t xml:space="preserve"> to say</w:t>
      </w:r>
      <w:r w:rsidR="007C172A">
        <w:rPr>
          <w:rFonts w:ascii="Arial" w:hAnsi="Cambria"/>
          <w:sz w:val="24"/>
          <w:szCs w:val="28"/>
        </w:rPr>
        <w:t xml:space="preserve"> about </w:t>
      </w:r>
      <w:r w:rsidR="007C172A" w:rsidRPr="007C172A">
        <w:rPr>
          <w:u w:val="single"/>
          <w:rFonts w:ascii="Arial" w:hAnsi="Cambria"/>
          <w:sz w:val="24"/>
          <w:szCs w:val="28"/>
        </w:rPr>
        <w:t>your</w:t>
      </w:r>
      <w:r w:rsidR="007C172A">
        <w:rPr>
          <w:rFonts w:ascii="Arial" w:hAnsi="Cambria"/>
          <w:sz w:val="24"/>
          <w:szCs w:val="28"/>
        </w:rPr>
        <w:t xml:space="preserve"> work, about </w:t>
      </w:r>
      <w:r w:rsidR="007C172A" w:rsidRPr="007C172A">
        <w:rPr>
          <w:rFonts w:ascii="Arial" w:hAnsi="Cambria"/>
          <w:sz w:val="24"/>
          <w:szCs w:val="28"/>
        </w:rPr>
        <w:t>our</w:t>
      </w:r>
      <w:r w:rsidR="007C172A">
        <w:rPr>
          <w:rFonts w:ascii="Arial" w:hAnsi="Cambria"/>
          <w:sz w:val="24"/>
          <w:szCs w:val="28"/>
        </w:rPr>
        <w:t xml:space="preserve"> </w:t>
      </w:r>
      <w:r w:rsidR="007C172A" w:rsidRPr="007C172A">
        <w:rPr>
          <w:u w:val="single"/>
          <w:rFonts w:ascii="Arial" w:hAnsi="Cambria"/>
          <w:sz w:val="24"/>
          <w:szCs w:val="28"/>
        </w:rPr>
        <w:t>collective</w:t>
      </w:r>
      <w:r w:rsidR="007C172A">
        <w:rPr>
          <w:rFonts w:ascii="Arial" w:hAnsi="Cambria"/>
          <w:sz w:val="24"/>
          <w:szCs w:val="28"/>
        </w:rPr>
        <w:t xml:space="preserve"> work, about the community that we make together</w:t>
      </w:r>
      <w:r w:rsidR="00474364">
        <w:rPr>
          <w:rFonts w:ascii="Arial" w:hAnsi="Cambria"/>
          <w:sz w:val="24"/>
          <w:szCs w:val="28"/>
        </w:rPr>
        <w:t>.</w:t>
      </w:r>
    </w:p>
    <w:p w:rsidR="003F2BCD" w:rsidRDefault="00026E2D" w14:paraId="01B6A403" w14:textId="6AE76FBE" w:rsidP="003F2BCD" w:rsidRPr="003F2BCD">
      <w:pPr>
        <w:pStyle w:val="ListParagraph"/>
        <w:spacing w:line="276" w:lineRule="auto"/>
        <w:rPr>
          <w:rFonts w:ascii="Arial" w:hAnsi="Cambria"/>
          <w:sz w:val="24"/>
          <w:szCs w:val="28"/>
        </w:rPr>
      </w:pPr>
      <w:r>
        <w:rPr>
          <w:rFonts w:ascii="Arial" w:hAnsi="Cambria"/>
          <w:sz w:val="24"/>
          <w:szCs w:val="28"/>
        </w:rPr>
        <w:t>I have much to learn from your</w:t>
      </w:r>
      <w:r w:rsidR="0031146F">
        <w:rPr>
          <w:rFonts w:ascii="Arial" w:hAnsi="Cambria"/>
          <w:sz w:val="24"/>
          <w:szCs w:val="28"/>
        </w:rPr>
        <w:t xml:space="preserve"> knowledge </w:t>
      </w:r>
      <w:r w:rsidR="005E177C">
        <w:rPr>
          <w:rFonts w:ascii="Arial" w:hAnsi="Cambria"/>
          <w:sz w:val="24"/>
          <w:szCs w:val="28"/>
        </w:rPr>
        <w:t xml:space="preserve">and wisdom and </w:t>
      </w:r>
      <w:r>
        <w:rPr>
          <w:rFonts w:ascii="Arial" w:hAnsi="Cambria"/>
          <w:sz w:val="24"/>
          <w:szCs w:val="28"/>
        </w:rPr>
        <w:t>experience.</w:t>
      </w:r>
      <w:r w:rsidR="00291C37">
        <w:rPr>
          <w:rFonts w:ascii="Arial" w:hAnsi="Cambria"/>
          <w:sz w:val="24"/>
          <w:szCs w:val="28"/>
        </w:rPr>
        <w:t xml:space="preserve"> The diversity of people and perspectives in CLAS is one of our greatest assets.  </w:t>
      </w:r>
    </w:p>
    <w:p w:rsidR="002E2ABF" w:rsidRDefault="007C172A" w14:paraId="6B61D3DD" w14:textId="2AF76195" w:rsidP="00026E2D" w:rsidRPr="00026E2D">
      <w:pPr>
        <w:pStyle w:val="ListParagraph"/>
        <w:spacing w:line="276" w:lineRule="auto"/>
        <w:rPr>
          <w:rFonts w:ascii="Arial" w:hAnsi="Cambria"/>
          <w:sz w:val="24"/>
          <w:szCs w:val="28"/>
        </w:rPr>
      </w:pPr>
      <w:r>
        <w:rPr>
          <w:rFonts w:ascii="Arial" w:hAnsi="Cambria"/>
          <w:sz w:val="24"/>
          <w:szCs w:val="28"/>
        </w:rPr>
        <w:t xml:space="preserve">As food for thought as we launch this year, </w:t>
      </w:r>
      <w:r w:rsidR="005E177C">
        <w:rPr>
          <w:rFonts w:ascii="Arial" w:hAnsi="Cambria"/>
          <w:sz w:val="24"/>
          <w:szCs w:val="28"/>
        </w:rPr>
        <w:t xml:space="preserve">I’d like to </w:t>
      </w:r>
      <w:r w:rsidR="002E2ABF" w:rsidRPr="00026E2D">
        <w:rPr>
          <w:rFonts w:ascii="Arial" w:hAnsi="Cambria"/>
          <w:sz w:val="24"/>
          <w:szCs w:val="28"/>
        </w:rPr>
        <w:t>offer a working list of questions we could explore together in order to design the right set of strategies, priorities, goals and tactics for CLAS planning, which w</w:t>
      </w:r>
      <w:r w:rsidR="00CC2949">
        <w:rPr>
          <w:rFonts w:ascii="Arial" w:hAnsi="Cambria"/>
          <w:sz w:val="24"/>
          <w:szCs w:val="28"/>
        </w:rPr>
        <w:t>ill</w:t>
      </w:r>
      <w:r w:rsidR="002E2ABF" w:rsidRPr="00026E2D">
        <w:rPr>
          <w:rFonts w:ascii="Arial" w:hAnsi="Cambria"/>
          <w:sz w:val="24"/>
          <w:szCs w:val="28"/>
        </w:rPr>
        <w:t xml:space="preserve"> operate in alignment with the University’s strategic plan</w:t>
      </w:r>
      <w:r w:rsidR="00026E2D">
        <w:rPr>
          <w:rFonts w:ascii="Arial" w:hAnsi="Cambria"/>
          <w:sz w:val="24"/>
          <w:szCs w:val="28"/>
        </w:rPr>
        <w:t>ning process</w:t>
      </w:r>
      <w:r w:rsidR="002E2ABF" w:rsidRPr="00026E2D">
        <w:rPr>
          <w:rFonts w:ascii="Arial" w:hAnsi="Cambria"/>
          <w:sz w:val="24"/>
          <w:szCs w:val="28"/>
        </w:rPr>
        <w:t>. These questions include:</w:t>
      </w:r>
    </w:p>
    <w:p w:rsidR="002E2ABF" w:rsidRDefault="002E2ABF" w14:paraId="2309C1D1" w14:textId="77777777" w:rsidP="002E2ABF">
      <w:pPr>
        <w:pStyle w:val="ListParagraph"/>
        <w:numPr>
          <w:ilvl w:val="1"/>
          <w:numId w:val="1"/>
        </w:numPr>
        <w:spacing w:line="276" w:lineRule="auto"/>
        <w:rPr>
          <w:rFonts w:ascii="Arial" w:hAnsi="Cambria"/>
          <w:sz w:val="24"/>
          <w:szCs w:val="28"/>
        </w:rPr>
      </w:pPr>
      <w:r>
        <w:rPr>
          <w:rFonts w:ascii="Arial" w:hAnsi="Cambria"/>
          <w:sz w:val="24"/>
          <w:szCs w:val="28"/>
        </w:rPr>
        <w:t>What should an inclusive and equitable public liberal arts and sciences education be and do?</w:t>
      </w:r>
    </w:p>
    <w:p w:rsidR="002E2ABF" w:rsidRDefault="002E2ABF" w14:paraId="485D4492" w14:textId="529ABD4A" w:rsidP="002E2ABF">
      <w:pPr>
        <w:pStyle w:val="ListParagraph"/>
        <w:numPr>
          <w:ilvl w:val="1"/>
          <w:numId w:val="1"/>
        </w:numPr>
        <w:spacing w:line="276" w:lineRule="auto"/>
        <w:rPr>
          <w:rFonts w:ascii="Arial" w:hAnsi="Cambria"/>
          <w:sz w:val="24"/>
          <w:szCs w:val="28"/>
        </w:rPr>
      </w:pPr>
      <w:r>
        <w:rPr>
          <w:rFonts w:ascii="Arial" w:hAnsi="Cambria"/>
          <w:sz w:val="24"/>
          <w:szCs w:val="28"/>
        </w:rPr>
        <w:t xml:space="preserve">What programs could we redesign or build to attract and support a wide range of learners, including </w:t>
      </w:r>
      <w:r w:rsidR="00F20A9D">
        <w:rPr>
          <w:rFonts w:ascii="Arial" w:hAnsi="Cambria"/>
          <w:sz w:val="24"/>
          <w:szCs w:val="28"/>
        </w:rPr>
        <w:t>FTIACs</w:t>
      </w:r>
      <w:r>
        <w:rPr>
          <w:rFonts w:ascii="Arial" w:hAnsi="Cambria"/>
          <w:sz w:val="24"/>
          <w:szCs w:val="28"/>
        </w:rPr>
        <w:t>, transfers, adults, graduate students, and lifelong learners?</w:t>
      </w:r>
    </w:p>
    <w:p w:rsidR="002E2ABF" w:rsidRDefault="002E2ABF" w14:paraId="3D1C601E" w14:textId="77777777" w:rsidP="002E2ABF">
      <w:pPr>
        <w:pStyle w:val="ListParagraph"/>
        <w:numPr>
          <w:ilvl w:val="1"/>
          <w:numId w:val="1"/>
        </w:numPr>
        <w:spacing w:line="276" w:lineRule="auto"/>
        <w:rPr>
          <w:rFonts w:ascii="Arial" w:hAnsi="Cambria"/>
          <w:sz w:val="24"/>
          <w:szCs w:val="28"/>
        </w:rPr>
      </w:pPr>
      <w:r>
        <w:rPr>
          <w:rFonts w:ascii="Arial" w:hAnsi="Cambria"/>
          <w:sz w:val="24"/>
          <w:szCs w:val="28"/>
        </w:rPr>
        <w:t>What curricula, credentials, and modes of delivery do today’s and tomorrow’s students seek?</w:t>
      </w:r>
    </w:p>
    <w:p w:rsidR="002E2ABF" w:rsidRDefault="002E2ABF" w14:paraId="04A038E4" w14:textId="77777777" w:rsidP="002E2ABF">
      <w:pPr>
        <w:pStyle w:val="ListParagraph"/>
        <w:numPr>
          <w:ilvl w:val="1"/>
          <w:numId w:val="1"/>
        </w:numPr>
        <w:spacing w:line="276" w:lineRule="auto"/>
        <w:rPr>
          <w:rFonts w:ascii="Arial" w:hAnsi="Cambria"/>
          <w:sz w:val="24"/>
          <w:szCs w:val="28"/>
        </w:rPr>
      </w:pPr>
      <w:r>
        <w:rPr>
          <w:rFonts w:ascii="Arial" w:hAnsi="Cambria"/>
          <w:sz w:val="24"/>
          <w:szCs w:val="28"/>
        </w:rPr>
        <w:t>What curricula, credentials, and modes of delivery do today’s and tomorrow’s “wicked problems” require?</w:t>
      </w:r>
    </w:p>
    <w:p w:rsidR="002E2ABF" w:rsidRDefault="002E2ABF" w14:paraId="11B33C14" w14:textId="77777777" w:rsidP="002E2ABF">
      <w:pPr>
        <w:pStyle w:val="ListParagraph"/>
        <w:numPr>
          <w:ilvl w:val="1"/>
          <w:numId w:val="1"/>
        </w:numPr>
        <w:spacing w:line="276" w:lineRule="auto"/>
        <w:rPr>
          <w:rFonts w:ascii="Arial" w:hAnsi="Cambria"/>
          <w:sz w:val="24"/>
          <w:szCs w:val="28"/>
        </w:rPr>
      </w:pPr>
      <w:r>
        <w:rPr>
          <w:rFonts w:ascii="Arial" w:hAnsi="Cambria"/>
          <w:sz w:val="24"/>
          <w:szCs w:val="28"/>
        </w:rPr>
        <w:t>What barriers to access and success exist for our students</w:t>
      </w:r>
      <w:r w:rsidR="00026E2D">
        <w:rPr>
          <w:rFonts w:ascii="Arial" w:hAnsi="Cambria"/>
          <w:sz w:val="24"/>
          <w:szCs w:val="28"/>
        </w:rPr>
        <w:t xml:space="preserve">—what disparities still exist—and </w:t>
      </w:r>
      <w:r>
        <w:rPr>
          <w:rFonts w:ascii="Arial" w:hAnsi="Cambria"/>
          <w:sz w:val="24"/>
          <w:szCs w:val="28"/>
        </w:rPr>
        <w:t>how might we remove them?</w:t>
      </w:r>
    </w:p>
    <w:p w:rsidR="002E2ABF" w:rsidRDefault="002E2ABF" w14:paraId="2414760D" w14:textId="77777777" w:rsidP="002E2ABF">
      <w:pPr>
        <w:pStyle w:val="ListParagraph"/>
        <w:numPr>
          <w:ilvl w:val="1"/>
          <w:numId w:val="1"/>
        </w:numPr>
        <w:spacing w:line="276" w:lineRule="auto"/>
        <w:rPr>
          <w:rFonts w:ascii="Arial" w:hAnsi="Cambria"/>
          <w:sz w:val="24"/>
          <w:szCs w:val="28"/>
        </w:rPr>
      </w:pPr>
      <w:r>
        <w:rPr>
          <w:rFonts w:ascii="Arial" w:hAnsi="Cambria"/>
          <w:sz w:val="24"/>
          <w:szCs w:val="28"/>
        </w:rPr>
        <w:t xml:space="preserve">How do we ensure that </w:t>
      </w:r>
      <w:r w:rsidRPr="00A435DD">
        <w:rPr>
          <w:i/>
          <w:rFonts w:ascii="Arial" w:hAnsi="Cambria"/>
          <w:sz w:val="24"/>
          <w:szCs w:val="28"/>
        </w:rPr>
        <w:t>all</w:t>
      </w:r>
      <w:r>
        <w:rPr>
          <w:rFonts w:ascii="Arial" w:hAnsi="Cambria"/>
          <w:sz w:val="24"/>
          <w:szCs w:val="28"/>
        </w:rPr>
        <w:t xml:space="preserve"> students have access to </w:t>
      </w:r>
      <w:r w:rsidR="00026E2D">
        <w:rPr>
          <w:rFonts w:ascii="Arial" w:hAnsi="Cambria"/>
          <w:sz w:val="24"/>
          <w:szCs w:val="28"/>
        </w:rPr>
        <w:t xml:space="preserve">the new literacies, cognitive capacities, deep experiential learning </w:t>
      </w:r>
      <w:r w:rsidR="00026E2D">
        <w:rPr>
          <w:rFonts w:ascii="Arial" w:hAnsi="Cambria"/>
          <w:sz w:val="24"/>
          <w:szCs w:val="28"/>
        </w:rPr>
        <w:t>opportunities, and high-impact practices that we know support student success?</w:t>
        <w:lastRenderedPageBreak/>
      </w:r>
    </w:p>
    <w:p w:rsidR="003C7993" w:rsidRDefault="003C7993" w14:paraId="78ADCACC" w14:textId="2D84F253" w:rsidP="003C7993" w:rsidRPr="003C7993">
      <w:pPr>
        <w:pStyle w:val="ListParagraph"/>
        <w:numPr>
          <w:ilvl w:val="1"/>
          <w:numId w:val="1"/>
        </w:numPr>
        <w:spacing w:line="276" w:lineRule="auto"/>
        <w:rPr>
          <w:rFonts w:ascii="Arial" w:hAnsi="Cambria"/>
          <w:sz w:val="24"/>
          <w:szCs w:val="28"/>
        </w:rPr>
      </w:pPr>
      <w:r>
        <w:rPr>
          <w:rFonts w:ascii="Arial" w:hAnsi="Cambria"/>
          <w:sz w:val="24"/>
          <w:szCs w:val="28"/>
        </w:rPr>
        <w:t>How might we deepen and extend CLAS collaborations across College units, the campus, the region and the state to fully and authentically link the liberal arts and sciences to professional preparation and workforce needs?</w:t>
      </w:r>
    </w:p>
    <w:p w:rsidR="00026E2D" w:rsidRDefault="00026E2D" w14:paraId="40019FB3" w14:textId="4EBE6176" w:rsidP="002E2ABF">
      <w:pPr>
        <w:pStyle w:val="ListParagraph"/>
        <w:numPr>
          <w:ilvl w:val="1"/>
          <w:numId w:val="1"/>
        </w:numPr>
        <w:spacing w:line="276" w:lineRule="auto"/>
        <w:rPr>
          <w:rFonts w:ascii="Arial" w:hAnsi="Cambria"/>
          <w:sz w:val="24"/>
          <w:szCs w:val="28"/>
        </w:rPr>
      </w:pPr>
      <w:r>
        <w:rPr>
          <w:rFonts w:ascii="Arial" w:hAnsi="Cambria"/>
          <w:sz w:val="24"/>
          <w:szCs w:val="28"/>
        </w:rPr>
        <w:t xml:space="preserve">How do we support </w:t>
      </w:r>
      <w:r w:rsidRPr="00A435DD">
        <w:rPr>
          <w:i/>
          <w:rFonts w:ascii="Arial" w:hAnsi="Cambria"/>
          <w:sz w:val="24"/>
          <w:szCs w:val="28"/>
        </w:rPr>
        <w:t>all</w:t>
      </w:r>
      <w:r>
        <w:rPr>
          <w:rFonts w:ascii="Arial" w:hAnsi="Cambria"/>
          <w:sz w:val="24"/>
          <w:szCs w:val="28"/>
        </w:rPr>
        <w:t xml:space="preserve"> faculty to achieve excellence and experience satisfaction in their teaching, scholarly/creative work, service, </w:t>
      </w:r>
      <w:r w:rsidR="004C23C3">
        <w:rPr>
          <w:rFonts w:ascii="Arial" w:hAnsi="Cambria"/>
          <w:sz w:val="24"/>
          <w:szCs w:val="28"/>
        </w:rPr>
        <w:t>and leadership,</w:t>
      </w:r>
      <w:r w:rsidR="003C7993">
        <w:rPr>
          <w:rFonts w:ascii="Arial" w:hAnsi="Cambria"/>
          <w:sz w:val="24"/>
          <w:szCs w:val="28"/>
        </w:rPr>
        <w:t xml:space="preserve"> and support</w:t>
      </w:r>
      <w:r w:rsidR="004C23C3">
        <w:rPr>
          <w:rFonts w:ascii="Arial" w:hAnsi="Cambria"/>
          <w:sz w:val="24"/>
          <w:szCs w:val="28"/>
        </w:rPr>
        <w:t xml:space="preserve"> </w:t>
      </w:r>
      <w:r w:rsidR="003C7993">
        <w:rPr>
          <w:i/>
          <w:rFonts w:ascii="Arial" w:hAnsi="Cambria"/>
          <w:sz w:val="24"/>
          <w:szCs w:val="28"/>
        </w:rPr>
        <w:t xml:space="preserve">all </w:t>
      </w:r>
      <w:r w:rsidR="003C7993">
        <w:rPr>
          <w:rFonts w:ascii="Arial" w:hAnsi="Cambria"/>
          <w:sz w:val="24"/>
          <w:szCs w:val="28"/>
        </w:rPr>
        <w:t xml:space="preserve">staff to achieve excellence and experience satisfaction in their varied forms of work, service, and leadership, so that </w:t>
      </w:r>
      <w:r w:rsidR="003C7993">
        <w:rPr>
          <w:i/>
          <w:rFonts w:ascii="Arial" w:hAnsi="Cambria"/>
          <w:sz w:val="24"/>
          <w:szCs w:val="28"/>
        </w:rPr>
        <w:t xml:space="preserve">all of us </w:t>
      </w:r>
      <w:r w:rsidR="003C7993">
        <w:rPr>
          <w:rFonts w:ascii="Arial" w:hAnsi="Cambria"/>
          <w:sz w:val="24"/>
          <w:szCs w:val="28"/>
        </w:rPr>
        <w:t xml:space="preserve">might </w:t>
      </w:r>
      <w:r w:rsidR="00A435DD">
        <w:rPr>
          <w:rFonts w:ascii="Arial" w:hAnsi="Cambria"/>
          <w:sz w:val="24"/>
          <w:szCs w:val="28"/>
        </w:rPr>
        <w:t>find</w:t>
      </w:r>
      <w:r>
        <w:rPr>
          <w:rFonts w:ascii="Arial" w:hAnsi="Cambria"/>
          <w:sz w:val="24"/>
          <w:szCs w:val="28"/>
        </w:rPr>
        <w:t xml:space="preserve"> balance</w:t>
      </w:r>
      <w:r w:rsidR="003C7993">
        <w:rPr>
          <w:rFonts w:ascii="Arial" w:hAnsi="Cambria"/>
          <w:sz w:val="24"/>
          <w:szCs w:val="28"/>
        </w:rPr>
        <w:t xml:space="preserve"> between our</w:t>
      </w:r>
      <w:r>
        <w:rPr>
          <w:rFonts w:ascii="Arial" w:hAnsi="Cambria"/>
          <w:sz w:val="24"/>
          <w:szCs w:val="28"/>
        </w:rPr>
        <w:t xml:space="preserve"> professional and personal lives?</w:t>
      </w:r>
    </w:p>
    <w:p w:rsidR="00026E2D" w:rsidRDefault="00026E2D" w14:paraId="6D9DCDCA" w14:textId="0D8E6057" w:rsidP="002E2ABF">
      <w:pPr>
        <w:pStyle w:val="ListParagraph"/>
        <w:numPr>
          <w:ilvl w:val="1"/>
          <w:numId w:val="1"/>
        </w:numPr>
        <w:spacing w:line="276" w:lineRule="auto"/>
        <w:rPr>
          <w:rFonts w:ascii="Arial" w:hAnsi="Cambria"/>
          <w:sz w:val="24"/>
          <w:szCs w:val="28"/>
        </w:rPr>
      </w:pPr>
      <w:r>
        <w:rPr>
          <w:rFonts w:ascii="Arial" w:hAnsi="Cambria"/>
          <w:sz w:val="24"/>
          <w:szCs w:val="28"/>
        </w:rPr>
        <w:t xml:space="preserve">What processes and structures might we </w:t>
      </w:r>
      <w:r w:rsidR="00CC2949">
        <w:rPr>
          <w:rFonts w:ascii="Arial" w:hAnsi="Cambria"/>
          <w:sz w:val="24"/>
          <w:szCs w:val="28"/>
        </w:rPr>
        <w:t xml:space="preserve">deploy, </w:t>
      </w:r>
      <w:r>
        <w:rPr>
          <w:rFonts w:ascii="Arial" w:hAnsi="Cambria"/>
          <w:sz w:val="24"/>
          <w:szCs w:val="28"/>
        </w:rPr>
        <w:t xml:space="preserve">redesign </w:t>
      </w:r>
      <w:r w:rsidR="00CC2949">
        <w:rPr>
          <w:rFonts w:ascii="Arial" w:hAnsi="Cambria"/>
          <w:sz w:val="24"/>
          <w:szCs w:val="28"/>
        </w:rPr>
        <w:t>and/</w:t>
      </w:r>
      <w:r>
        <w:rPr>
          <w:rFonts w:ascii="Arial" w:hAnsi="Cambria"/>
          <w:sz w:val="24"/>
          <w:szCs w:val="28"/>
        </w:rPr>
        <w:t>or build to support our work</w:t>
      </w:r>
      <w:r w:rsidR="003C7993">
        <w:rPr>
          <w:rFonts w:ascii="Arial" w:hAnsi="Cambria"/>
          <w:sz w:val="24"/>
          <w:szCs w:val="28"/>
        </w:rPr>
        <w:t xml:space="preserve"> together</w:t>
      </w:r>
      <w:r>
        <w:rPr>
          <w:rFonts w:ascii="Arial" w:hAnsi="Cambria"/>
          <w:sz w:val="24"/>
          <w:szCs w:val="28"/>
        </w:rPr>
        <w:t>?</w:t>
      </w:r>
    </w:p>
    <w:p w:rsidR="00406D1B" w:rsidRDefault="00406D1B" w14:paraId="59ECA303" w14:textId="77777777" w:rsidP="00406D1B" w:rsidRPr="002E2ABF">
      <w:pPr>
        <w:pStyle w:val="ListParagraph"/>
        <w:ind w:left="1440"/>
        <w:spacing w:line="276" w:lineRule="auto"/>
        <w:rPr>
          <w:rFonts w:ascii="Cambria" w:hAnsi="Cambria"/>
          <w:sz w:val="28"/>
          <w:szCs w:val="28"/>
        </w:rPr>
      </w:pPr>
    </w:p>
    <w:p w:rsidR="00B04714" w:rsidRDefault="00406D1B" w14:paraId="0642191F" w14:textId="69354B20" w:rsidP="00B04714" w:rsidRPr="00B04714">
      <w:pPr>
        <w:pStyle w:val="ListParagraph"/>
        <w:spacing w:line="276" w:lineRule="auto"/>
        <w:rPr>
          <w:rFonts w:ascii="Arial" w:hAnsi="Cambria"/>
          <w:sz w:val="24"/>
          <w:szCs w:val="28"/>
        </w:rPr>
      </w:pPr>
      <w:r>
        <w:rPr>
          <w:rFonts w:ascii="Arial" w:hAnsi="Cambria"/>
          <w:sz w:val="24"/>
          <w:szCs w:val="28"/>
        </w:rPr>
        <w:t xml:space="preserve">These questions indicate the value that I place on equity and inclusion, student-centered decision-making, </w:t>
      </w:r>
      <w:r w:rsidR="004C23C3">
        <w:rPr>
          <w:rFonts w:ascii="Arial" w:hAnsi="Cambria"/>
          <w:sz w:val="24"/>
          <w:szCs w:val="28"/>
        </w:rPr>
        <w:t>facult</w:t>
      </w:r>
      <w:r w:rsidR="003C7993">
        <w:rPr>
          <w:rFonts w:ascii="Arial" w:hAnsi="Cambria"/>
          <w:sz w:val="24"/>
          <w:szCs w:val="28"/>
        </w:rPr>
        <w:t>y and staff</w:t>
      </w:r>
      <w:r w:rsidR="004C23C3">
        <w:rPr>
          <w:rFonts w:ascii="Arial" w:hAnsi="Cambria"/>
          <w:sz w:val="24"/>
          <w:szCs w:val="28"/>
        </w:rPr>
        <w:t xml:space="preserve"> development and support, </w:t>
      </w:r>
      <w:r>
        <w:rPr>
          <w:rFonts w:ascii="Arial" w:hAnsi="Cambria"/>
          <w:sz w:val="24"/>
          <w:szCs w:val="28"/>
        </w:rPr>
        <w:t>innovative and forward-thinking approaches to liberal arts and sciences education, community engagement, and work/life balance.</w:t>
      </w:r>
    </w:p>
    <w:p w:rsidR="005E177C" w:rsidRDefault="003F2BCD" w14:paraId="17445B8D" w14:textId="0A754C3C" w:rsidP="007C172A" w:rsidRPr="007C172A">
      <w:pPr>
        <w:pStyle w:val="ListParagraph"/>
        <w:spacing w:line="276" w:lineRule="auto"/>
        <w:rPr>
          <w:rFonts w:ascii="Arial" w:hAnsi="Cambria"/>
          <w:sz w:val="24"/>
          <w:szCs w:val="28"/>
        </w:rPr>
      </w:pPr>
      <w:r>
        <w:rPr>
          <w:rFonts w:ascii="Arial" w:hAnsi="Cambria"/>
          <w:sz w:val="24"/>
          <w:szCs w:val="28"/>
        </w:rPr>
        <w:t>I</w:t>
      </w:r>
      <w:r w:rsidR="000C01D3">
        <w:rPr>
          <w:rFonts w:ascii="Arial" w:hAnsi="Cambria"/>
          <w:sz w:val="24"/>
          <w:szCs w:val="28"/>
        </w:rPr>
        <w:t xml:space="preserve"> </w:t>
      </w:r>
      <w:r w:rsidR="007C172A">
        <w:rPr>
          <w:rFonts w:ascii="Arial" w:hAnsi="Cambria"/>
          <w:sz w:val="24"/>
          <w:szCs w:val="28"/>
        </w:rPr>
        <w:t>also value i</w:t>
      </w:r>
      <w:r w:rsidRPr="007C172A">
        <w:rPr>
          <w:rFonts w:ascii="Arial" w:hAnsi="Cambria"/>
          <w:sz w:val="24"/>
          <w:szCs w:val="28"/>
        </w:rPr>
        <w:t>nclusive decision-making</w:t>
      </w:r>
      <w:r w:rsidR="007C172A">
        <w:rPr>
          <w:rFonts w:ascii="Arial" w:hAnsi="Cambria"/>
          <w:sz w:val="24"/>
          <w:szCs w:val="28"/>
        </w:rPr>
        <w:t>, i</w:t>
      </w:r>
      <w:r w:rsidRPr="007C172A">
        <w:rPr>
          <w:rFonts w:ascii="Arial" w:hAnsi="Cambria"/>
          <w:sz w:val="24"/>
          <w:szCs w:val="28"/>
        </w:rPr>
        <w:t>nterdisciplinary and multidisciplinary collaborating</w:t>
      </w:r>
      <w:r w:rsidR="000C01D3" w:rsidRPr="007C172A">
        <w:rPr>
          <w:rFonts w:ascii="Arial" w:hAnsi="Cambria"/>
          <w:sz w:val="24"/>
          <w:szCs w:val="28"/>
        </w:rPr>
        <w:t>, and</w:t>
      </w:r>
      <w:r w:rsidR="007C172A">
        <w:rPr>
          <w:rFonts w:ascii="Arial" w:hAnsi="Cambria"/>
          <w:sz w:val="24"/>
          <w:szCs w:val="28"/>
        </w:rPr>
        <w:t xml:space="preserve"> p</w:t>
      </w:r>
      <w:r w:rsidRPr="007C172A">
        <w:rPr>
          <w:rFonts w:ascii="Arial" w:hAnsi="Cambria"/>
          <w:sz w:val="24"/>
          <w:szCs w:val="28"/>
        </w:rPr>
        <w:t>roactive planning (what I call conversation towards action)</w:t>
      </w:r>
      <w:r w:rsidR="000C01D3" w:rsidRPr="007C172A">
        <w:rPr>
          <w:rFonts w:ascii="Arial" w:hAnsi="Cambria"/>
          <w:sz w:val="24"/>
          <w:szCs w:val="28"/>
        </w:rPr>
        <w:t>.</w:t>
      </w:r>
    </w:p>
    <w:p w:rsidR="006428A7" w:rsidRDefault="005D6129" w14:paraId="43CCD04D" w14:textId="23EB8DCA" w:rsidP="006428A7" w:rsidRPr="006428A7">
      <w:pPr>
        <w:pStyle w:val="ListParagraph"/>
        <w:spacing w:line="276" w:lineRule="auto"/>
        <w:rPr>
          <w:rFonts w:ascii="Arial" w:hAnsi="Cambria"/>
          <w:sz w:val="24"/>
          <w:szCs w:val="28"/>
        </w:rPr>
      </w:pPr>
      <w:r>
        <w:rPr>
          <w:rFonts w:ascii="Arial" w:hAnsi="Cambria"/>
          <w:sz w:val="24"/>
          <w:szCs w:val="28"/>
        </w:rPr>
        <w:t>A</w:t>
      </w:r>
      <w:r w:rsidR="004F001B" w:rsidRPr="004C23C3">
        <w:rPr>
          <w:rFonts w:ascii="Arial" w:hAnsi="Cambria"/>
          <w:sz w:val="24"/>
          <w:szCs w:val="28"/>
        </w:rPr>
        <w:t>s your dean, these values will shape how I lead</w:t>
      </w:r>
      <w:r w:rsidR="00327AC1">
        <w:rPr>
          <w:rFonts w:ascii="Arial" w:hAnsi="Cambria"/>
          <w:sz w:val="24"/>
          <w:szCs w:val="28"/>
        </w:rPr>
        <w:t xml:space="preserve"> and </w:t>
      </w:r>
      <w:r w:rsidR="004F001B" w:rsidRPr="004C23C3">
        <w:rPr>
          <w:rFonts w:ascii="Arial" w:hAnsi="Cambria"/>
          <w:sz w:val="24"/>
          <w:szCs w:val="28"/>
        </w:rPr>
        <w:t>facilitate our work</w:t>
      </w:r>
      <w:r>
        <w:rPr>
          <w:rFonts w:ascii="Arial" w:hAnsi="Cambria"/>
          <w:sz w:val="24"/>
          <w:szCs w:val="28"/>
        </w:rPr>
        <w:t xml:space="preserve"> together</w:t>
      </w:r>
      <w:r w:rsidR="004F001B" w:rsidRPr="004C23C3">
        <w:rPr>
          <w:rFonts w:ascii="Arial" w:hAnsi="Cambria"/>
          <w:sz w:val="24"/>
          <w:szCs w:val="28"/>
        </w:rPr>
        <w:t>.</w:t>
      </w:r>
    </w:p>
    <w:p w:rsidR="002650E7" w:rsidRDefault="003812F3" w14:paraId="0D021225" w14:textId="77777777" w:rsidP="009301C4">
      <w:pPr>
        <w:pStyle w:val="ListParagraph"/>
        <w:spacing w:line="276" w:lineRule="auto"/>
        <w:rPr>
          <w:rFonts w:ascii="Arial" w:hAnsi="Cambria"/>
          <w:sz w:val="24"/>
          <w:szCs w:val="28"/>
        </w:rPr>
      </w:pPr>
      <w:r>
        <w:rPr>
          <w:rFonts w:ascii="Arial" w:hAnsi="Cambria"/>
          <w:sz w:val="24"/>
          <w:szCs w:val="28"/>
        </w:rPr>
        <w:t xml:space="preserve">I’d like to structure the rest of our time together as a dialogue—I’m interested in beginning a conversation, listening to your thoughts and questions, and hearing your </w:t>
      </w:r>
      <w:r w:rsidR="00B31A7A" w:rsidRPr="0094577C">
        <w:rPr>
          <w:rFonts w:ascii="Arial" w:hAnsi="Cambria"/>
          <w:sz w:val="24"/>
          <w:szCs w:val="28"/>
        </w:rPr>
        <w:t xml:space="preserve">best advice </w:t>
      </w:r>
      <w:r w:rsidR="00181379">
        <w:rPr>
          <w:rFonts w:ascii="Arial" w:hAnsi="Cambria"/>
          <w:sz w:val="24"/>
          <w:szCs w:val="28"/>
        </w:rPr>
        <w:t xml:space="preserve">as I </w:t>
      </w:r>
      <w:r w:rsidR="003C7993">
        <w:rPr>
          <w:rFonts w:ascii="Arial" w:hAnsi="Cambria"/>
          <w:sz w:val="24"/>
          <w:szCs w:val="28"/>
        </w:rPr>
        <w:t xml:space="preserve">deepen my acquaintance </w:t>
      </w:r>
      <w:r w:rsidR="001F251D">
        <w:rPr>
          <w:rFonts w:ascii="Arial" w:hAnsi="Cambria"/>
          <w:sz w:val="24"/>
          <w:szCs w:val="28"/>
        </w:rPr>
        <w:t xml:space="preserve">with </w:t>
      </w:r>
      <w:r w:rsidR="00181379">
        <w:rPr>
          <w:rFonts w:ascii="Arial" w:hAnsi="Cambria"/>
          <w:sz w:val="24"/>
          <w:szCs w:val="28"/>
        </w:rPr>
        <w:t>you, Grand Valley, Grand Rapids</w:t>
      </w:r>
      <w:r w:rsidR="00E82EBD">
        <w:rPr>
          <w:rFonts w:ascii="Arial" w:hAnsi="Cambria"/>
          <w:sz w:val="24"/>
          <w:szCs w:val="28"/>
        </w:rPr>
        <w:t>, and West Michigan</w:t>
      </w:r>
      <w:r w:rsidR="00181379">
        <w:rPr>
          <w:rFonts w:ascii="Arial" w:hAnsi="Cambria"/>
          <w:sz w:val="24"/>
          <w:szCs w:val="28"/>
        </w:rPr>
        <w:t>.</w:t>
      </w:r>
      <w:r w:rsidR="008E53A6">
        <w:rPr>
          <w:rFonts w:ascii="Arial" w:hAnsi="Cambria"/>
          <w:sz w:val="24"/>
          <w:szCs w:val="28"/>
        </w:rPr>
        <w:t xml:space="preserve"> </w:t>
      </w:r>
    </w:p>
    <w:p w:rsidR="002650E7" w:rsidRDefault="002650E7" w14:paraId="237ECF4A" w14:textId="77777777" w:rsidP="002650E7" w:rsidRPr="002650E7">
      <w:pPr>
        <w:pStyle w:val="ListParagraph"/>
        <w:rPr>
          <w:rFonts w:ascii="Cambria" w:hAnsi="Cambria"/>
          <w:sz w:val="28"/>
          <w:szCs w:val="28"/>
        </w:rPr>
      </w:pPr>
    </w:p>
    <w:p w:rsidR="00B31A7A" w:rsidRDefault="002650E7" w14:paraId="548B1CB2" w14:textId="267BDB35" w:rsidP="009301C4">
      <w:pPr>
        <w:pStyle w:val="ListParagraph"/>
        <w:spacing w:line="276" w:lineRule="auto"/>
        <w:rPr>
          <w:rFonts w:ascii="Arial" w:hAnsi="Cambria"/>
          <w:sz w:val="24"/>
          <w:szCs w:val="28"/>
        </w:rPr>
      </w:pPr>
      <w:r>
        <w:rPr>
          <w:rFonts w:ascii="Arial" w:hAnsi="Cambria"/>
          <w:sz w:val="24"/>
          <w:szCs w:val="28"/>
        </w:rPr>
        <w:t xml:space="preserve">Thank you, and welcome to the new </w:t>
      </w:r>
      <w:bookmarkStart w:id="0" w:name="_GoBack"/>
      <w:bookmarkEnd w:id="0"/>
      <w:r>
        <w:rPr>
          <w:rFonts w:ascii="Arial" w:hAnsi="Cambria"/>
          <w:sz w:val="24"/>
          <w:szCs w:val="28"/>
        </w:rPr>
        <w:t>academic year</w:t>
      </w:r>
      <w:r w:rsidR="008E53A6">
        <w:rPr>
          <w:rFonts w:ascii="Arial" w:hAnsi="Cambria"/>
          <w:sz w:val="24"/>
          <w:szCs w:val="28"/>
        </w:rPr>
        <w:t>!</w:t>
      </w:r>
    </w:p>
    <w:p w:rsidR="00657D5F" w:rsidRDefault="00657D5F" w14:paraId="2F98C93F" w14:textId="769C9DEC" w:rsidP="00657D5F">
      <w:pPr>
        <w:pStyle w:val="ListParagraph"/>
        <w:rPr>
          <w:rFonts w:ascii="Cambria" w:hAnsi="Cambria"/>
          <w:sz w:val="28"/>
          <w:szCs w:val="28"/>
        </w:rPr>
      </w:pPr>
    </w:p>
    <w:sectPr w:rsidR="00657D5F">
      <w:docGrid w:linePitch="360"/>
      <w:footerReference r:id="rId8" w:type="default"/>
      <w:pgSz w:w="12240" w:h="15840"/>
      <w:pgMar w:left="1440" w:right="1440" w:top="1440" w:bottom="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F13DC4" w14:textId="77777777" w:rsidR="005B783E" w:rsidRDefault="005B783E" w:rsidP="005B783E">
      <w:pPr>
        <w:spacing w:after="0" w:line="240" w:lineRule="auto"/>
      </w:pPr>
      <w:r>
        <w:separator/>
      </w:r>
    </w:p>
  </w:endnote>
  <w:endnote w:type="continuationSeparator" w:id="0">
    <w:p w14:paraId="7C214D2B" w14:textId="77777777" w:rsidR="005B783E" w:rsidRDefault="005B783E" w:rsidP="005B783E">
      <w:pPr>
        <w:spacing w:after="0" w:line="240" w:lineRule="auto"/>
      </w:pPr>
      <w:r>
        <w:continuationSeparator/>
      </w:r>
    </w:p>
  </w:endnote>
</w:endnotes>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3031807"/>
      <w:docPartObj>
        <w:docPartGallery w:val="Page Numbers (Bottom of Page)"/>
        <w:docPartUnique/>
      </w:docPartObj>
    </w:sdtPr>
    <w:sdtEndPr>
      <w:rPr>
        <w:noProof/>
      </w:rPr>
    </w:sdtEndPr>
    <w:sdtContent>
      <w:p w14:paraId="5DF27FA8" w14:textId="2DA5ACA9" w:rsidR="005B783E" w:rsidRDefault="005B783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CD3C2B" w14:textId="77777777" w:rsidR="005B783E" w:rsidRDefault="005B78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F3A7F4" w14:textId="77777777" w:rsidR="005B783E" w:rsidRDefault="005B783E" w:rsidP="005B783E">
      <w:pPr>
        <w:spacing w:after="0" w:line="240" w:lineRule="auto"/>
      </w:pPr>
      <w:r>
        <w:separator/>
      </w:r>
    </w:p>
  </w:footnote>
  <w:footnote w:type="continuationSeparator" w:id="0">
    <w:p w14:paraId="67ED4B0F" w14:textId="77777777" w:rsidR="005B783E" w:rsidRDefault="005B783E" w:rsidP="005B783E">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nsid w:val="1C5B10CF"/>
    <w:tmpl w:val="E7D6B144"/>
    <w:lvl w:ilvl="0" w:tplc="04090001">
      <w:numFmt w:val="bullet"/>
      <w:lvlText w:val=""/>
      <w:start w:val="1"/>
      <w:rPr>
        <w:rFonts w:ascii="Symbol" w:hAnsi="Symbol" w:hint="default"/>
      </w:rPr>
      <w:pPr>
        <w:ind w:left="720"/>
        <w:ind w:hanging="360"/>
      </w:pPr>
      <w:lvlJc w:val="left"/>
    </w:lvl>
    <w:lvl w:ilvl="1" w:tplc="04090003">
      <w:numFmt w:val="bullet"/>
      <w:lvlText w:val="o"/>
      <w:start w:val="1"/>
      <w:rPr>
        <w:rFonts w:ascii="Courier New" w:cs="Courier New" w:hAnsi="Courier New" w:hint="default"/>
      </w:rPr>
      <w:pPr>
        <w:ind w:left="1440"/>
        <w:ind w:hanging="360"/>
      </w:pPr>
      <w:lvlJc w:val="left"/>
    </w:lvl>
    <w:lvl w:ilvl="2" w:tplc="04090005">
      <w:numFmt w:val="bullet"/>
      <w:lvlText w:val=""/>
      <w:start w:val="1"/>
      <w:rPr>
        <w:rFonts w:ascii="Wingdings" w:hAnsi="Wingdings" w:hint="default"/>
      </w:rPr>
      <w:pPr>
        <w:ind w:left="2160"/>
        <w:ind w:hanging="360"/>
      </w:pPr>
      <w:lvlJc w:val="left"/>
    </w:lvl>
    <w:lvl w:ilvl="3" w:tplc="04090001">
      <w:numFmt w:val="bullet"/>
      <w:lvlText w:val=""/>
      <w:start w:val="1"/>
      <w:rPr>
        <w:rFonts w:ascii="Symbol" w:hAnsi="Symbol" w:hint="default"/>
      </w:rPr>
      <w:pPr>
        <w:ind w:left="2880"/>
        <w:ind w:hanging="360"/>
      </w:pPr>
      <w:lvlJc w:val="left"/>
    </w:lvl>
    <w:lvl w:ilvl="4"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1">
    <w:multiLevelType w:val="hybridMultilevel"/>
    <w:nsid w:val="40362962"/>
    <w:tmpl w:val="99FE16EC"/>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2">
    <w:multiLevelType w:val="hybridMultilevel"/>
    <w:nsid w:val="70AC425E"/>
    <w:tmpl w:val="9B64F5F2"/>
    <w:lvl w:ilvl="0">
      <w:numFmt w:val="bullet"/>
      <w:lvlText w:val=""/>
      <w:start w:val="1"/>
      <w:rPr>
        <w:rFonts w:ascii="Symbol" w:hAnsi="Symbol" w:hint="default"/>
        <w:sz w:val="20"/>
      </w:rPr>
      <w:pPr>
        <w:ind w:left="720"/>
        <w:ind w:hanging="360"/>
        <w:tabs>
          <w:tab w:val="num" w:pos="720"/>
        </w:tabs>
      </w:pPr>
      <w:lvlJc w:val="left"/>
    </w:lvl>
    <w:lvl w:ilvl="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3">
    <w:multiLevelType w:val="hybridMultilevel"/>
    <w:nsid w:val="7CEC4786"/>
    <w:tmpl w:val="6172BC9E"/>
    <w:lvl w:ilvl="0" w:tplc="04090001">
      <w:numFmt w:val="bullet"/>
      <w:lvlText w:val=""/>
      <w:start w:val="1"/>
      <w:rPr>
        <w:rFonts w:ascii="Symbol" w:hAnsi="Symbol" w:hint="default"/>
      </w:rPr>
      <w:pPr>
        <w:ind w:left="720"/>
        <w:ind w:hanging="360"/>
      </w:pPr>
      <w:lvlJc w:val="left"/>
    </w:lvl>
    <w:lvl w:ilvl="1" w:tplc="04090003">
      <w:numFmt w:val="bullet"/>
      <w:lvlText w:val="o"/>
      <w:start w:val="1"/>
      <w:rPr>
        <w:rFonts w:ascii="Courier New" w:cs="Courier New" w:hAnsi="Courier New" w:hint="default"/>
      </w:rPr>
      <w:pPr>
        <w:ind w:left="1440"/>
        <w:ind w:hanging="360"/>
      </w:pPr>
      <w:lvlJc w:val="left"/>
    </w:lvl>
    <w:lvl w:ilvl="2"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4">
    <w:multiLevelType w:val="hybridMultilevel"/>
    <w:nsid w:val="7F203521"/>
    <w:tmpl w:val="B8D4372C"/>
    <w:lvl w:ilvl="0" w:tplc="04090001">
      <w:numFmt w:val="bullet"/>
      <w:lvlText w:val=""/>
      <w:start w:val="1"/>
      <w:rPr>
        <w:rFonts w:ascii="Symbol" w:hAnsi="Symbol" w:hint="default"/>
      </w:rPr>
      <w:pPr>
        <w:ind w:left="720"/>
        <w:ind w:hanging="360"/>
      </w:pPr>
      <w:lvlJc w:val="left"/>
    </w:lvl>
    <w:lvl w:ilvl="1" w:tplc="04090003">
      <w:numFmt w:val="bullet"/>
      <w:lvlText w:val="o"/>
      <w:start w:val="1"/>
      <w:rPr>
        <w:rFonts w:ascii="Courier New" w:cs="Courier New" w:hAnsi="Courier New" w:hint="default"/>
      </w:rPr>
      <w:pPr>
        <w:ind w:left="1440"/>
        <w:ind w:hanging="360"/>
      </w:pPr>
      <w:lvlJc w:val="left"/>
    </w:lvl>
    <w:lvl w:ilvl="2"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10121982">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
    <w:abstractNumId w:val="3"/>
  </w:num>
  <w:num w:numId="2">
    <w:abstractNumId w:val="4"/>
  </w:num>
  <w:num w:numId="3">
    <w:abstractNumId w:val="0"/>
  </w:num>
  <w:num w:numId="4">
    <w:abstractNumId w:val="1"/>
  </w:num>
  <w:num w:numId="5">
    <w:abstractNumId w:val="2"/>
    <w:lvlOverride w:ilvl="1">
      <w:lvl w:ilvl="1">
        <w:numFmt w:val="bullet"/>
        <w:lvlText w:val=""/>
        <w:lvlJc w:val="left"/>
        <w:pPr>
          <w:tabs>
            <w:tab w:val="num" w:pos="1440"/>
          </w:tabs>
          <w:ind w:left="1440" w:hanging="360"/>
        </w:pPr>
        <w:rPr>
          <w:rFonts w:ascii="Symbol" w:hAnsi="Symbol" w:hint="default"/>
          <w:sz w:val="20"/>
        </w:rPr>
      </w:lvl>
    </w:lvlOverride>
  </w:num>
  <w:num w:numId="10121982">
    <w:abstractNumId w:val="10121982"/>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55743"/>
  <w15:chartTrackingRefBased/>
  <w15:docId w15:val="{C9CF8958-A1F8-4984-B718-E77F4A542B35}"/>
  <w:rsids>
    <w:rsidRoot val="00B630B1"/>
    <w:rsid val="00001F76"/>
    <w:rsid val="00026E2D"/>
    <w:rsid val="00044C04"/>
    <w:rsid val="00051BEA"/>
    <w:rsid val="000616A0"/>
    <w:rsid val="00065AC8"/>
    <w:rsid val="00081C40"/>
    <w:rsid val="000C01D3"/>
    <w:rsid val="000F76B7"/>
    <w:rsid val="00137456"/>
    <w:rsid val="001623D7"/>
    <w:rsid val="00181379"/>
    <w:rsid val="00184015"/>
    <w:rsid val="001979B9"/>
    <w:rsid val="001B4653"/>
    <w:rsid val="001D7B10"/>
    <w:rsid val="001E66D0"/>
    <w:rsid val="001F251D"/>
    <w:rsid val="00214DF0"/>
    <w:rsid val="0024136E"/>
    <w:rsid val="0025000E"/>
    <w:rsid val="002650E7"/>
    <w:rsid val="00267B97"/>
    <w:rsid val="00291C37"/>
    <w:rsid val="002930C3"/>
    <w:rsid val="002A3C77"/>
    <w:rsid val="002B6782"/>
    <w:rsid val="002C4862"/>
    <w:rsid val="002E2ABF"/>
    <w:rsid val="0031146F"/>
    <w:rsid val="00320672"/>
    <w:rsid val="00327AC1"/>
    <w:rsid val="0035208A"/>
    <w:rsid val="00360E37"/>
    <w:rsid val="003629DA"/>
    <w:rsid val="003812F3"/>
    <w:rsid val="003A120F"/>
    <w:rsid val="003A675D"/>
    <w:rsid val="003C0988"/>
    <w:rsid val="003C4583"/>
    <w:rsid val="003C7993"/>
    <w:rsid val="003F2BCD"/>
    <w:rsid val="00405A90"/>
    <w:rsid val="00406D1B"/>
    <w:rsid val="00412A1D"/>
    <w:rsid val="00420AF0"/>
    <w:rsid val="0046789E"/>
    <w:rsid val="00471622"/>
    <w:rsid val="00474364"/>
    <w:rsid val="004951BD"/>
    <w:rsid val="004C1D19"/>
    <w:rsid val="004C23C3"/>
    <w:rsid val="004F001B"/>
    <w:rsid val="005307B4"/>
    <w:rsid val="005777AC"/>
    <w:rsid val="005839DD"/>
    <w:rsid val="005B394A"/>
    <w:rsid val="005B783E"/>
    <w:rsid val="005D11F2"/>
    <w:rsid val="005D3E7B"/>
    <w:rsid val="005D49DA"/>
    <w:rsid val="005D6129"/>
    <w:rsid val="005E177C"/>
    <w:rsid val="005E35C9"/>
    <w:rsid val="005F00D4"/>
    <w:rsid val="00626385"/>
    <w:rsid val="006335D0"/>
    <w:rsid val="0063444B"/>
    <w:rsid val="006428A7"/>
    <w:rsid val="00657D5F"/>
    <w:rsid val="00665BA7"/>
    <w:rsid val="00667461"/>
    <w:rsid val="006A491B"/>
    <w:rsid val="006E653D"/>
    <w:rsid val="006F7E59"/>
    <w:rsid val="00710A36"/>
    <w:rsid val="00721947"/>
    <w:rsid val="00730A9A"/>
    <w:rsid val="007435C1"/>
    <w:rsid val="00786409"/>
    <w:rsid val="0079499D"/>
    <w:rsid val="007C172A"/>
    <w:rsid val="007C302D"/>
    <w:rsid val="008536AE"/>
    <w:rsid val="00864081"/>
    <w:rsid val="008A57A8"/>
    <w:rsid val="008E50ED"/>
    <w:rsid val="008E53A6"/>
    <w:rsid val="008F344F"/>
    <w:rsid val="008F6AFC"/>
    <w:rsid val="009301C4"/>
    <w:rsid val="00937B21"/>
    <w:rsid val="00944C00"/>
    <w:rsid val="0094577C"/>
    <w:rsid val="009541AB"/>
    <w:rsid val="00961904"/>
    <w:rsid val="00964B8A"/>
    <w:rsid val="00A12FDD"/>
    <w:rsid val="00A42ED0"/>
    <w:rsid val="00A435DD"/>
    <w:rsid val="00A64E0D"/>
    <w:rsid val="00A66B09"/>
    <w:rsid val="00A93879"/>
    <w:rsid val="00AE2CB6"/>
    <w:rsid val="00B04714"/>
    <w:rsid val="00B06FB2"/>
    <w:rsid val="00B215C1"/>
    <w:rsid val="00B25C37"/>
    <w:rsid val="00B31A7A"/>
    <w:rsid val="00B630B1"/>
    <w:rsid val="00B769B8"/>
    <w:rsid val="00C0467D"/>
    <w:rsid val="00C17C2A"/>
    <w:rsid val="00C208A7"/>
    <w:rsid val="00C94076"/>
    <w:rsid val="00CB28DD"/>
    <w:rsid val="00CB2ACC"/>
    <w:rsid val="00CC2949"/>
    <w:rsid val="00CE77A9"/>
    <w:rsid val="00D0382E"/>
    <w:rsid val="00D4130E"/>
    <w:rsid val="00D867F7"/>
    <w:rsid val="00DE10BA"/>
    <w:rsid val="00E028A8"/>
    <w:rsid val="00E20996"/>
    <w:rsid val="00E47920"/>
    <w:rsid val="00E53DA5"/>
    <w:rsid val="00E64C46"/>
    <w:rsid val="00E82EBD"/>
    <w:rsid val="00F20A9D"/>
    <w:rsid val="00F37476"/>
    <w:rsid val="00F41946"/>
    <w:rsid val="00F773AE"/>
    <w:rsid val="00F8366B"/>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docDefaults>
    <w:rPrDefault>
      <w:rPr>
        <w:lang w:val="en-US" w:eastAsia="en-US" w:bidi="ar-SA"/>
        <w:rFonts w:ascii="Calibri" w:eastAsiaTheme="minorHAnsi" w:hAnsiTheme="minorHAnsi" w:cstheme="minorBidi"/>
        <w:sz w:val="22"/>
        <w:szCs w:val="22"/>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tblPr>
      <w:tblCellMar>
        <w:top w:w="0" w:type="dxa"/>
        <w:left w:w="108" w:type="dxa"/>
        <w:bottom w:w="0" w:type="dxa"/>
        <w:right w:w="108" w:type="dxa"/>
      </w:tblCellMar>
      <w:tblInd w:w="0" w:type="dxa"/>
    </w:tblPr>
    <w:uiPriority w:val="99"/>
    <w:semiHidden/>
    <w:unhideWhenUsed/>
  </w:style>
  <w:style w:type="numbering" w:default="1" w:styleId="NoList">
    <w:name w:val="No List"/>
    <w:uiPriority w:val="99"/>
    <w:semiHidden/>
    <w:unhideWhenUsed/>
  </w:style>
  <w:style w:type="paragraph" w:styleId="ListParagraph">
    <w:name w:val="List Paragraph"/>
    <w:qFormat/>
    <w:basedOn w:val="Normal"/>
    <w:uiPriority w:val="34"/>
    <w:rsid w:val="00B31A7A"/>
    <w:pPr>
      <w:ind w:left="720"/>
      <w:contextualSpacing/>
    </w:pPr>
  </w:style>
  <w:style w:type="character" w:styleId="CommentReference">
    <w:name w:val="annotation reference"/>
    <w:basedOn w:val="DefaultParagraphFont"/>
    <w:uiPriority w:val="99"/>
    <w:semiHidden/>
    <w:unhideWhenUsed/>
    <w:rsid w:val="00F8366B"/>
    <w:rPr>
      <w:sz w:val="16"/>
      <w:szCs w:val="16"/>
    </w:rPr>
  </w:style>
  <w:style w:type="paragraph" w:styleId="CommentText">
    <w:name w:val="annotation text"/>
    <w:basedOn w:val="Normal"/>
    <w:link w:val="CommentTextChar"/>
    <w:uiPriority w:val="99"/>
    <w:semiHidden/>
    <w:unhideWhenUsed/>
    <w:rsid w:val="00F8366B"/>
    <w:pPr>
      <w:spacing w:line="240" w:lineRule="auto"/>
    </w:pPr>
    <w:rPr>
      <w:sz w:val="20"/>
      <w:szCs w:val="20"/>
    </w:rPr>
  </w:style>
  <w:style w:type="character" w:styleId="CommentTextChar">
    <w:name w:val="Comment Text Char"/>
    <w:basedOn w:val="DefaultParagraphFont"/>
    <w:link w:val="CommentText"/>
    <w:uiPriority w:val="99"/>
    <w:semiHidden/>
    <w:rsid w:val="00F8366B"/>
    <w:rPr>
      <w:sz w:val="20"/>
      <w:szCs w:val="20"/>
    </w:rPr>
  </w:style>
  <w:style w:type="paragraph" w:styleId="CommentSubject">
    <w:name w:val="annotation subject"/>
    <w:basedOn w:val="CommentText"/>
    <w:next w:val="CommentText"/>
    <w:link w:val="CommentSubjectChar"/>
    <w:uiPriority w:val="99"/>
    <w:semiHidden/>
    <w:unhideWhenUsed/>
    <w:rsid w:val="00F8366B"/>
    <w:rPr>
      <w:bCs/>
      <w:b/>
    </w:rPr>
  </w:style>
  <w:style w:type="character" w:styleId="CommentSubjectChar">
    <w:name w:val="Comment Subject Char"/>
    <w:basedOn w:val="CommentTextChar"/>
    <w:link w:val="CommentSubject"/>
    <w:uiPriority w:val="99"/>
    <w:semiHidden/>
    <w:rsid w:val="00F8366B"/>
    <w:rPr>
      <w:bCs/>
      <w:b/>
      <w:sz w:val="20"/>
      <w:szCs w:val="20"/>
    </w:rPr>
  </w:style>
  <w:style w:type="paragraph" w:styleId="BalloonText">
    <w:name w:val="Balloon Text"/>
    <w:basedOn w:val="Normal"/>
    <w:link w:val="BalloonTextChar"/>
    <w:uiPriority w:val="99"/>
    <w:semiHidden/>
    <w:unhideWhenUsed/>
    <w:rsid w:val="00F8366B"/>
    <w:pPr>
      <w:spacing w:after="0" w:line="240" w:lineRule="auto"/>
    </w:pPr>
    <w:rPr>
      <w:rFonts w:ascii="Segoe UI" w:cs="Segoe UI" w:hAnsi="Segoe UI"/>
      <w:sz w:val="18"/>
      <w:szCs w:val="18"/>
    </w:rPr>
  </w:style>
  <w:style w:type="character" w:styleId="BalloonTextChar">
    <w:name w:val="Balloon Text Char"/>
    <w:basedOn w:val="DefaultParagraphFont"/>
    <w:link w:val="BalloonText"/>
    <w:uiPriority w:val="99"/>
    <w:semiHidden/>
    <w:rsid w:val="00F8366B"/>
    <w:rPr>
      <w:rFonts w:ascii="Segoe UI" w:cs="Segoe UI" w:hAnsi="Segoe UI"/>
      <w:sz w:val="18"/>
      <w:szCs w:val="18"/>
    </w:rPr>
  </w:style>
  <w:style w:type="paragraph" w:styleId="NormalWeb">
    <w:name w:val="Normal (Web)"/>
    <w:basedOn w:val="Normal"/>
    <w:uiPriority w:val="99"/>
    <w:semiHidden/>
    <w:unhideWhenUsed/>
    <w:rsid w:val="002930C3"/>
    <w:rPr>
      <w:rFonts w:ascii="Times New Roman" w:cs="Times New Roman" w:hAnsi="Times New Roman"/>
      <w:sz w:val="24"/>
      <w:szCs w:val="24"/>
    </w:rPr>
  </w:style>
  <w:style w:type="paragraph" w:styleId="Header">
    <w:name w:val="header"/>
    <w:basedOn w:val="Normal"/>
    <w:link w:val="HeaderChar"/>
    <w:uiPriority w:val="99"/>
    <w:unhideWhenUsed/>
    <w:rsid w:val="005B783E"/>
    <w:pPr>
      <w:spacing w:after="0" w:line="240" w:lineRule="auto"/>
      <w:tabs>
        <w:tab w:val="center" w:pos="4680"/>
        <w:tab w:val="right" w:pos="9360"/>
      </w:tabs>
    </w:pPr>
  </w:style>
  <w:style w:type="character" w:styleId="HeaderChar">
    <w:name w:val="Header Char"/>
    <w:basedOn w:val="DefaultParagraphFont"/>
    <w:link w:val="Header"/>
    <w:uiPriority w:val="99"/>
    <w:rsid w:val="005B783E"/>
  </w:style>
  <w:style w:type="paragraph" w:styleId="Footer">
    <w:name w:val="footer"/>
    <w:basedOn w:val="Normal"/>
    <w:link w:val="FooterChar"/>
    <w:uiPriority w:val="99"/>
    <w:unhideWhenUsed/>
    <w:rsid w:val="005B783E"/>
    <w:pPr>
      <w:spacing w:after="0" w:line="240" w:lineRule="auto"/>
      <w:tabs>
        <w:tab w:val="center" w:pos="4680"/>
        <w:tab w:val="right" w:pos="9360"/>
      </w:tabs>
    </w:pPr>
  </w:style>
  <w:style w:type="character" w:styleId="FooterChar">
    <w:name w:val="Footer Char"/>
    <w:basedOn w:val="DefaultParagraphFont"/>
    <w:link w:val="Footer"/>
    <w:uiPriority w:val="99"/>
    <w:rsid w:val="005B783E"/>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ing1">
    <w:name w:val="Heading 1"/>
    <w:basedOn w:val="Normal"/>
    <w:pPr>
      <w:spacing w:before="480"/>
    </w:pPr>
    <w:rPr>
      <w:b/>
      <w:color w:val="345A8A"/>
      <w:sz w:val="32"/>
    </w:rPr>
  </w:style>
  <w:style w:type="paragraph" w:styleId="Heading2">
    <w:name w:val="Heading 2"/>
    <w:basedOn w:val="Normal"/>
    <w:pPr>
      <w:spacing w:before="200"/>
    </w:pPr>
    <w:rPr>
      <w:b/>
      <w:color w:val="4F81BD"/>
      <w:sz w:val="26"/>
    </w:rPr>
  </w:style>
  <w:style w:type="paragraph" w:styleId="Heading3">
    <w:name w:val="Heading 3"/>
    <w:basedOn w:val="Normal"/>
    <w:pPr>
      <w:spacing w:before="200"/>
    </w:pPr>
    <w:rPr>
      <w:b/>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413221">
      <w:bodyDiv w:val="1"/>
      <w:marLeft w:val="0"/>
      <w:marRight w:val="0"/>
      <w:marTop w:val="0"/>
      <w:marBottom w:val="0"/>
      <w:divBdr>
        <w:top w:val="none" w:sz="0" w:space="0" w:color="auto"/>
        <w:left w:val="none" w:sz="0" w:space="0" w:color="auto"/>
        <w:bottom w:val="none" w:sz="0" w:space="0" w:color="auto"/>
        <w:right w:val="none" w:sz="0" w:space="0" w:color="auto"/>
      </w:divBdr>
    </w:div>
    <w:div w:id="1687632229">
      <w:bodyDiv w:val="1"/>
      <w:marLeft w:val="0"/>
      <w:marRight w:val="0"/>
      <w:marTop w:val="0"/>
      <w:marBottom w:val="0"/>
      <w:divBdr>
        <w:top w:val="none" w:sz="0" w:space="0" w:color="auto"/>
        <w:left w:val="none" w:sz="0" w:space="0" w:color="auto"/>
        <w:bottom w:val="none" w:sz="0" w:space="0" w:color="auto"/>
        <w:right w:val="none" w:sz="0" w:space="0" w:color="auto"/>
      </w:divBdr>
    </w:div>
    <w:div w:id="1700625108">
      <w:bodyDiv w:val="1"/>
      <w:marLeft w:val="0"/>
      <w:marRight w:val="0"/>
      <w:marTop w:val="0"/>
      <w:marBottom w:val="0"/>
      <w:divBdr>
        <w:top w:val="none" w:sz="0" w:space="0" w:color="auto"/>
        <w:left w:val="none" w:sz="0" w:space="0" w:color="auto"/>
        <w:bottom w:val="none" w:sz="0" w:space="0" w:color="auto"/>
        <w:right w:val="none" w:sz="0" w:space="0" w:color="auto"/>
      </w:divBdr>
    </w:div>
    <w:div w:id="214330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C8D18-E44E-4CFF-A03B-7CD097340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7</Pages>
  <Words>1662</Words>
  <Characters>9478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11118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Drake</dc:creator>
  <cp:keywords/>
  <dc:description/>
  <cp:lastModifiedBy>Jennifer Drake</cp:lastModifiedBy>
  <cp:revision>14</cp:revision>
  <dcterms:created xsi:type="dcterms:W3CDTF">2020-08-26T17:00:00Z</dcterms:created>
  <dcterms:modified xsi:type="dcterms:W3CDTF">2020-08-27T12:10:00Z</dcterms:modified>
</cp:coreProperties>
</file>