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60E33" w14:textId="6A0B3B4A" w:rsidR="00FC2AF5" w:rsidRPr="00B315DA" w:rsidRDefault="00FC2AF5" w:rsidP="00FC2AF5">
      <w:pPr>
        <w:jc w:val="center"/>
        <w:rPr>
          <w:rFonts w:ascii="Arial" w:hAnsi="Arial" w:cs="Arial"/>
          <w:b/>
          <w:sz w:val="22"/>
          <w:szCs w:val="22"/>
        </w:rPr>
      </w:pPr>
      <w:r w:rsidRPr="00B315DA">
        <w:rPr>
          <w:rFonts w:ascii="Arial" w:hAnsi="Arial" w:cs="Arial"/>
          <w:b/>
          <w:sz w:val="22"/>
          <w:szCs w:val="22"/>
        </w:rPr>
        <w:t>CLAS Faculty Council</w:t>
      </w:r>
      <w:r w:rsidR="00150631" w:rsidRPr="00B315DA">
        <w:rPr>
          <w:rFonts w:ascii="Arial" w:hAnsi="Arial" w:cs="Arial"/>
          <w:b/>
          <w:sz w:val="22"/>
          <w:szCs w:val="22"/>
        </w:rPr>
        <w:t xml:space="preserve"> Annual Report 20</w:t>
      </w:r>
      <w:r w:rsidR="00B315DA" w:rsidRPr="00B315DA">
        <w:rPr>
          <w:rFonts w:ascii="Arial" w:hAnsi="Arial" w:cs="Arial"/>
          <w:b/>
          <w:sz w:val="22"/>
          <w:szCs w:val="22"/>
        </w:rPr>
        <w:t>21-2022</w:t>
      </w:r>
    </w:p>
    <w:p w14:paraId="139B9678" w14:textId="77777777" w:rsidR="00FC2AF5" w:rsidRPr="0088195A" w:rsidRDefault="00FC2AF5" w:rsidP="00FC2AF5">
      <w:pPr>
        <w:rPr>
          <w:rFonts w:ascii="Arial" w:hAnsi="Arial" w:cs="Arial"/>
          <w:sz w:val="22"/>
          <w:szCs w:val="22"/>
        </w:rPr>
      </w:pPr>
    </w:p>
    <w:p w14:paraId="52E82833" w14:textId="2D91D535" w:rsidR="00FC2AF5" w:rsidRPr="0088195A" w:rsidRDefault="00FC2AF5" w:rsidP="00FC2AF5">
      <w:pPr>
        <w:rPr>
          <w:rFonts w:ascii="Arial" w:hAnsi="Arial" w:cs="Arial"/>
          <w:color w:val="000000" w:themeColor="text1"/>
          <w:sz w:val="22"/>
          <w:szCs w:val="22"/>
        </w:rPr>
      </w:pPr>
      <w:r w:rsidRPr="00B315DA">
        <w:rPr>
          <w:rFonts w:ascii="Arial" w:hAnsi="Arial" w:cs="Arial"/>
          <w:b/>
          <w:sz w:val="22"/>
          <w:szCs w:val="22"/>
        </w:rPr>
        <w:t>Faculty Council Members:</w:t>
      </w:r>
      <w:r w:rsidRPr="0088195A">
        <w:rPr>
          <w:rFonts w:ascii="Arial" w:hAnsi="Arial" w:cs="Arial"/>
          <w:sz w:val="22"/>
          <w:szCs w:val="22"/>
        </w:rPr>
        <w:t xml:space="preserve"> Sally Ross (MOV), Len O'Kelly (COM),</w:t>
      </w:r>
      <w:r w:rsidR="0052707E">
        <w:rPr>
          <w:rFonts w:ascii="Arial" w:hAnsi="Arial" w:cs="Arial"/>
          <w:sz w:val="22"/>
          <w:szCs w:val="22"/>
        </w:rPr>
        <w:t xml:space="preserve"> </w:t>
      </w:r>
      <w:r w:rsidRPr="0088195A">
        <w:rPr>
          <w:rFonts w:ascii="Arial" w:hAnsi="Arial" w:cs="Arial"/>
          <w:sz w:val="22"/>
          <w:szCs w:val="22"/>
        </w:rPr>
        <w:t>Randy Winchester (CHM),</w:t>
      </w:r>
      <w:r w:rsidR="0052707E">
        <w:rPr>
          <w:rFonts w:ascii="Arial" w:hAnsi="Arial" w:cs="Arial"/>
          <w:sz w:val="22"/>
          <w:szCs w:val="22"/>
        </w:rPr>
        <w:t xml:space="preserve"> </w:t>
      </w:r>
      <w:r w:rsidR="00CF51E0">
        <w:rPr>
          <w:rFonts w:ascii="Arial" w:hAnsi="Arial" w:cs="Arial"/>
          <w:sz w:val="22"/>
          <w:szCs w:val="22"/>
        </w:rPr>
        <w:t>Grace Coolidge (HST)</w:t>
      </w:r>
      <w:r w:rsidRPr="0088195A">
        <w:rPr>
          <w:rFonts w:ascii="Arial" w:hAnsi="Arial" w:cs="Arial"/>
          <w:sz w:val="22"/>
          <w:szCs w:val="22"/>
        </w:rPr>
        <w:t xml:space="preserve">, Anna Hammersmith (SOC), </w:t>
      </w:r>
      <w:r w:rsidR="00CF51E0">
        <w:rPr>
          <w:rFonts w:ascii="Arial" w:hAnsi="Arial" w:cs="Arial"/>
          <w:color w:val="000000" w:themeColor="text1"/>
          <w:sz w:val="22"/>
          <w:szCs w:val="22"/>
        </w:rPr>
        <w:t>Steven Schlicker (MTH)</w:t>
      </w:r>
      <w:r w:rsidRPr="0088195A">
        <w:rPr>
          <w:rFonts w:ascii="Arial" w:hAnsi="Arial" w:cs="Arial"/>
          <w:color w:val="000000" w:themeColor="text1"/>
          <w:sz w:val="22"/>
          <w:szCs w:val="22"/>
        </w:rPr>
        <w:t>,</w:t>
      </w:r>
      <w:r w:rsidR="00CF51E0" w:rsidRPr="00CF51E0">
        <w:rPr>
          <w:rFonts w:ascii="Arial" w:hAnsi="Arial" w:cs="Arial"/>
          <w:color w:val="000000" w:themeColor="text1"/>
          <w:sz w:val="22"/>
          <w:szCs w:val="22"/>
        </w:rPr>
        <w:t xml:space="preserve"> </w:t>
      </w:r>
      <w:r w:rsidR="00CF51E0" w:rsidRPr="0088195A">
        <w:rPr>
          <w:rFonts w:ascii="Arial" w:hAnsi="Arial" w:cs="Arial"/>
          <w:color w:val="000000" w:themeColor="text1"/>
          <w:sz w:val="22"/>
          <w:szCs w:val="22"/>
        </w:rPr>
        <w:t>Ernest Park (PSY)</w:t>
      </w:r>
      <w:r w:rsidR="00CF51E0">
        <w:rPr>
          <w:rFonts w:ascii="Arial" w:hAnsi="Arial" w:cs="Arial"/>
          <w:color w:val="000000" w:themeColor="text1"/>
          <w:sz w:val="22"/>
          <w:szCs w:val="22"/>
        </w:rPr>
        <w:t>, Keith Watts (MLL),</w:t>
      </w:r>
      <w:r w:rsidRPr="0088195A">
        <w:rPr>
          <w:rFonts w:ascii="Arial" w:hAnsi="Arial" w:cs="Arial"/>
          <w:color w:val="000000" w:themeColor="text1"/>
          <w:sz w:val="22"/>
          <w:szCs w:val="22"/>
        </w:rPr>
        <w:t xml:space="preserve"> Arthur Campbell (MTD</w:t>
      </w:r>
      <w:proofErr w:type="gramStart"/>
      <w:r w:rsidRPr="0088195A">
        <w:rPr>
          <w:rFonts w:ascii="Arial" w:hAnsi="Arial" w:cs="Arial"/>
          <w:color w:val="000000" w:themeColor="text1"/>
          <w:sz w:val="22"/>
          <w:szCs w:val="22"/>
        </w:rPr>
        <w:t>)</w:t>
      </w:r>
      <w:r w:rsidR="00CF51E0">
        <w:rPr>
          <w:rFonts w:ascii="Arial" w:hAnsi="Arial" w:cs="Arial"/>
          <w:color w:val="000000" w:themeColor="text1"/>
          <w:sz w:val="22"/>
          <w:szCs w:val="22"/>
        </w:rPr>
        <w:t>(</w:t>
      </w:r>
      <w:proofErr w:type="gramEnd"/>
      <w:r w:rsidR="00CF51E0">
        <w:rPr>
          <w:rFonts w:ascii="Arial" w:hAnsi="Arial" w:cs="Arial"/>
          <w:color w:val="000000" w:themeColor="text1"/>
          <w:sz w:val="22"/>
          <w:szCs w:val="22"/>
        </w:rPr>
        <w:t>Aug/Sept 2021)</w:t>
      </w:r>
      <w:r w:rsidRPr="0088195A">
        <w:rPr>
          <w:rFonts w:ascii="Arial" w:hAnsi="Arial" w:cs="Arial"/>
          <w:color w:val="000000" w:themeColor="text1"/>
          <w:sz w:val="22"/>
          <w:szCs w:val="22"/>
        </w:rPr>
        <w:t xml:space="preserve"> , </w:t>
      </w:r>
      <w:r w:rsidR="00CF51E0" w:rsidRPr="0088195A">
        <w:rPr>
          <w:rFonts w:ascii="Arial" w:hAnsi="Arial" w:cs="Arial"/>
          <w:sz w:val="22"/>
          <w:szCs w:val="22"/>
        </w:rPr>
        <w:t>Len O'Kelly (COM</w:t>
      </w:r>
      <w:r w:rsidR="00CF51E0">
        <w:rPr>
          <w:rFonts w:ascii="Arial" w:hAnsi="Arial" w:cs="Arial"/>
          <w:sz w:val="22"/>
          <w:szCs w:val="22"/>
        </w:rPr>
        <w:t xml:space="preserve">, Chair). </w:t>
      </w:r>
      <w:r w:rsidR="0008029A" w:rsidRPr="00B315DA">
        <w:rPr>
          <w:rFonts w:ascii="Arial" w:hAnsi="Arial" w:cs="Arial"/>
          <w:b/>
          <w:color w:val="000000" w:themeColor="text1"/>
          <w:sz w:val="22"/>
          <w:szCs w:val="22"/>
        </w:rPr>
        <w:t>Ex officio</w:t>
      </w:r>
      <w:r w:rsidR="00B315DA">
        <w:rPr>
          <w:rFonts w:ascii="Arial" w:hAnsi="Arial" w:cs="Arial"/>
          <w:b/>
          <w:color w:val="000000" w:themeColor="text1"/>
          <w:sz w:val="22"/>
          <w:szCs w:val="22"/>
        </w:rPr>
        <w:t xml:space="preserve"> members</w:t>
      </w:r>
      <w:r w:rsidR="0008029A" w:rsidRPr="0088195A">
        <w:rPr>
          <w:rFonts w:ascii="Arial" w:hAnsi="Arial" w:cs="Arial"/>
          <w:color w:val="000000" w:themeColor="text1"/>
          <w:sz w:val="22"/>
          <w:szCs w:val="22"/>
        </w:rPr>
        <w:t>: Charles Pazdernik (CLA, ECS Liaison)</w:t>
      </w:r>
      <w:r w:rsidR="00B315DA">
        <w:rPr>
          <w:rFonts w:ascii="Arial" w:hAnsi="Arial" w:cs="Arial"/>
          <w:color w:val="000000" w:themeColor="text1"/>
          <w:sz w:val="22"/>
          <w:szCs w:val="22"/>
        </w:rPr>
        <w:t>;</w:t>
      </w:r>
      <w:r w:rsidR="0008029A" w:rsidRPr="0088195A">
        <w:rPr>
          <w:rFonts w:ascii="Arial" w:hAnsi="Arial" w:cs="Arial"/>
          <w:color w:val="000000" w:themeColor="text1"/>
          <w:sz w:val="22"/>
          <w:szCs w:val="22"/>
        </w:rPr>
        <w:t xml:space="preserve"> Dean </w:t>
      </w:r>
      <w:r w:rsidR="00CF51E0">
        <w:rPr>
          <w:rFonts w:ascii="Arial" w:hAnsi="Arial" w:cs="Arial"/>
          <w:color w:val="000000" w:themeColor="text1"/>
          <w:sz w:val="22"/>
          <w:szCs w:val="22"/>
        </w:rPr>
        <w:t>Jen Drake</w:t>
      </w:r>
      <w:r w:rsidR="00B315DA">
        <w:rPr>
          <w:rFonts w:ascii="Arial" w:hAnsi="Arial" w:cs="Arial"/>
          <w:color w:val="000000" w:themeColor="text1"/>
          <w:sz w:val="22"/>
          <w:szCs w:val="22"/>
        </w:rPr>
        <w:t>;</w:t>
      </w:r>
      <w:r w:rsidR="0008029A" w:rsidRPr="0088195A">
        <w:rPr>
          <w:rFonts w:ascii="Arial" w:hAnsi="Arial" w:cs="Arial"/>
          <w:color w:val="000000" w:themeColor="text1"/>
          <w:sz w:val="22"/>
          <w:szCs w:val="22"/>
        </w:rPr>
        <w:t xml:space="preserve"> Associate Dean Donovan Anderson</w:t>
      </w:r>
      <w:r w:rsidR="00B315DA">
        <w:rPr>
          <w:rFonts w:ascii="Arial" w:hAnsi="Arial" w:cs="Arial"/>
          <w:color w:val="000000" w:themeColor="text1"/>
          <w:sz w:val="22"/>
          <w:szCs w:val="22"/>
        </w:rPr>
        <w:t>;</w:t>
      </w:r>
      <w:r w:rsidR="0008029A" w:rsidRPr="0088195A">
        <w:rPr>
          <w:rFonts w:ascii="Arial" w:hAnsi="Arial" w:cs="Arial"/>
          <w:color w:val="000000" w:themeColor="text1"/>
          <w:sz w:val="22"/>
          <w:szCs w:val="22"/>
        </w:rPr>
        <w:t xml:space="preserve"> Director of CLAS Communications and Advancement, Monica Johnstone </w:t>
      </w:r>
    </w:p>
    <w:p w14:paraId="2F5B059E" w14:textId="592CDB5F" w:rsidR="00FC2AF5" w:rsidRPr="0088195A" w:rsidRDefault="00FC2AF5" w:rsidP="00FC2AF5">
      <w:pPr>
        <w:rPr>
          <w:rFonts w:ascii="Arial" w:hAnsi="Arial" w:cs="Arial"/>
          <w:color w:val="000000" w:themeColor="text1"/>
          <w:sz w:val="22"/>
          <w:szCs w:val="22"/>
        </w:rPr>
      </w:pPr>
    </w:p>
    <w:p w14:paraId="084B1352" w14:textId="40102A4D" w:rsidR="00264FE0" w:rsidRPr="00F871B7" w:rsidRDefault="0008029A" w:rsidP="00FC2AF5">
      <w:pPr>
        <w:rPr>
          <w:rFonts w:ascii="Arial" w:hAnsi="Arial" w:cs="Arial"/>
          <w:sz w:val="22"/>
          <w:szCs w:val="22"/>
        </w:rPr>
      </w:pPr>
      <w:r w:rsidRPr="0052707E">
        <w:rPr>
          <w:rFonts w:ascii="Arial" w:hAnsi="Arial" w:cs="Arial"/>
          <w:b/>
          <w:bCs/>
          <w:color w:val="000000" w:themeColor="text1"/>
          <w:sz w:val="22"/>
          <w:szCs w:val="22"/>
        </w:rPr>
        <w:t>Membership:</w:t>
      </w:r>
      <w:r w:rsidRPr="0088195A">
        <w:rPr>
          <w:rFonts w:ascii="Arial" w:hAnsi="Arial" w:cs="Arial"/>
          <w:color w:val="000000" w:themeColor="text1"/>
          <w:sz w:val="22"/>
          <w:szCs w:val="22"/>
        </w:rPr>
        <w:t xml:space="preserve">  There was </w:t>
      </w:r>
      <w:r w:rsidR="00CF51E0">
        <w:rPr>
          <w:rFonts w:ascii="Arial" w:hAnsi="Arial" w:cs="Arial"/>
          <w:color w:val="000000" w:themeColor="text1"/>
          <w:sz w:val="22"/>
          <w:szCs w:val="22"/>
        </w:rPr>
        <w:t xml:space="preserve">little turnover in the membership of the Council for this year compared to last year. One of the areas of fallout from the pandemic was difficulty in filling all elected governance seats, while other members already in place either stepped out of their roles or took on new ones. Teresa Castelo-Lawless (PHI) stepped down over the summer, and was replaced by Keith Watts (MLL) for the remainder of her term. The CFC chair for the past two years, Arthur Campbell (MTD), agreed to step down from the Council to fill a seat on the University Academic Senate. His seat went unfilled, and the CFC operated with eight members for the term. </w:t>
      </w:r>
      <w:r w:rsidR="0052707E">
        <w:rPr>
          <w:rFonts w:ascii="Arial" w:hAnsi="Arial" w:cs="Arial"/>
          <w:color w:val="000000" w:themeColor="text1"/>
          <w:sz w:val="22"/>
          <w:szCs w:val="22"/>
        </w:rPr>
        <w:t xml:space="preserve">The membership turnover for </w:t>
      </w:r>
      <w:r w:rsidR="006B0FDC">
        <w:rPr>
          <w:rFonts w:ascii="Arial" w:hAnsi="Arial" w:cs="Arial"/>
          <w:color w:val="000000" w:themeColor="text1"/>
          <w:sz w:val="22"/>
          <w:szCs w:val="22"/>
        </w:rPr>
        <w:t xml:space="preserve">the </w:t>
      </w:r>
      <w:r w:rsidR="0052707E">
        <w:rPr>
          <w:rFonts w:ascii="Arial" w:hAnsi="Arial" w:cs="Arial"/>
          <w:color w:val="000000" w:themeColor="text1"/>
          <w:sz w:val="22"/>
          <w:szCs w:val="22"/>
        </w:rPr>
        <w:t>coming 202</w:t>
      </w:r>
      <w:r w:rsidR="00CF51E0">
        <w:rPr>
          <w:rFonts w:ascii="Arial" w:hAnsi="Arial" w:cs="Arial"/>
          <w:color w:val="000000" w:themeColor="text1"/>
          <w:sz w:val="22"/>
          <w:szCs w:val="22"/>
        </w:rPr>
        <w:t>2</w:t>
      </w:r>
      <w:r w:rsidR="0052707E">
        <w:rPr>
          <w:rFonts w:ascii="Arial" w:hAnsi="Arial" w:cs="Arial"/>
          <w:color w:val="000000" w:themeColor="text1"/>
          <w:sz w:val="22"/>
          <w:szCs w:val="22"/>
        </w:rPr>
        <w:t>/202</w:t>
      </w:r>
      <w:r w:rsidR="00CF51E0">
        <w:rPr>
          <w:rFonts w:ascii="Arial" w:hAnsi="Arial" w:cs="Arial"/>
          <w:color w:val="000000" w:themeColor="text1"/>
          <w:sz w:val="22"/>
          <w:szCs w:val="22"/>
        </w:rPr>
        <w:t>3</w:t>
      </w:r>
      <w:r w:rsidR="0052707E">
        <w:rPr>
          <w:rFonts w:ascii="Arial" w:hAnsi="Arial" w:cs="Arial"/>
          <w:color w:val="000000" w:themeColor="text1"/>
          <w:sz w:val="22"/>
          <w:szCs w:val="22"/>
        </w:rPr>
        <w:t xml:space="preserve"> year </w:t>
      </w:r>
      <w:r w:rsidR="00CF51E0">
        <w:rPr>
          <w:rFonts w:ascii="Arial" w:hAnsi="Arial" w:cs="Arial"/>
          <w:color w:val="000000" w:themeColor="text1"/>
          <w:sz w:val="22"/>
          <w:szCs w:val="22"/>
        </w:rPr>
        <w:t xml:space="preserve">will be sizeable, with three new members joining the Council: Renee </w:t>
      </w:r>
      <w:proofErr w:type="spellStart"/>
      <w:r w:rsidR="00CF51E0">
        <w:rPr>
          <w:rFonts w:ascii="Arial" w:hAnsi="Arial" w:cs="Arial"/>
          <w:color w:val="000000" w:themeColor="text1"/>
          <w:sz w:val="22"/>
          <w:szCs w:val="22"/>
        </w:rPr>
        <w:t>Zettle</w:t>
      </w:r>
      <w:proofErr w:type="spellEnd"/>
      <w:r w:rsidR="00CF51E0">
        <w:rPr>
          <w:rFonts w:ascii="Arial" w:hAnsi="Arial" w:cs="Arial"/>
          <w:color w:val="000000" w:themeColor="text1"/>
          <w:sz w:val="22"/>
          <w:szCs w:val="22"/>
        </w:rPr>
        <w:t xml:space="preserve">-Starling (VMA) and Kirk Anderson (STA) elected to </w:t>
      </w:r>
      <w:proofErr w:type="gramStart"/>
      <w:r w:rsidR="00CF51E0">
        <w:rPr>
          <w:rFonts w:ascii="Arial" w:hAnsi="Arial" w:cs="Arial"/>
          <w:color w:val="000000" w:themeColor="text1"/>
          <w:sz w:val="22"/>
          <w:szCs w:val="22"/>
        </w:rPr>
        <w:t>three year</w:t>
      </w:r>
      <w:proofErr w:type="gramEnd"/>
      <w:r w:rsidR="00CF51E0">
        <w:rPr>
          <w:rFonts w:ascii="Arial" w:hAnsi="Arial" w:cs="Arial"/>
          <w:color w:val="000000" w:themeColor="text1"/>
          <w:sz w:val="22"/>
          <w:szCs w:val="22"/>
        </w:rPr>
        <w:t xml:space="preserve"> terms, and Whitt Kilburn (PLS) for a one-year term replacing Steven Schlicker. The CFC, however, will return to a regular roster of nine members.</w:t>
      </w:r>
    </w:p>
    <w:p w14:paraId="43591167" w14:textId="77777777" w:rsidR="00264FE0" w:rsidRPr="0088195A" w:rsidRDefault="00264FE0" w:rsidP="00FC2AF5">
      <w:pPr>
        <w:rPr>
          <w:rFonts w:ascii="Arial" w:hAnsi="Arial" w:cs="Arial"/>
          <w:color w:val="000000" w:themeColor="text1"/>
          <w:sz w:val="22"/>
          <w:szCs w:val="22"/>
        </w:rPr>
      </w:pPr>
    </w:p>
    <w:p w14:paraId="28D8AE73" w14:textId="6E244446" w:rsidR="00CB0AC0" w:rsidRPr="0083359C" w:rsidRDefault="00FC2AF5" w:rsidP="00CB0AC0">
      <w:pPr>
        <w:rPr>
          <w:rFonts w:ascii="Arial" w:hAnsi="Arial" w:cs="Arial"/>
          <w:color w:val="000000" w:themeColor="text1"/>
          <w:sz w:val="22"/>
          <w:szCs w:val="22"/>
        </w:rPr>
      </w:pPr>
      <w:r w:rsidRPr="00CB0AC0">
        <w:rPr>
          <w:rFonts w:ascii="Arial" w:hAnsi="Arial" w:cs="Arial"/>
          <w:b/>
          <w:bCs/>
          <w:sz w:val="22"/>
          <w:szCs w:val="22"/>
        </w:rPr>
        <w:t xml:space="preserve">Ranking of Faculty Requests: </w:t>
      </w:r>
      <w:r w:rsidRPr="0088195A">
        <w:rPr>
          <w:rFonts w:ascii="Arial" w:hAnsi="Arial" w:cs="Arial"/>
          <w:sz w:val="22"/>
          <w:szCs w:val="22"/>
        </w:rPr>
        <w:t xml:space="preserve"> </w:t>
      </w:r>
      <w:r w:rsidR="00CF51E0">
        <w:rPr>
          <w:rFonts w:ascii="Arial" w:hAnsi="Arial" w:cs="Arial"/>
          <w:sz w:val="22"/>
          <w:szCs w:val="22"/>
        </w:rPr>
        <w:t xml:space="preserve">The CLAS Dean’s office has continued to use a metric-based system for fielding personnel requests for tenure-track lines. Through a series of presentations made to unit heads, the process was outlined clearly. There was a general sense that </w:t>
      </w:r>
      <w:r w:rsidR="000E2FFE">
        <w:rPr>
          <w:rFonts w:ascii="Arial" w:hAnsi="Arial" w:cs="Arial"/>
          <w:sz w:val="22"/>
          <w:szCs w:val="22"/>
        </w:rPr>
        <w:t xml:space="preserve">there will be fewer requests for a shrinking number of lines this year, and given the metrics used to inform units about their requests, the CFC felt it unnecessary to meet to make recommendations already made by the data. </w:t>
      </w:r>
      <w:r w:rsidR="0052707E">
        <w:rPr>
          <w:rFonts w:ascii="Arial" w:hAnsi="Arial" w:cs="Arial"/>
          <w:color w:val="000000" w:themeColor="text1"/>
          <w:sz w:val="22"/>
          <w:szCs w:val="22"/>
        </w:rPr>
        <w:t xml:space="preserve"> </w:t>
      </w:r>
    </w:p>
    <w:p w14:paraId="5BFCC225" w14:textId="77777777" w:rsidR="00150631" w:rsidRPr="0088195A" w:rsidRDefault="00150631" w:rsidP="00FC2AF5">
      <w:pPr>
        <w:rPr>
          <w:rStyle w:val="Emphasis"/>
          <w:rFonts w:ascii="Arial" w:eastAsia="Times New Roman" w:hAnsi="Arial" w:cs="Arial"/>
          <w:i w:val="0"/>
          <w:iCs w:val="0"/>
          <w:sz w:val="22"/>
          <w:szCs w:val="22"/>
        </w:rPr>
      </w:pPr>
    </w:p>
    <w:p w14:paraId="465BF226" w14:textId="7448A332" w:rsidR="0088195A" w:rsidRPr="0052707E" w:rsidRDefault="00FC2AF5" w:rsidP="0052707E">
      <w:pPr>
        <w:pStyle w:val="Heading1"/>
        <w:spacing w:before="0" w:beforeAutospacing="0" w:after="83" w:afterAutospacing="0"/>
        <w:rPr>
          <w:rStyle w:val="Emphasis"/>
          <w:rFonts w:ascii="Arial" w:hAnsi="Arial" w:cs="Arial"/>
          <w:b w:val="0"/>
          <w:bCs w:val="0"/>
          <w:color w:val="000000"/>
          <w:spacing w:val="3"/>
          <w:sz w:val="22"/>
          <w:szCs w:val="22"/>
        </w:rPr>
      </w:pPr>
      <w:r w:rsidRPr="00CB0AC0">
        <w:rPr>
          <w:rStyle w:val="Emphasis"/>
          <w:rFonts w:ascii="Arial" w:hAnsi="Arial" w:cs="Arial"/>
          <w:i w:val="0"/>
          <w:iCs w:val="0"/>
          <w:sz w:val="22"/>
          <w:szCs w:val="22"/>
        </w:rPr>
        <w:t>Out of the Box:</w:t>
      </w:r>
      <w:r w:rsidRPr="0088195A">
        <w:rPr>
          <w:rStyle w:val="Emphasis"/>
          <w:rFonts w:ascii="Arial" w:hAnsi="Arial" w:cs="Arial"/>
          <w:b w:val="0"/>
          <w:bCs w:val="0"/>
          <w:i w:val="0"/>
          <w:iCs w:val="0"/>
          <w:sz w:val="22"/>
          <w:szCs w:val="22"/>
        </w:rPr>
        <w:t xml:space="preserve">  </w:t>
      </w:r>
      <w:r w:rsidR="000E2FFE">
        <w:rPr>
          <w:rStyle w:val="Emphasis"/>
          <w:rFonts w:ascii="Arial" w:hAnsi="Arial" w:cs="Arial"/>
          <w:b w:val="0"/>
          <w:bCs w:val="0"/>
          <w:i w:val="0"/>
          <w:iCs w:val="0"/>
          <w:sz w:val="22"/>
          <w:szCs w:val="22"/>
        </w:rPr>
        <w:t xml:space="preserve">As GVSU continued to adjust to a post-pandemic landscape, the traditional Out of the Box series was placed on hiatus for the year. Discussion took place about leading a workshop series in the 2022-23 year with support of the Faculty Development Committee. This workshop series will center on issues like empathy in a time of crisis. Exact dates have not been set but the goal is to offer the workshop early in calendar year 2023. </w:t>
      </w:r>
      <w:r w:rsidR="00FD296B">
        <w:rPr>
          <w:rFonts w:ascii="Arial" w:hAnsi="Arial" w:cs="Arial"/>
          <w:b w:val="0"/>
          <w:bCs w:val="0"/>
          <w:color w:val="000000"/>
          <w:spacing w:val="3"/>
          <w:sz w:val="22"/>
          <w:szCs w:val="22"/>
        </w:rPr>
        <w:t xml:space="preserve"> </w:t>
      </w:r>
    </w:p>
    <w:p w14:paraId="12877DF5" w14:textId="77777777" w:rsidR="00FC2AF5" w:rsidRPr="0088195A" w:rsidRDefault="00FC2AF5" w:rsidP="00FC2AF5">
      <w:pPr>
        <w:rPr>
          <w:rFonts w:ascii="Arial" w:hAnsi="Arial" w:cs="Arial"/>
          <w:sz w:val="22"/>
          <w:szCs w:val="22"/>
        </w:rPr>
      </w:pPr>
    </w:p>
    <w:p w14:paraId="7ABFBB78" w14:textId="70014D10" w:rsidR="000E0D78" w:rsidRPr="0088195A" w:rsidRDefault="00FC2AF5" w:rsidP="0083359C">
      <w:pPr>
        <w:rPr>
          <w:rFonts w:ascii="Arial" w:hAnsi="Arial" w:cs="Arial"/>
          <w:sz w:val="22"/>
          <w:szCs w:val="22"/>
        </w:rPr>
      </w:pPr>
      <w:r w:rsidRPr="00996525">
        <w:rPr>
          <w:rFonts w:ascii="Arial" w:hAnsi="Arial" w:cs="Arial"/>
          <w:b/>
          <w:bCs/>
          <w:sz w:val="22"/>
          <w:szCs w:val="22"/>
        </w:rPr>
        <w:t>Elections:</w:t>
      </w:r>
      <w:r w:rsidRPr="0088195A">
        <w:rPr>
          <w:rFonts w:ascii="Arial" w:hAnsi="Arial" w:cs="Arial"/>
          <w:sz w:val="22"/>
          <w:szCs w:val="22"/>
        </w:rPr>
        <w:t xml:space="preserve"> </w:t>
      </w:r>
      <w:r w:rsidRPr="00996525">
        <w:rPr>
          <w:rFonts w:ascii="Arial" w:hAnsi="Arial" w:cs="Arial"/>
          <w:b/>
          <w:bCs/>
          <w:sz w:val="22"/>
          <w:szCs w:val="22"/>
        </w:rPr>
        <w:t>Fall</w:t>
      </w:r>
      <w:r w:rsidR="00996525">
        <w:rPr>
          <w:rFonts w:ascii="Arial" w:hAnsi="Arial" w:cs="Arial"/>
          <w:b/>
          <w:bCs/>
          <w:sz w:val="22"/>
          <w:szCs w:val="22"/>
        </w:rPr>
        <w:t xml:space="preserve"> 20</w:t>
      </w:r>
      <w:r w:rsidR="000E2FFE">
        <w:rPr>
          <w:rFonts w:ascii="Arial" w:hAnsi="Arial" w:cs="Arial"/>
          <w:b/>
          <w:bCs/>
          <w:sz w:val="22"/>
          <w:szCs w:val="22"/>
        </w:rPr>
        <w:t>21</w:t>
      </w:r>
      <w:r w:rsidRPr="00996525">
        <w:rPr>
          <w:rFonts w:ascii="Arial" w:hAnsi="Arial" w:cs="Arial"/>
          <w:b/>
          <w:bCs/>
          <w:sz w:val="22"/>
          <w:szCs w:val="22"/>
        </w:rPr>
        <w:t>:</w:t>
      </w:r>
      <w:r w:rsidRPr="0088195A">
        <w:rPr>
          <w:rFonts w:ascii="Arial" w:hAnsi="Arial" w:cs="Arial"/>
          <w:sz w:val="22"/>
          <w:szCs w:val="22"/>
        </w:rPr>
        <w:t xml:space="preserve"> </w:t>
      </w:r>
      <w:r w:rsidR="000E2FFE">
        <w:rPr>
          <w:rFonts w:ascii="Arial" w:hAnsi="Arial" w:cs="Arial"/>
          <w:sz w:val="22"/>
          <w:szCs w:val="22"/>
        </w:rPr>
        <w:t>Elections were not held in the fall</w:t>
      </w:r>
      <w:r w:rsidR="00C013DE">
        <w:rPr>
          <w:rFonts w:ascii="Arial" w:hAnsi="Arial" w:cs="Arial"/>
          <w:sz w:val="22"/>
          <w:szCs w:val="22"/>
        </w:rPr>
        <w:t xml:space="preserve"> semester</w:t>
      </w:r>
      <w:r w:rsidR="000E2FFE">
        <w:rPr>
          <w:rFonts w:ascii="Arial" w:hAnsi="Arial" w:cs="Arial"/>
          <w:sz w:val="22"/>
          <w:szCs w:val="22"/>
        </w:rPr>
        <w:t>.</w:t>
      </w:r>
      <w:r w:rsidR="00996525">
        <w:rPr>
          <w:rFonts w:ascii="Arial" w:hAnsi="Arial" w:cs="Arial"/>
          <w:sz w:val="22"/>
          <w:szCs w:val="22"/>
        </w:rPr>
        <w:t xml:space="preserve"> </w:t>
      </w:r>
    </w:p>
    <w:p w14:paraId="367308F2" w14:textId="115A82D8" w:rsidR="008D7CF6" w:rsidRPr="0088195A" w:rsidRDefault="00FC2AF5" w:rsidP="008D7CF6">
      <w:pPr>
        <w:rPr>
          <w:rFonts w:ascii="Arial" w:eastAsia="Times New Roman" w:hAnsi="Arial" w:cs="Arial"/>
          <w:color w:val="000000"/>
          <w:sz w:val="22"/>
          <w:szCs w:val="22"/>
        </w:rPr>
      </w:pPr>
      <w:r w:rsidRPr="00996525">
        <w:rPr>
          <w:rFonts w:ascii="Arial" w:hAnsi="Arial" w:cs="Arial"/>
          <w:b/>
          <w:bCs/>
          <w:sz w:val="22"/>
          <w:szCs w:val="22"/>
        </w:rPr>
        <w:t>Winter</w:t>
      </w:r>
      <w:r w:rsidR="00996525" w:rsidRPr="00996525">
        <w:rPr>
          <w:rFonts w:ascii="Arial" w:hAnsi="Arial" w:cs="Arial"/>
          <w:b/>
          <w:bCs/>
          <w:sz w:val="22"/>
          <w:szCs w:val="22"/>
        </w:rPr>
        <w:t xml:space="preserve"> 202</w:t>
      </w:r>
      <w:r w:rsidR="000E2FFE">
        <w:rPr>
          <w:rFonts w:ascii="Arial" w:hAnsi="Arial" w:cs="Arial"/>
          <w:b/>
          <w:bCs/>
          <w:sz w:val="22"/>
          <w:szCs w:val="22"/>
        </w:rPr>
        <w:t>1</w:t>
      </w:r>
      <w:r w:rsidRPr="0088195A">
        <w:rPr>
          <w:rFonts w:ascii="Arial" w:hAnsi="Arial" w:cs="Arial"/>
          <w:sz w:val="22"/>
          <w:szCs w:val="22"/>
        </w:rPr>
        <w:t xml:space="preserve">: </w:t>
      </w:r>
      <w:r w:rsidR="001A5477" w:rsidRPr="0088195A">
        <w:rPr>
          <w:rFonts w:ascii="Arial" w:hAnsi="Arial" w:cs="Arial"/>
          <w:sz w:val="22"/>
          <w:szCs w:val="22"/>
        </w:rPr>
        <w:t xml:space="preserve">Tenure Track and Affiliate faculty </w:t>
      </w:r>
      <w:r w:rsidRPr="0088195A">
        <w:rPr>
          <w:rFonts w:ascii="Arial" w:hAnsi="Arial" w:cs="Arial"/>
          <w:sz w:val="22"/>
          <w:szCs w:val="22"/>
        </w:rPr>
        <w:t>election</w:t>
      </w:r>
      <w:r w:rsidR="001A5477" w:rsidRPr="0088195A">
        <w:rPr>
          <w:rFonts w:ascii="Arial" w:hAnsi="Arial" w:cs="Arial"/>
          <w:sz w:val="22"/>
          <w:szCs w:val="22"/>
        </w:rPr>
        <w:t>s</w:t>
      </w:r>
      <w:r w:rsidRPr="0088195A">
        <w:rPr>
          <w:rFonts w:ascii="Arial" w:hAnsi="Arial" w:cs="Arial"/>
          <w:sz w:val="22"/>
          <w:szCs w:val="22"/>
        </w:rPr>
        <w:t xml:space="preserve"> for open seats on the University and College committees w</w:t>
      </w:r>
      <w:r w:rsidR="001A5477" w:rsidRPr="0088195A">
        <w:rPr>
          <w:rFonts w:ascii="Arial" w:hAnsi="Arial" w:cs="Arial"/>
          <w:sz w:val="22"/>
          <w:szCs w:val="22"/>
        </w:rPr>
        <w:t>ere</w:t>
      </w:r>
      <w:r w:rsidRPr="0088195A">
        <w:rPr>
          <w:rFonts w:ascii="Arial" w:hAnsi="Arial" w:cs="Arial"/>
          <w:sz w:val="22"/>
          <w:szCs w:val="22"/>
        </w:rPr>
        <w:t xml:space="preserve"> held in </w:t>
      </w:r>
      <w:r w:rsidR="006B0FDC">
        <w:rPr>
          <w:rFonts w:ascii="Arial" w:hAnsi="Arial" w:cs="Arial"/>
          <w:sz w:val="22"/>
          <w:szCs w:val="22"/>
        </w:rPr>
        <w:t>January</w:t>
      </w:r>
      <w:r w:rsidR="008D7CF6" w:rsidRPr="0088195A">
        <w:rPr>
          <w:rFonts w:ascii="Arial" w:hAnsi="Arial" w:cs="Arial"/>
          <w:sz w:val="22"/>
          <w:szCs w:val="22"/>
        </w:rPr>
        <w:t xml:space="preserve">. </w:t>
      </w:r>
      <w:r w:rsidR="006B0FDC">
        <w:rPr>
          <w:rFonts w:ascii="Arial" w:hAnsi="Arial" w:cs="Arial"/>
          <w:sz w:val="22"/>
          <w:szCs w:val="22"/>
        </w:rPr>
        <w:t xml:space="preserve">In all, </w:t>
      </w:r>
      <w:r w:rsidR="00996525">
        <w:rPr>
          <w:rFonts w:ascii="Arial" w:hAnsi="Arial" w:cs="Arial"/>
          <w:sz w:val="22"/>
          <w:szCs w:val="22"/>
        </w:rPr>
        <w:t>7</w:t>
      </w:r>
      <w:r w:rsidR="00B315DA">
        <w:rPr>
          <w:rFonts w:ascii="Arial" w:hAnsi="Arial" w:cs="Arial"/>
          <w:sz w:val="22"/>
          <w:szCs w:val="22"/>
        </w:rPr>
        <w:t>3</w:t>
      </w:r>
      <w:r w:rsidR="00996525">
        <w:rPr>
          <w:rFonts w:ascii="Arial" w:hAnsi="Arial" w:cs="Arial"/>
          <w:sz w:val="22"/>
          <w:szCs w:val="22"/>
        </w:rPr>
        <w:t xml:space="preserve"> positions </w:t>
      </w:r>
      <w:r w:rsidR="0083359C">
        <w:rPr>
          <w:rFonts w:ascii="Arial" w:hAnsi="Arial" w:cs="Arial"/>
          <w:sz w:val="22"/>
          <w:szCs w:val="22"/>
        </w:rPr>
        <w:t>on</w:t>
      </w:r>
      <w:r w:rsidR="00996525">
        <w:rPr>
          <w:rFonts w:ascii="Arial" w:hAnsi="Arial" w:cs="Arial"/>
          <w:sz w:val="22"/>
          <w:szCs w:val="22"/>
        </w:rPr>
        <w:t xml:space="preserve"> 28 committees were open. </w:t>
      </w:r>
      <w:r w:rsidR="000E0D78" w:rsidRPr="0088195A">
        <w:rPr>
          <w:rFonts w:ascii="Arial" w:hAnsi="Arial" w:cs="Arial"/>
          <w:sz w:val="22"/>
          <w:szCs w:val="22"/>
        </w:rPr>
        <w:t>6</w:t>
      </w:r>
      <w:r w:rsidR="00B315DA">
        <w:rPr>
          <w:rFonts w:ascii="Arial" w:hAnsi="Arial" w:cs="Arial"/>
          <w:sz w:val="22"/>
          <w:szCs w:val="22"/>
        </w:rPr>
        <w:t>7</w:t>
      </w:r>
      <w:r w:rsidR="000E0D78" w:rsidRPr="0088195A">
        <w:rPr>
          <w:rFonts w:ascii="Arial" w:hAnsi="Arial" w:cs="Arial"/>
          <w:sz w:val="22"/>
          <w:szCs w:val="22"/>
        </w:rPr>
        <w:t xml:space="preserve"> positions on</w:t>
      </w:r>
      <w:r w:rsidR="008D7CF6" w:rsidRPr="0088195A">
        <w:rPr>
          <w:rFonts w:ascii="Arial" w:hAnsi="Arial" w:cs="Arial"/>
          <w:sz w:val="22"/>
          <w:szCs w:val="22"/>
        </w:rPr>
        <w:t xml:space="preserve"> </w:t>
      </w:r>
      <w:r w:rsidR="000E0D78" w:rsidRPr="0088195A">
        <w:rPr>
          <w:rFonts w:ascii="Arial" w:hAnsi="Arial" w:cs="Arial"/>
          <w:sz w:val="22"/>
          <w:szCs w:val="22"/>
        </w:rPr>
        <w:t>26 committees were open</w:t>
      </w:r>
      <w:r w:rsidR="001A5477" w:rsidRPr="0088195A">
        <w:rPr>
          <w:rFonts w:ascii="Arial" w:hAnsi="Arial" w:cs="Arial"/>
          <w:sz w:val="22"/>
          <w:szCs w:val="22"/>
        </w:rPr>
        <w:t xml:space="preserve"> for tenure track faculty. </w:t>
      </w:r>
      <w:r w:rsidR="00B315DA">
        <w:rPr>
          <w:rFonts w:ascii="Arial" w:hAnsi="Arial" w:cs="Arial"/>
          <w:sz w:val="22"/>
          <w:szCs w:val="22"/>
        </w:rPr>
        <w:t>301</w:t>
      </w:r>
      <w:r w:rsidRPr="0088195A">
        <w:rPr>
          <w:rFonts w:ascii="Arial" w:hAnsi="Arial" w:cs="Arial"/>
          <w:sz w:val="22"/>
          <w:szCs w:val="22"/>
        </w:rPr>
        <w:t xml:space="preserve"> </w:t>
      </w:r>
      <w:r w:rsidR="008D7CF6" w:rsidRPr="0088195A">
        <w:rPr>
          <w:rFonts w:ascii="Arial" w:hAnsi="Arial" w:cs="Arial"/>
          <w:sz w:val="22"/>
          <w:szCs w:val="22"/>
        </w:rPr>
        <w:t>of 502 eligible t</w:t>
      </w:r>
      <w:r w:rsidRPr="0088195A">
        <w:rPr>
          <w:rFonts w:ascii="Arial" w:hAnsi="Arial" w:cs="Arial"/>
          <w:sz w:val="22"/>
          <w:szCs w:val="22"/>
        </w:rPr>
        <w:t xml:space="preserve">enure </w:t>
      </w:r>
      <w:r w:rsidR="008D7CF6" w:rsidRPr="0088195A">
        <w:rPr>
          <w:rFonts w:ascii="Arial" w:hAnsi="Arial" w:cs="Arial"/>
          <w:sz w:val="22"/>
          <w:szCs w:val="22"/>
        </w:rPr>
        <w:t>track</w:t>
      </w:r>
      <w:r w:rsidRPr="0088195A">
        <w:rPr>
          <w:rFonts w:ascii="Arial" w:hAnsi="Arial" w:cs="Arial"/>
          <w:sz w:val="22"/>
          <w:szCs w:val="22"/>
        </w:rPr>
        <w:t xml:space="preserve"> faculty</w:t>
      </w:r>
      <w:r w:rsidR="001A5477" w:rsidRPr="0088195A">
        <w:rPr>
          <w:rFonts w:ascii="Arial" w:hAnsi="Arial" w:cs="Arial"/>
          <w:sz w:val="22"/>
          <w:szCs w:val="22"/>
        </w:rPr>
        <w:t xml:space="preserve"> voted</w:t>
      </w:r>
      <w:r w:rsidR="008D7CF6" w:rsidRPr="0088195A">
        <w:rPr>
          <w:rFonts w:ascii="Arial" w:hAnsi="Arial" w:cs="Arial"/>
          <w:sz w:val="22"/>
          <w:szCs w:val="22"/>
        </w:rPr>
        <w:t xml:space="preserve">. </w:t>
      </w:r>
      <w:r w:rsidR="00B315DA">
        <w:rPr>
          <w:rFonts w:ascii="Arial" w:hAnsi="Arial" w:cs="Arial"/>
          <w:sz w:val="22"/>
          <w:szCs w:val="22"/>
        </w:rPr>
        <w:t>6</w:t>
      </w:r>
      <w:r w:rsidR="001A5477" w:rsidRPr="0088195A">
        <w:rPr>
          <w:rFonts w:ascii="Arial" w:hAnsi="Arial" w:cs="Arial"/>
          <w:sz w:val="22"/>
          <w:szCs w:val="22"/>
        </w:rPr>
        <w:t xml:space="preserve"> positions were open on 2 affiliate committees. </w:t>
      </w:r>
      <w:r w:rsidR="00B315DA">
        <w:rPr>
          <w:rFonts w:ascii="Arial" w:hAnsi="Arial" w:cs="Arial"/>
          <w:sz w:val="22"/>
          <w:szCs w:val="22"/>
        </w:rPr>
        <w:t>38</w:t>
      </w:r>
      <w:r w:rsidR="008D7CF6" w:rsidRPr="0088195A">
        <w:rPr>
          <w:rFonts w:ascii="Arial" w:hAnsi="Arial" w:cs="Arial"/>
          <w:sz w:val="22"/>
          <w:szCs w:val="22"/>
        </w:rPr>
        <w:t xml:space="preserve"> of 104 eligible affiliate faculty voted. </w:t>
      </w:r>
      <w:r w:rsidR="008D7CF6" w:rsidRPr="00996525">
        <w:rPr>
          <w:rFonts w:ascii="Arial" w:hAnsi="Arial" w:cs="Arial"/>
          <w:b/>
          <w:bCs/>
          <w:sz w:val="22"/>
          <w:szCs w:val="22"/>
        </w:rPr>
        <w:t>At the time of this report</w:t>
      </w:r>
      <w:r w:rsidR="000E0D78" w:rsidRPr="00996525">
        <w:rPr>
          <w:rFonts w:ascii="Arial" w:hAnsi="Arial" w:cs="Arial"/>
          <w:b/>
          <w:bCs/>
          <w:sz w:val="22"/>
          <w:szCs w:val="22"/>
        </w:rPr>
        <w:t>,</w:t>
      </w:r>
      <w:r w:rsidRPr="00996525">
        <w:rPr>
          <w:rFonts w:ascii="Arial" w:hAnsi="Arial" w:cs="Arial"/>
          <w:b/>
          <w:bCs/>
          <w:sz w:val="22"/>
          <w:szCs w:val="22"/>
        </w:rPr>
        <w:t xml:space="preserve"> </w:t>
      </w:r>
      <w:r w:rsidR="000E2FFE">
        <w:rPr>
          <w:rFonts w:ascii="Arial" w:hAnsi="Arial" w:cs="Arial"/>
          <w:b/>
          <w:bCs/>
          <w:sz w:val="22"/>
          <w:szCs w:val="22"/>
        </w:rPr>
        <w:t>vacancies still remain</w:t>
      </w:r>
      <w:r w:rsidR="008D7CF6" w:rsidRPr="00996525">
        <w:rPr>
          <w:rFonts w:ascii="Arial" w:hAnsi="Arial" w:cs="Arial"/>
          <w:b/>
          <w:bCs/>
          <w:sz w:val="22"/>
          <w:szCs w:val="22"/>
        </w:rPr>
        <w:t>.</w:t>
      </w:r>
      <w:r w:rsidR="008D7CF6" w:rsidRPr="0088195A">
        <w:rPr>
          <w:rFonts w:ascii="Arial" w:hAnsi="Arial" w:cs="Arial"/>
          <w:sz w:val="22"/>
          <w:szCs w:val="22"/>
        </w:rPr>
        <w:t xml:space="preserve"> </w:t>
      </w:r>
      <w:r w:rsidR="00B315DA">
        <w:rPr>
          <w:rFonts w:ascii="Arial" w:hAnsi="Arial" w:cs="Arial"/>
          <w:sz w:val="22"/>
          <w:szCs w:val="22"/>
        </w:rPr>
        <w:t xml:space="preserve">Of the 67 tenure-track governance positions, only 53 were filled through the election. Alternate appointments have been made to several committees, but these positions are for one-year terms and will lead to a large number of open seats again in the 2022-23 election cycle. </w:t>
      </w:r>
      <w:r w:rsidR="000E2FFE">
        <w:rPr>
          <w:rFonts w:ascii="Arial" w:hAnsi="Arial" w:cs="Arial"/>
          <w:sz w:val="22"/>
          <w:szCs w:val="22"/>
        </w:rPr>
        <w:t xml:space="preserve">After a pause in sabbatical approvals due to Covid-19, about 11% of the CLAS faculty will be on sabbatical in 2022-23, which has created additional seats to fill across committees. </w:t>
      </w:r>
      <w:r w:rsidR="00B315DA">
        <w:rPr>
          <w:rFonts w:ascii="Arial" w:hAnsi="Arial" w:cs="Arial"/>
          <w:sz w:val="22"/>
          <w:szCs w:val="22"/>
        </w:rPr>
        <w:t xml:space="preserve">The Faculty Council continues to work to fill these important roles in faculty governance. </w:t>
      </w:r>
      <w:r w:rsidR="001A5477" w:rsidRPr="0088195A">
        <w:rPr>
          <w:rFonts w:ascii="Arial" w:hAnsi="Arial" w:cs="Arial"/>
          <w:sz w:val="22"/>
          <w:szCs w:val="22"/>
        </w:rPr>
        <w:t xml:space="preserve"> </w:t>
      </w:r>
    </w:p>
    <w:p w14:paraId="58675638" w14:textId="0A1223F7" w:rsidR="00FC2AF5" w:rsidRPr="0088195A" w:rsidRDefault="00FC2AF5" w:rsidP="008D7CF6">
      <w:pPr>
        <w:ind w:left="720" w:hanging="360"/>
        <w:rPr>
          <w:rFonts w:ascii="Arial" w:hAnsi="Arial" w:cs="Arial"/>
          <w:sz w:val="22"/>
          <w:szCs w:val="22"/>
        </w:rPr>
      </w:pPr>
    </w:p>
    <w:p w14:paraId="088123AA" w14:textId="37C26106" w:rsidR="00C013DE" w:rsidRPr="00C013DE" w:rsidRDefault="00C013DE" w:rsidP="00FC2AF5">
      <w:pPr>
        <w:rPr>
          <w:rFonts w:ascii="Arial" w:hAnsi="Arial" w:cs="Arial"/>
          <w:bCs/>
          <w:sz w:val="22"/>
          <w:szCs w:val="22"/>
        </w:rPr>
      </w:pPr>
      <w:r>
        <w:rPr>
          <w:rFonts w:ascii="Arial" w:hAnsi="Arial" w:cs="Arial"/>
          <w:b/>
          <w:bCs/>
          <w:sz w:val="22"/>
          <w:szCs w:val="22"/>
        </w:rPr>
        <w:t xml:space="preserve">CFC Governance Subcommittee: </w:t>
      </w:r>
      <w:r>
        <w:rPr>
          <w:rFonts w:ascii="Arial" w:hAnsi="Arial" w:cs="Arial"/>
          <w:bCs/>
          <w:sz w:val="22"/>
          <w:szCs w:val="22"/>
        </w:rPr>
        <w:t xml:space="preserve">This subcommittee was deftly chaired by Anna Hammersmith (SOC). It concerned itself primarily with updating the information on the CLAS Governance Blackboard site and with bringing CLAS committee documents up to date. It will continue to work on this project in the coming academic year. </w:t>
      </w:r>
    </w:p>
    <w:p w14:paraId="437907FF" w14:textId="77777777" w:rsidR="00C013DE" w:rsidRDefault="00C013DE" w:rsidP="00FC2AF5">
      <w:pPr>
        <w:rPr>
          <w:rFonts w:ascii="Arial" w:hAnsi="Arial" w:cs="Arial"/>
          <w:b/>
          <w:bCs/>
          <w:sz w:val="22"/>
          <w:szCs w:val="22"/>
        </w:rPr>
      </w:pPr>
    </w:p>
    <w:p w14:paraId="77C01F5B" w14:textId="5D41E19C" w:rsidR="00264FE0" w:rsidRPr="0088195A" w:rsidRDefault="00ED4AA2" w:rsidP="00FC2AF5">
      <w:pPr>
        <w:rPr>
          <w:rFonts w:ascii="Arial" w:hAnsi="Arial" w:cs="Arial"/>
          <w:sz w:val="22"/>
          <w:szCs w:val="22"/>
        </w:rPr>
      </w:pPr>
      <w:r w:rsidRPr="00B43078">
        <w:rPr>
          <w:rFonts w:ascii="Arial" w:hAnsi="Arial" w:cs="Arial"/>
          <w:b/>
          <w:bCs/>
          <w:sz w:val="22"/>
          <w:szCs w:val="22"/>
        </w:rPr>
        <w:t>CLAS Budget:</w:t>
      </w:r>
      <w:r w:rsidRPr="0088195A">
        <w:rPr>
          <w:rFonts w:ascii="Arial" w:hAnsi="Arial" w:cs="Arial"/>
          <w:sz w:val="22"/>
          <w:szCs w:val="22"/>
        </w:rPr>
        <w:t xml:space="preserve"> </w:t>
      </w:r>
      <w:r w:rsidR="000E2FFE">
        <w:rPr>
          <w:rFonts w:ascii="Arial" w:hAnsi="Arial" w:cs="Arial"/>
          <w:sz w:val="22"/>
          <w:szCs w:val="22"/>
        </w:rPr>
        <w:t>A standing CLAS Budget Committee, formed in the 2020-21 academic year, continued to meet. The CFC chair retains a seat on this committee</w:t>
      </w:r>
      <w:proofErr w:type="gramStart"/>
      <w:r w:rsidR="000E2FFE">
        <w:rPr>
          <w:rFonts w:ascii="Arial" w:hAnsi="Arial" w:cs="Arial"/>
          <w:sz w:val="22"/>
          <w:szCs w:val="22"/>
        </w:rPr>
        <w:t xml:space="preserve">. </w:t>
      </w:r>
      <w:proofErr w:type="gramEnd"/>
      <w:r w:rsidR="000E2FFE">
        <w:rPr>
          <w:rFonts w:ascii="Arial" w:hAnsi="Arial" w:cs="Arial"/>
          <w:sz w:val="22"/>
          <w:szCs w:val="22"/>
        </w:rPr>
        <w:t>The CLAS Budget Committee advised on a number of important issues over the year including unit head compensation, discussion about future budget models for the College, and a last-second advising session regarding the College’s responsibility in dealing with salary compression adjustments</w:t>
      </w:r>
    </w:p>
    <w:p w14:paraId="7B4490A9" w14:textId="77777777" w:rsidR="00503176" w:rsidRPr="0088195A" w:rsidRDefault="00503176" w:rsidP="00FC2AF5">
      <w:pPr>
        <w:rPr>
          <w:rFonts w:ascii="Arial" w:hAnsi="Arial" w:cs="Arial"/>
          <w:sz w:val="22"/>
          <w:szCs w:val="22"/>
        </w:rPr>
      </w:pPr>
    </w:p>
    <w:p w14:paraId="0D71B6B8" w14:textId="313BD4EC" w:rsidR="00B43078" w:rsidRPr="0088195A" w:rsidRDefault="00FC2AF5" w:rsidP="00B43078">
      <w:pPr>
        <w:rPr>
          <w:rFonts w:ascii="Arial" w:hAnsi="Arial" w:cs="Arial"/>
          <w:sz w:val="22"/>
          <w:szCs w:val="22"/>
        </w:rPr>
      </w:pPr>
      <w:r w:rsidRPr="00B43078">
        <w:rPr>
          <w:rFonts w:ascii="Arial" w:hAnsi="Arial" w:cs="Arial"/>
          <w:b/>
          <w:bCs/>
          <w:sz w:val="22"/>
          <w:szCs w:val="22"/>
        </w:rPr>
        <w:t>Engagement with ECS/UAS:</w:t>
      </w:r>
      <w:r w:rsidRPr="0088195A">
        <w:rPr>
          <w:rFonts w:ascii="Arial" w:hAnsi="Arial" w:cs="Arial"/>
          <w:sz w:val="22"/>
          <w:szCs w:val="22"/>
        </w:rPr>
        <w:t xml:space="preserve">  </w:t>
      </w:r>
      <w:r w:rsidR="00503176" w:rsidRPr="0088195A">
        <w:rPr>
          <w:rFonts w:ascii="Arial" w:hAnsi="Arial" w:cs="Arial"/>
          <w:color w:val="000000" w:themeColor="text1"/>
          <w:sz w:val="22"/>
          <w:szCs w:val="22"/>
        </w:rPr>
        <w:t>Charles Pazdernik</w:t>
      </w:r>
      <w:r w:rsidR="00B43078">
        <w:rPr>
          <w:rFonts w:ascii="Arial" w:hAnsi="Arial" w:cs="Arial"/>
          <w:color w:val="000000" w:themeColor="text1"/>
          <w:sz w:val="22"/>
          <w:szCs w:val="22"/>
        </w:rPr>
        <w:t>,</w:t>
      </w:r>
      <w:r w:rsidR="00503176" w:rsidRPr="0088195A">
        <w:rPr>
          <w:rFonts w:ascii="Arial" w:hAnsi="Arial" w:cs="Arial"/>
          <w:color w:val="000000" w:themeColor="text1"/>
          <w:sz w:val="22"/>
          <w:szCs w:val="22"/>
        </w:rPr>
        <w:t xml:space="preserve"> our liaison with ECS/UAS made </w:t>
      </w:r>
      <w:r w:rsidR="000E2FFE">
        <w:rPr>
          <w:rFonts w:ascii="Arial" w:hAnsi="Arial" w:cs="Arial"/>
          <w:color w:val="000000" w:themeColor="text1"/>
          <w:sz w:val="22"/>
          <w:szCs w:val="22"/>
        </w:rPr>
        <w:t>regular</w:t>
      </w:r>
      <w:r w:rsidR="00503176" w:rsidRPr="0088195A">
        <w:rPr>
          <w:rFonts w:ascii="Arial" w:hAnsi="Arial" w:cs="Arial"/>
          <w:color w:val="000000" w:themeColor="text1"/>
          <w:sz w:val="22"/>
          <w:szCs w:val="22"/>
        </w:rPr>
        <w:t xml:space="preserve"> reports to CFC.  </w:t>
      </w:r>
      <w:r w:rsidR="00B43078">
        <w:rPr>
          <w:rFonts w:ascii="Arial" w:hAnsi="Arial" w:cs="Arial"/>
          <w:color w:val="000000" w:themeColor="text1"/>
          <w:sz w:val="22"/>
          <w:szCs w:val="22"/>
        </w:rPr>
        <w:t>This resulted in various communications between CFC and ECS</w:t>
      </w:r>
      <w:r w:rsidR="000E2FFE">
        <w:rPr>
          <w:rFonts w:ascii="Arial" w:hAnsi="Arial" w:cs="Arial"/>
          <w:color w:val="000000" w:themeColor="text1"/>
          <w:sz w:val="22"/>
          <w:szCs w:val="22"/>
        </w:rPr>
        <w:t xml:space="preserve"> where appropriate. CFC members were able to raise concerns to the ECS/UAS about issues pertaining to the University’s Title IX investigation from Summer 2021 and also pertaining to non-disparagement language present in VRIP documentation. </w:t>
      </w:r>
      <w:r w:rsidR="000B0688">
        <w:rPr>
          <w:rFonts w:ascii="Arial" w:hAnsi="Arial" w:cs="Arial"/>
          <w:sz w:val="22"/>
          <w:szCs w:val="22"/>
        </w:rPr>
        <w:t xml:space="preserve"> </w:t>
      </w:r>
    </w:p>
    <w:p w14:paraId="555630C0" w14:textId="07C8D2A2" w:rsidR="00FC2AF5" w:rsidRDefault="00FC2AF5" w:rsidP="00F12FC5">
      <w:pPr>
        <w:rPr>
          <w:rFonts w:ascii="Arial" w:hAnsi="Arial" w:cs="Arial"/>
          <w:sz w:val="22"/>
          <w:szCs w:val="22"/>
        </w:rPr>
      </w:pPr>
    </w:p>
    <w:p w14:paraId="3E453771" w14:textId="0CA8E06E" w:rsidR="00F871B7" w:rsidRPr="0088195A" w:rsidRDefault="00F871B7" w:rsidP="00F12FC5">
      <w:pPr>
        <w:rPr>
          <w:rFonts w:ascii="Arial" w:hAnsi="Arial" w:cs="Arial"/>
          <w:sz w:val="22"/>
          <w:szCs w:val="22"/>
        </w:rPr>
      </w:pPr>
      <w:r w:rsidRPr="00B43078">
        <w:rPr>
          <w:rFonts w:ascii="Arial" w:hAnsi="Arial" w:cs="Arial"/>
          <w:b/>
          <w:bCs/>
          <w:sz w:val="22"/>
          <w:szCs w:val="22"/>
        </w:rPr>
        <w:t>CLAS faculty representation:</w:t>
      </w:r>
      <w:r w:rsidRPr="0088195A">
        <w:rPr>
          <w:rFonts w:ascii="Arial" w:hAnsi="Arial" w:cs="Arial"/>
          <w:sz w:val="22"/>
          <w:szCs w:val="22"/>
        </w:rPr>
        <w:t xml:space="preserve">  </w:t>
      </w:r>
      <w:r w:rsidR="000E2FFE">
        <w:rPr>
          <w:rFonts w:ascii="Arial" w:hAnsi="Arial" w:cs="Arial"/>
          <w:sz w:val="22"/>
          <w:szCs w:val="22"/>
        </w:rPr>
        <w:t xml:space="preserve">After several years of discussion, a pilot version of direct CFC representation to CLAS units began in 2021-22. CFC members regularly reported to their own units along with others </w:t>
      </w:r>
      <w:r w:rsidR="00C013DE">
        <w:rPr>
          <w:rFonts w:ascii="Arial" w:hAnsi="Arial" w:cs="Arial"/>
          <w:sz w:val="22"/>
          <w:szCs w:val="22"/>
        </w:rPr>
        <w:t>selected based on meeting time availability. This program, with some fine-tuning, will continue in 2022-23.</w:t>
      </w:r>
      <w:r w:rsidRPr="0088195A">
        <w:rPr>
          <w:rFonts w:ascii="Arial" w:hAnsi="Arial" w:cs="Arial"/>
          <w:sz w:val="22"/>
          <w:szCs w:val="22"/>
        </w:rPr>
        <w:t xml:space="preserve"> CFC members will </w:t>
      </w:r>
      <w:r w:rsidR="00C013DE">
        <w:rPr>
          <w:rFonts w:ascii="Arial" w:hAnsi="Arial" w:cs="Arial"/>
          <w:sz w:val="22"/>
          <w:szCs w:val="22"/>
        </w:rPr>
        <w:t xml:space="preserve">continue to </w:t>
      </w:r>
      <w:r w:rsidRPr="0088195A">
        <w:rPr>
          <w:rFonts w:ascii="Arial" w:hAnsi="Arial" w:cs="Arial"/>
          <w:sz w:val="22"/>
          <w:szCs w:val="22"/>
        </w:rPr>
        <w:t xml:space="preserve">communicate with, and encourage input from, their assigned units. CFC hopes that this will further encourage participation in governance, committee participation, etc. </w:t>
      </w:r>
    </w:p>
    <w:p w14:paraId="654413F9" w14:textId="77777777" w:rsidR="00F12FC5" w:rsidRPr="0088195A" w:rsidRDefault="00F12FC5" w:rsidP="00F12FC5">
      <w:pPr>
        <w:rPr>
          <w:rFonts w:ascii="Arial" w:hAnsi="Arial" w:cs="Arial"/>
          <w:sz w:val="22"/>
          <w:szCs w:val="22"/>
        </w:rPr>
      </w:pPr>
    </w:p>
    <w:p w14:paraId="46577C9D" w14:textId="5E16010B" w:rsidR="00F12FC5" w:rsidRDefault="00B315DA">
      <w:pPr>
        <w:rPr>
          <w:rFonts w:ascii="Arial" w:hAnsi="Arial" w:cs="Arial"/>
          <w:sz w:val="22"/>
          <w:szCs w:val="22"/>
        </w:rPr>
      </w:pPr>
      <w:r>
        <w:rPr>
          <w:rFonts w:ascii="Arial" w:hAnsi="Arial" w:cs="Arial"/>
          <w:sz w:val="22"/>
          <w:szCs w:val="22"/>
        </w:rPr>
        <w:t xml:space="preserve">Respectfully submitted, </w:t>
      </w:r>
    </w:p>
    <w:p w14:paraId="0D32EDC6" w14:textId="38A8D462" w:rsidR="00B315DA" w:rsidRDefault="00B315DA">
      <w:pPr>
        <w:rPr>
          <w:rFonts w:ascii="Arial" w:hAnsi="Arial" w:cs="Arial"/>
          <w:sz w:val="22"/>
          <w:szCs w:val="22"/>
        </w:rPr>
      </w:pPr>
      <w:r>
        <w:rPr>
          <w:rFonts w:ascii="Arial" w:hAnsi="Arial" w:cs="Arial"/>
          <w:sz w:val="22"/>
          <w:szCs w:val="22"/>
        </w:rPr>
        <w:t>Len O’Kelly</w:t>
      </w:r>
    </w:p>
    <w:p w14:paraId="3FE89456" w14:textId="3A26C8C6" w:rsidR="00B315DA" w:rsidRDefault="00B315DA">
      <w:pPr>
        <w:rPr>
          <w:rFonts w:ascii="Arial" w:hAnsi="Arial" w:cs="Arial"/>
          <w:sz w:val="22"/>
          <w:szCs w:val="22"/>
        </w:rPr>
      </w:pPr>
      <w:r>
        <w:rPr>
          <w:rFonts w:ascii="Arial" w:hAnsi="Arial" w:cs="Arial"/>
          <w:sz w:val="22"/>
          <w:szCs w:val="22"/>
        </w:rPr>
        <w:t>CFC Chair 2021-2022</w:t>
      </w:r>
    </w:p>
    <w:p w14:paraId="338297CE" w14:textId="73EDE31C" w:rsidR="00F12FC5" w:rsidRPr="0088195A" w:rsidRDefault="00F12FC5">
      <w:pPr>
        <w:rPr>
          <w:rFonts w:ascii="Arial" w:hAnsi="Arial" w:cs="Arial"/>
          <w:sz w:val="22"/>
          <w:szCs w:val="22"/>
        </w:rPr>
      </w:pPr>
      <w:bookmarkStart w:id="0" w:name="_GoBack"/>
      <w:bookmarkEnd w:id="0"/>
    </w:p>
    <w:sectPr w:rsidR="00F12FC5" w:rsidRPr="0088195A" w:rsidSect="00655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5"/>
    <w:rsid w:val="0005271E"/>
    <w:rsid w:val="00063E78"/>
    <w:rsid w:val="00074B9E"/>
    <w:rsid w:val="00076F69"/>
    <w:rsid w:val="0008029A"/>
    <w:rsid w:val="000B0688"/>
    <w:rsid w:val="000E0D78"/>
    <w:rsid w:val="000E2FFE"/>
    <w:rsid w:val="00106642"/>
    <w:rsid w:val="00150631"/>
    <w:rsid w:val="001A5477"/>
    <w:rsid w:val="00264FE0"/>
    <w:rsid w:val="002E318F"/>
    <w:rsid w:val="00372BB8"/>
    <w:rsid w:val="003D1AE1"/>
    <w:rsid w:val="00404FC5"/>
    <w:rsid w:val="004954D4"/>
    <w:rsid w:val="00503176"/>
    <w:rsid w:val="00525939"/>
    <w:rsid w:val="0052707E"/>
    <w:rsid w:val="0064309F"/>
    <w:rsid w:val="00655AF9"/>
    <w:rsid w:val="006B0FDC"/>
    <w:rsid w:val="007120AC"/>
    <w:rsid w:val="0083359C"/>
    <w:rsid w:val="0088195A"/>
    <w:rsid w:val="008D7CF6"/>
    <w:rsid w:val="00936537"/>
    <w:rsid w:val="00996525"/>
    <w:rsid w:val="009C07DB"/>
    <w:rsid w:val="00A05D84"/>
    <w:rsid w:val="00A12EF1"/>
    <w:rsid w:val="00B23813"/>
    <w:rsid w:val="00B315DA"/>
    <w:rsid w:val="00B43078"/>
    <w:rsid w:val="00BC1B14"/>
    <w:rsid w:val="00C013DE"/>
    <w:rsid w:val="00C0766D"/>
    <w:rsid w:val="00CB0AC0"/>
    <w:rsid w:val="00CF3B51"/>
    <w:rsid w:val="00CF51E0"/>
    <w:rsid w:val="00D64F7B"/>
    <w:rsid w:val="00DF3995"/>
    <w:rsid w:val="00E64465"/>
    <w:rsid w:val="00EC7C6D"/>
    <w:rsid w:val="00ED4AA2"/>
    <w:rsid w:val="00EE33F3"/>
    <w:rsid w:val="00F12FC5"/>
    <w:rsid w:val="00F871B7"/>
    <w:rsid w:val="00FA6279"/>
    <w:rsid w:val="00FC2AF5"/>
    <w:rsid w:val="00FD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E874"/>
  <w15:chartTrackingRefBased/>
  <w15:docId w15:val="{B117654A-0CDF-9C40-9F0F-7A234F29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AF5"/>
    <w:rPr>
      <w:rFonts w:eastAsiaTheme="minorEastAsia"/>
    </w:rPr>
  </w:style>
  <w:style w:type="paragraph" w:styleId="Heading1">
    <w:name w:val="heading 1"/>
    <w:basedOn w:val="Normal"/>
    <w:link w:val="Heading1Char"/>
    <w:uiPriority w:val="9"/>
    <w:qFormat/>
    <w:rsid w:val="00FC2AF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unhideWhenUsed/>
    <w:qFormat/>
    <w:rsid w:val="00E6446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AF5"/>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FC2AF5"/>
    <w:rPr>
      <w:i/>
      <w:iCs/>
    </w:rPr>
  </w:style>
  <w:style w:type="character" w:styleId="Hyperlink">
    <w:name w:val="Hyperlink"/>
    <w:basedOn w:val="DefaultParagraphFont"/>
    <w:uiPriority w:val="99"/>
    <w:unhideWhenUsed/>
    <w:rsid w:val="00FD296B"/>
    <w:rPr>
      <w:color w:val="0563C1" w:themeColor="hyperlink"/>
      <w:u w:val="single"/>
    </w:rPr>
  </w:style>
  <w:style w:type="character" w:styleId="UnresolvedMention">
    <w:name w:val="Unresolved Mention"/>
    <w:basedOn w:val="DefaultParagraphFont"/>
    <w:uiPriority w:val="99"/>
    <w:semiHidden/>
    <w:unhideWhenUsed/>
    <w:rsid w:val="00FD296B"/>
    <w:rPr>
      <w:color w:val="605E5C"/>
      <w:shd w:val="clear" w:color="auto" w:fill="E1DFDD"/>
    </w:rPr>
  </w:style>
  <w:style w:type="character" w:customStyle="1" w:styleId="Heading4Char">
    <w:name w:val="Heading 4 Char"/>
    <w:basedOn w:val="DefaultParagraphFont"/>
    <w:link w:val="Heading4"/>
    <w:uiPriority w:val="9"/>
    <w:rsid w:val="00E64465"/>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076F6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76F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852814">
      <w:bodyDiv w:val="1"/>
      <w:marLeft w:val="0"/>
      <w:marRight w:val="0"/>
      <w:marTop w:val="0"/>
      <w:marBottom w:val="0"/>
      <w:divBdr>
        <w:top w:val="none" w:sz="0" w:space="0" w:color="auto"/>
        <w:left w:val="none" w:sz="0" w:space="0" w:color="auto"/>
        <w:bottom w:val="none" w:sz="0" w:space="0" w:color="auto"/>
        <w:right w:val="none" w:sz="0" w:space="0" w:color="auto"/>
      </w:divBdr>
    </w:div>
    <w:div w:id="526067459">
      <w:bodyDiv w:val="1"/>
      <w:marLeft w:val="0"/>
      <w:marRight w:val="0"/>
      <w:marTop w:val="0"/>
      <w:marBottom w:val="0"/>
      <w:divBdr>
        <w:top w:val="none" w:sz="0" w:space="0" w:color="auto"/>
        <w:left w:val="none" w:sz="0" w:space="0" w:color="auto"/>
        <w:bottom w:val="none" w:sz="0" w:space="0" w:color="auto"/>
        <w:right w:val="none" w:sz="0" w:space="0" w:color="auto"/>
      </w:divBdr>
    </w:div>
    <w:div w:id="1764763720">
      <w:bodyDiv w:val="1"/>
      <w:marLeft w:val="0"/>
      <w:marRight w:val="0"/>
      <w:marTop w:val="0"/>
      <w:marBottom w:val="0"/>
      <w:divBdr>
        <w:top w:val="none" w:sz="0" w:space="0" w:color="auto"/>
        <w:left w:val="none" w:sz="0" w:space="0" w:color="auto"/>
        <w:bottom w:val="none" w:sz="0" w:space="0" w:color="auto"/>
        <w:right w:val="none" w:sz="0" w:space="0" w:color="auto"/>
      </w:divBdr>
    </w:div>
    <w:div w:id="214126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Len O'Kelly</cp:lastModifiedBy>
  <cp:revision>3</cp:revision>
  <cp:lastPrinted>2020-04-14T22:10:00Z</cp:lastPrinted>
  <dcterms:created xsi:type="dcterms:W3CDTF">2022-04-26T00:04:00Z</dcterms:created>
  <dcterms:modified xsi:type="dcterms:W3CDTF">2022-04-26T00:42:00Z</dcterms:modified>
</cp:coreProperties>
</file>