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EBE5F" w14:textId="77777777" w:rsidR="00011640" w:rsidRPr="007C45F5" w:rsidRDefault="00011640">
      <w:pPr>
        <w:rPr>
          <w:rFonts w:ascii="Arial" w:hAnsi="Arial" w:cs="Arial"/>
          <w:b/>
          <w:sz w:val="22"/>
          <w:szCs w:val="22"/>
        </w:rPr>
      </w:pPr>
      <w:r w:rsidRPr="007C45F5">
        <w:rPr>
          <w:rFonts w:ascii="Arial" w:hAnsi="Arial" w:cs="Arial"/>
          <w:b/>
          <w:sz w:val="22"/>
          <w:szCs w:val="22"/>
        </w:rPr>
        <w:t>CLAS Affiliate Faculty Advisory Commit</w:t>
      </w:r>
      <w:r w:rsidR="000558C3" w:rsidRPr="007C45F5">
        <w:rPr>
          <w:rFonts w:ascii="Arial" w:hAnsi="Arial" w:cs="Arial"/>
          <w:b/>
          <w:sz w:val="22"/>
          <w:szCs w:val="22"/>
        </w:rPr>
        <w:t xml:space="preserve">tee End-of-Year 2019 Report for Dean </w:t>
      </w:r>
      <w:proofErr w:type="spellStart"/>
      <w:r w:rsidRPr="007C45F5">
        <w:rPr>
          <w:rFonts w:ascii="Arial" w:hAnsi="Arial" w:cs="Arial"/>
          <w:b/>
          <w:sz w:val="22"/>
          <w:szCs w:val="22"/>
        </w:rPr>
        <w:t>Antczak</w:t>
      </w:r>
      <w:proofErr w:type="spellEnd"/>
    </w:p>
    <w:p w14:paraId="48FA215F" w14:textId="77777777" w:rsidR="00962759" w:rsidRPr="007C45F5" w:rsidRDefault="00962759">
      <w:pPr>
        <w:rPr>
          <w:rFonts w:ascii="Arial" w:hAnsi="Arial" w:cs="Arial"/>
          <w:b/>
          <w:sz w:val="22"/>
          <w:szCs w:val="22"/>
        </w:rPr>
      </w:pPr>
    </w:p>
    <w:p w14:paraId="3EDF11B4" w14:textId="77777777" w:rsidR="00F64F67" w:rsidRPr="007C45F5" w:rsidRDefault="00962759" w:rsidP="0038527B">
      <w:pPr>
        <w:rPr>
          <w:rFonts w:ascii="Arial" w:hAnsi="Arial" w:cs="Arial"/>
          <w:sz w:val="22"/>
          <w:szCs w:val="22"/>
        </w:rPr>
      </w:pPr>
      <w:r w:rsidRPr="007C45F5">
        <w:rPr>
          <w:rFonts w:ascii="Arial" w:hAnsi="Arial" w:cs="Arial"/>
          <w:b/>
          <w:sz w:val="22"/>
          <w:szCs w:val="22"/>
        </w:rPr>
        <w:t>Members</w:t>
      </w:r>
      <w:r w:rsidRPr="007C45F5">
        <w:rPr>
          <w:rFonts w:ascii="Arial" w:hAnsi="Arial" w:cs="Arial"/>
          <w:sz w:val="22"/>
          <w:szCs w:val="22"/>
        </w:rPr>
        <w:t xml:space="preserve">: </w:t>
      </w:r>
      <w:r w:rsidR="00011640" w:rsidRPr="007C45F5">
        <w:rPr>
          <w:rFonts w:ascii="Arial" w:hAnsi="Arial" w:cs="Arial"/>
          <w:sz w:val="22"/>
          <w:szCs w:val="22"/>
        </w:rPr>
        <w:t xml:space="preserve"> Julie White (Chair), Marcia Frobish (Vice-chair), </w:t>
      </w:r>
      <w:r w:rsidR="0038527B" w:rsidRPr="007C45F5">
        <w:rPr>
          <w:rFonts w:ascii="Arial" w:hAnsi="Arial" w:cs="Arial"/>
          <w:sz w:val="22"/>
          <w:szCs w:val="22"/>
        </w:rPr>
        <w:t>Sarah Mather, Brandi Angelosanto, Ernesto Cid, Jennifer Cymbola, Tara Hefferan, Charles Hogg, Jerry Keeney</w:t>
      </w:r>
      <w:r w:rsidR="00F64F67" w:rsidRPr="007C45F5">
        <w:rPr>
          <w:rFonts w:ascii="Arial" w:hAnsi="Arial" w:cs="Arial"/>
          <w:sz w:val="22"/>
          <w:szCs w:val="22"/>
        </w:rPr>
        <w:t xml:space="preserve">, </w:t>
      </w:r>
    </w:p>
    <w:p w14:paraId="0EB6F837" w14:textId="77777777" w:rsidR="00962759" w:rsidRPr="007C45F5" w:rsidRDefault="00F64F67" w:rsidP="0038527B">
      <w:pPr>
        <w:rPr>
          <w:rFonts w:ascii="Arial" w:hAnsi="Arial" w:cs="Arial"/>
          <w:sz w:val="22"/>
          <w:szCs w:val="22"/>
        </w:rPr>
      </w:pPr>
      <w:r w:rsidRPr="007C45F5">
        <w:rPr>
          <w:rFonts w:ascii="Arial" w:hAnsi="Arial" w:cs="Arial"/>
          <w:sz w:val="22"/>
          <w:szCs w:val="22"/>
        </w:rPr>
        <w:t xml:space="preserve">Gretchen Galbraith (ex officio) </w:t>
      </w:r>
    </w:p>
    <w:p w14:paraId="1C5D16F2" w14:textId="77777777" w:rsidR="00962759" w:rsidRPr="007C45F5" w:rsidRDefault="00962759">
      <w:pPr>
        <w:rPr>
          <w:rFonts w:ascii="Arial" w:hAnsi="Arial" w:cs="Arial"/>
          <w:sz w:val="22"/>
          <w:szCs w:val="22"/>
        </w:rPr>
      </w:pPr>
    </w:p>
    <w:p w14:paraId="3A4607E6" w14:textId="77777777" w:rsidR="00962759" w:rsidRPr="007C45F5" w:rsidRDefault="0038527B" w:rsidP="00CB08F7">
      <w:pPr>
        <w:ind w:left="1440" w:hanging="1440"/>
        <w:rPr>
          <w:rFonts w:ascii="Arial" w:hAnsi="Arial" w:cs="Arial"/>
          <w:sz w:val="22"/>
          <w:szCs w:val="22"/>
        </w:rPr>
      </w:pPr>
      <w:r w:rsidRPr="007C45F5">
        <w:rPr>
          <w:rFonts w:ascii="Arial" w:hAnsi="Arial" w:cs="Arial"/>
          <w:b/>
          <w:sz w:val="22"/>
          <w:szCs w:val="22"/>
        </w:rPr>
        <w:t>Purpose</w:t>
      </w:r>
      <w:r w:rsidRPr="007C45F5">
        <w:rPr>
          <w:rFonts w:ascii="Arial" w:hAnsi="Arial" w:cs="Arial"/>
          <w:sz w:val="22"/>
          <w:szCs w:val="22"/>
        </w:rPr>
        <w:t xml:space="preserve">:  The CLAS Affiliate Faculty Advisory Committee will advise the Dean on issues concerning Affiliate faculty, such as working conditions, workload, </w:t>
      </w:r>
      <w:proofErr w:type="gramStart"/>
      <w:r w:rsidRPr="007C45F5">
        <w:rPr>
          <w:rFonts w:ascii="Arial" w:hAnsi="Arial" w:cs="Arial"/>
          <w:sz w:val="22"/>
          <w:szCs w:val="22"/>
        </w:rPr>
        <w:t>evaluation</w:t>
      </w:r>
      <w:proofErr w:type="gramEnd"/>
      <w:r w:rsidRPr="007C45F5">
        <w:rPr>
          <w:rFonts w:ascii="Arial" w:hAnsi="Arial" w:cs="Arial"/>
          <w:sz w:val="22"/>
          <w:szCs w:val="22"/>
        </w:rPr>
        <w:t xml:space="preserve"> process, opportunities for development and advancement, and roles within respective units.  It will review current policies and make recommendations to the Dean.  Through its work, the committee strives to strengthen the integration of the Affiliate community within their respective departments and across CLAS.</w:t>
      </w:r>
    </w:p>
    <w:p w14:paraId="2BA9CF0F" w14:textId="77777777" w:rsidR="001F7799" w:rsidRPr="007C45F5" w:rsidRDefault="001F7799">
      <w:pPr>
        <w:rPr>
          <w:rFonts w:ascii="Arial" w:hAnsi="Arial" w:cs="Arial"/>
          <w:sz w:val="22"/>
          <w:szCs w:val="22"/>
        </w:rPr>
      </w:pPr>
    </w:p>
    <w:p w14:paraId="2C793763" w14:textId="204E4630" w:rsidR="00D61EED" w:rsidRPr="007C45F5" w:rsidRDefault="00F64F67">
      <w:pPr>
        <w:rPr>
          <w:rFonts w:ascii="Arial" w:hAnsi="Arial" w:cs="Arial"/>
          <w:sz w:val="22"/>
          <w:szCs w:val="22"/>
        </w:rPr>
      </w:pPr>
      <w:r w:rsidRPr="007C45F5">
        <w:rPr>
          <w:rFonts w:ascii="Arial" w:hAnsi="Arial" w:cs="Arial"/>
          <w:sz w:val="22"/>
          <w:szCs w:val="22"/>
        </w:rPr>
        <w:t>Although the CLAS Affiliate Faculty Advisory Committee (CAFAC)</w:t>
      </w:r>
      <w:r w:rsidR="00AB11F5" w:rsidRPr="007C45F5">
        <w:rPr>
          <w:rFonts w:ascii="Arial" w:hAnsi="Arial" w:cs="Arial"/>
          <w:sz w:val="22"/>
          <w:szCs w:val="22"/>
        </w:rPr>
        <w:t xml:space="preserve"> has </w:t>
      </w:r>
      <w:r w:rsidR="00324164" w:rsidRPr="007C45F5">
        <w:rPr>
          <w:rFonts w:ascii="Arial" w:hAnsi="Arial" w:cs="Arial"/>
          <w:sz w:val="22"/>
          <w:szCs w:val="22"/>
        </w:rPr>
        <w:t xml:space="preserve">been in existence </w:t>
      </w:r>
      <w:r w:rsidR="00AB11F5" w:rsidRPr="007C45F5">
        <w:rPr>
          <w:rFonts w:ascii="Arial" w:hAnsi="Arial" w:cs="Arial"/>
          <w:sz w:val="22"/>
          <w:szCs w:val="22"/>
        </w:rPr>
        <w:t xml:space="preserve">as an advisory </w:t>
      </w:r>
      <w:r w:rsidRPr="007C45F5">
        <w:rPr>
          <w:rFonts w:ascii="Arial" w:hAnsi="Arial" w:cs="Arial"/>
          <w:sz w:val="22"/>
          <w:szCs w:val="22"/>
        </w:rPr>
        <w:t>body since 2013, t</w:t>
      </w:r>
      <w:r w:rsidR="00324164" w:rsidRPr="007C45F5">
        <w:rPr>
          <w:rFonts w:ascii="Arial" w:hAnsi="Arial" w:cs="Arial"/>
          <w:sz w:val="22"/>
          <w:szCs w:val="22"/>
        </w:rPr>
        <w:t>his academic year marks the first time this Committee has functioned as an</w:t>
      </w:r>
      <w:r w:rsidR="006973A1" w:rsidRPr="007C45F5">
        <w:rPr>
          <w:rFonts w:ascii="Arial" w:hAnsi="Arial" w:cs="Arial"/>
          <w:sz w:val="22"/>
          <w:szCs w:val="22"/>
        </w:rPr>
        <w:t xml:space="preserve"> elected</w:t>
      </w:r>
      <w:r w:rsidRPr="007C45F5">
        <w:rPr>
          <w:rFonts w:ascii="Arial" w:hAnsi="Arial" w:cs="Arial"/>
          <w:sz w:val="22"/>
          <w:szCs w:val="22"/>
        </w:rPr>
        <w:t xml:space="preserve"> body in</w:t>
      </w:r>
      <w:r w:rsidR="006973A1" w:rsidRPr="007C45F5">
        <w:rPr>
          <w:rFonts w:ascii="Arial" w:hAnsi="Arial" w:cs="Arial"/>
          <w:sz w:val="22"/>
          <w:szCs w:val="22"/>
        </w:rPr>
        <w:t xml:space="preserve"> governance within</w:t>
      </w:r>
      <w:r w:rsidRPr="007C45F5">
        <w:rPr>
          <w:rFonts w:ascii="Arial" w:hAnsi="Arial" w:cs="Arial"/>
          <w:sz w:val="22"/>
          <w:szCs w:val="22"/>
        </w:rPr>
        <w:t xml:space="preserve"> the College of Liberal Arts &amp; Sciences.</w:t>
      </w:r>
      <w:r w:rsidR="00D61EED" w:rsidRPr="007C45F5">
        <w:rPr>
          <w:rFonts w:ascii="Arial" w:hAnsi="Arial" w:cs="Arial"/>
          <w:sz w:val="22"/>
          <w:szCs w:val="22"/>
        </w:rPr>
        <w:t xml:space="preserve"> Elected members </w:t>
      </w:r>
      <w:r w:rsidR="003C2CA4" w:rsidRPr="007C45F5">
        <w:rPr>
          <w:rFonts w:ascii="Arial" w:hAnsi="Arial" w:cs="Arial"/>
          <w:sz w:val="22"/>
          <w:szCs w:val="22"/>
        </w:rPr>
        <w:t>are moving the CAFAC</w:t>
      </w:r>
      <w:r w:rsidR="009951E9" w:rsidRPr="007C45F5">
        <w:rPr>
          <w:rFonts w:ascii="Arial" w:hAnsi="Arial" w:cs="Arial"/>
          <w:sz w:val="22"/>
          <w:szCs w:val="22"/>
        </w:rPr>
        <w:t xml:space="preserve"> mission forward </w:t>
      </w:r>
      <w:r w:rsidR="00D61EED" w:rsidRPr="007C45F5">
        <w:rPr>
          <w:rFonts w:ascii="Arial" w:hAnsi="Arial" w:cs="Arial"/>
          <w:sz w:val="22"/>
          <w:szCs w:val="22"/>
        </w:rPr>
        <w:t>by functioning in subcommittees, orchestrating the Fall CLAS Affiliate Social, and creating clearer communication of Affiliate needs in CLAS.</w:t>
      </w:r>
    </w:p>
    <w:p w14:paraId="414E88A3" w14:textId="77777777" w:rsidR="00D61EED" w:rsidRPr="007C45F5" w:rsidRDefault="00D61EED" w:rsidP="00D61EED">
      <w:pPr>
        <w:rPr>
          <w:rFonts w:ascii="Arial" w:hAnsi="Arial" w:cs="Arial"/>
          <w:sz w:val="22"/>
          <w:szCs w:val="22"/>
        </w:rPr>
      </w:pPr>
    </w:p>
    <w:p w14:paraId="7CDCAD7A" w14:textId="77777777" w:rsidR="00D61EED" w:rsidRPr="007C45F5" w:rsidRDefault="004E58CE" w:rsidP="00D61EED">
      <w:pPr>
        <w:rPr>
          <w:rFonts w:ascii="Arial" w:hAnsi="Arial" w:cs="Arial"/>
          <w:sz w:val="22"/>
          <w:szCs w:val="22"/>
        </w:rPr>
      </w:pPr>
      <w:r w:rsidRPr="007C45F5">
        <w:rPr>
          <w:rFonts w:ascii="Arial" w:hAnsi="Arial" w:cs="Arial"/>
          <w:sz w:val="22"/>
          <w:szCs w:val="22"/>
        </w:rPr>
        <w:t>For 2018-2019, our six</w:t>
      </w:r>
      <w:r w:rsidR="00D61EED" w:rsidRPr="007C45F5">
        <w:rPr>
          <w:rFonts w:ascii="Arial" w:hAnsi="Arial" w:cs="Arial"/>
          <w:sz w:val="22"/>
          <w:szCs w:val="22"/>
        </w:rPr>
        <w:t xml:space="preserve"> subcom</w:t>
      </w:r>
      <w:r w:rsidR="005C689B" w:rsidRPr="007C45F5">
        <w:rPr>
          <w:rFonts w:ascii="Arial" w:hAnsi="Arial" w:cs="Arial"/>
          <w:sz w:val="22"/>
          <w:szCs w:val="22"/>
        </w:rPr>
        <w:t xml:space="preserve">mittees have been very busy.  </w:t>
      </w:r>
    </w:p>
    <w:p w14:paraId="38F82079" w14:textId="77777777" w:rsidR="004E58CE" w:rsidRPr="007C45F5" w:rsidRDefault="004E58CE" w:rsidP="00D61EED">
      <w:pPr>
        <w:rPr>
          <w:rFonts w:ascii="Arial" w:hAnsi="Arial" w:cs="Arial"/>
          <w:sz w:val="22"/>
          <w:szCs w:val="22"/>
        </w:rPr>
      </w:pPr>
    </w:p>
    <w:p w14:paraId="2202A53D" w14:textId="77777777" w:rsidR="004E58CE" w:rsidRPr="007C45F5" w:rsidRDefault="00D61EED" w:rsidP="00D61EED">
      <w:pPr>
        <w:pStyle w:val="ListParagraph"/>
        <w:numPr>
          <w:ilvl w:val="0"/>
          <w:numId w:val="2"/>
        </w:numPr>
        <w:rPr>
          <w:rFonts w:ascii="Arial" w:hAnsi="Arial" w:cs="Arial"/>
          <w:sz w:val="22"/>
          <w:szCs w:val="22"/>
        </w:rPr>
      </w:pPr>
      <w:r w:rsidRPr="007C45F5">
        <w:rPr>
          <w:rFonts w:ascii="Arial" w:hAnsi="Arial" w:cs="Arial"/>
          <w:b/>
          <w:sz w:val="22"/>
          <w:szCs w:val="22"/>
        </w:rPr>
        <w:t>Advocacy</w:t>
      </w:r>
      <w:r w:rsidR="005C689B" w:rsidRPr="007C45F5">
        <w:rPr>
          <w:rFonts w:ascii="Arial" w:hAnsi="Arial" w:cs="Arial"/>
          <w:sz w:val="22"/>
          <w:szCs w:val="22"/>
        </w:rPr>
        <w:t xml:space="preserve">:  </w:t>
      </w:r>
      <w:r w:rsidR="00DC47AD" w:rsidRPr="007C45F5">
        <w:rPr>
          <w:rFonts w:ascii="Arial" w:hAnsi="Arial" w:cs="Arial"/>
          <w:sz w:val="22"/>
          <w:szCs w:val="22"/>
        </w:rPr>
        <w:t xml:space="preserve">The goal of the advocacy subcommittee works in combination with the Community-building subcommittee members to ensure that all CLAS Affiliates are aware of the representation they receive, even if no one in their Department sits on CAFAC.  This subcommittee’s importance </w:t>
      </w:r>
      <w:proofErr w:type="gramStart"/>
      <w:r w:rsidR="00DC47AD" w:rsidRPr="007C45F5">
        <w:rPr>
          <w:rFonts w:ascii="Arial" w:hAnsi="Arial" w:cs="Arial"/>
          <w:sz w:val="22"/>
          <w:szCs w:val="22"/>
        </w:rPr>
        <w:t>is highl</w:t>
      </w:r>
      <w:r w:rsidR="006973A1" w:rsidRPr="007C45F5">
        <w:rPr>
          <w:rFonts w:ascii="Arial" w:hAnsi="Arial" w:cs="Arial"/>
          <w:sz w:val="22"/>
          <w:szCs w:val="22"/>
        </w:rPr>
        <w:t>ighted</w:t>
      </w:r>
      <w:proofErr w:type="gramEnd"/>
      <w:r w:rsidR="006973A1" w:rsidRPr="007C45F5">
        <w:rPr>
          <w:rFonts w:ascii="Arial" w:hAnsi="Arial" w:cs="Arial"/>
          <w:sz w:val="22"/>
          <w:szCs w:val="22"/>
        </w:rPr>
        <w:t xml:space="preserve"> in a later section</w:t>
      </w:r>
      <w:r w:rsidR="00DC47AD" w:rsidRPr="007C45F5">
        <w:rPr>
          <w:rFonts w:ascii="Arial" w:hAnsi="Arial" w:cs="Arial"/>
          <w:sz w:val="22"/>
          <w:szCs w:val="22"/>
        </w:rPr>
        <w:t xml:space="preserve"> on Community-building.</w:t>
      </w:r>
    </w:p>
    <w:p w14:paraId="5A89E27C" w14:textId="77777777" w:rsidR="00D61EED" w:rsidRPr="007C45F5" w:rsidRDefault="004E58CE" w:rsidP="004E58CE">
      <w:pPr>
        <w:pStyle w:val="ListParagraph"/>
        <w:ind w:left="1080"/>
        <w:rPr>
          <w:rFonts w:ascii="Arial" w:hAnsi="Arial" w:cs="Arial"/>
          <w:sz w:val="22"/>
          <w:szCs w:val="22"/>
        </w:rPr>
      </w:pPr>
      <w:r w:rsidRPr="007C45F5">
        <w:rPr>
          <w:rFonts w:ascii="Arial" w:hAnsi="Arial" w:cs="Arial"/>
          <w:sz w:val="22"/>
          <w:szCs w:val="22"/>
        </w:rPr>
        <w:t xml:space="preserve"> </w:t>
      </w:r>
    </w:p>
    <w:p w14:paraId="76C29A44" w14:textId="57DE9BE2" w:rsidR="00D61EED" w:rsidRPr="007C45F5" w:rsidRDefault="00D61EED" w:rsidP="00D61EED">
      <w:pPr>
        <w:pStyle w:val="ListParagraph"/>
        <w:numPr>
          <w:ilvl w:val="0"/>
          <w:numId w:val="2"/>
        </w:numPr>
        <w:rPr>
          <w:rFonts w:ascii="Arial" w:hAnsi="Arial" w:cs="Arial"/>
          <w:sz w:val="22"/>
          <w:szCs w:val="22"/>
        </w:rPr>
      </w:pPr>
      <w:r w:rsidRPr="007C45F5">
        <w:rPr>
          <w:rFonts w:ascii="Arial" w:hAnsi="Arial" w:cs="Arial"/>
          <w:b/>
          <w:sz w:val="22"/>
          <w:szCs w:val="22"/>
        </w:rPr>
        <w:t>Communication</w:t>
      </w:r>
      <w:r w:rsidR="004E58CE" w:rsidRPr="007C45F5">
        <w:rPr>
          <w:rFonts w:ascii="Arial" w:hAnsi="Arial" w:cs="Arial"/>
          <w:sz w:val="22"/>
          <w:szCs w:val="22"/>
        </w:rPr>
        <w:t>: T</w:t>
      </w:r>
      <w:r w:rsidR="005C689B" w:rsidRPr="007C45F5">
        <w:rPr>
          <w:rFonts w:ascii="Arial" w:hAnsi="Arial" w:cs="Arial"/>
          <w:sz w:val="22"/>
          <w:szCs w:val="22"/>
        </w:rPr>
        <w:t xml:space="preserve">his group works on creating the CLAS Affiliate Faculty Advisory Committee Newsletter entitled </w:t>
      </w:r>
      <w:r w:rsidR="005C689B" w:rsidRPr="007C45F5">
        <w:rPr>
          <w:rFonts w:ascii="Arial" w:hAnsi="Arial" w:cs="Arial"/>
          <w:i/>
          <w:sz w:val="22"/>
          <w:szCs w:val="22"/>
        </w:rPr>
        <w:t>The Affiliate Advisor</w:t>
      </w:r>
      <w:r w:rsidR="004E58CE" w:rsidRPr="007C45F5">
        <w:rPr>
          <w:rFonts w:ascii="Arial" w:hAnsi="Arial" w:cs="Arial"/>
          <w:sz w:val="22"/>
          <w:szCs w:val="22"/>
        </w:rPr>
        <w:t xml:space="preserve"> that </w:t>
      </w:r>
      <w:proofErr w:type="gramStart"/>
      <w:r w:rsidR="005C689B" w:rsidRPr="007C45F5">
        <w:rPr>
          <w:rFonts w:ascii="Arial" w:hAnsi="Arial" w:cs="Arial"/>
          <w:sz w:val="22"/>
          <w:szCs w:val="22"/>
        </w:rPr>
        <w:t>is distributed</w:t>
      </w:r>
      <w:proofErr w:type="gramEnd"/>
      <w:r w:rsidR="005C689B" w:rsidRPr="007C45F5">
        <w:rPr>
          <w:rFonts w:ascii="Arial" w:hAnsi="Arial" w:cs="Arial"/>
          <w:sz w:val="22"/>
          <w:szCs w:val="22"/>
        </w:rPr>
        <w:t xml:space="preserve"> in September</w:t>
      </w:r>
      <w:r w:rsidR="004E58CE" w:rsidRPr="007C45F5">
        <w:rPr>
          <w:rFonts w:ascii="Arial" w:hAnsi="Arial" w:cs="Arial"/>
          <w:sz w:val="22"/>
          <w:szCs w:val="22"/>
        </w:rPr>
        <w:t xml:space="preserve">.  </w:t>
      </w:r>
      <w:r w:rsidR="005C689B" w:rsidRPr="007C45F5">
        <w:rPr>
          <w:rFonts w:ascii="Arial" w:hAnsi="Arial" w:cs="Arial"/>
          <w:i/>
          <w:sz w:val="22"/>
          <w:szCs w:val="22"/>
        </w:rPr>
        <w:t>The Affiliate Advisor</w:t>
      </w:r>
      <w:r w:rsidR="006973A1" w:rsidRPr="007C45F5">
        <w:rPr>
          <w:rFonts w:ascii="Arial" w:hAnsi="Arial" w:cs="Arial"/>
          <w:sz w:val="22"/>
          <w:szCs w:val="22"/>
        </w:rPr>
        <w:t xml:space="preserve"> this year discussed </w:t>
      </w:r>
      <w:r w:rsidR="00E84CD3" w:rsidRPr="007C45F5">
        <w:rPr>
          <w:rFonts w:ascii="Arial" w:hAnsi="Arial" w:cs="Arial"/>
          <w:sz w:val="22"/>
          <w:szCs w:val="22"/>
        </w:rPr>
        <w:t xml:space="preserve">the new beginning of an official governance committee in CLAS, highlighting </w:t>
      </w:r>
      <w:r w:rsidR="005C689B" w:rsidRPr="007C45F5">
        <w:rPr>
          <w:rFonts w:ascii="Arial" w:hAnsi="Arial" w:cs="Arial"/>
          <w:sz w:val="22"/>
          <w:szCs w:val="22"/>
        </w:rPr>
        <w:t xml:space="preserve">the newly elected </w:t>
      </w:r>
      <w:r w:rsidR="00E84CD3" w:rsidRPr="007C45F5">
        <w:rPr>
          <w:rFonts w:ascii="Arial" w:hAnsi="Arial" w:cs="Arial"/>
          <w:sz w:val="22"/>
          <w:szCs w:val="22"/>
        </w:rPr>
        <w:t>members of C</w:t>
      </w:r>
      <w:r w:rsidR="00AB11F5" w:rsidRPr="007C45F5">
        <w:rPr>
          <w:rFonts w:ascii="Arial" w:hAnsi="Arial" w:cs="Arial"/>
          <w:sz w:val="22"/>
          <w:szCs w:val="22"/>
        </w:rPr>
        <w:t>AFAC;</w:t>
      </w:r>
      <w:r w:rsidR="00E84CD3" w:rsidRPr="007C45F5">
        <w:rPr>
          <w:rFonts w:ascii="Arial" w:hAnsi="Arial" w:cs="Arial"/>
          <w:sz w:val="22"/>
          <w:szCs w:val="22"/>
        </w:rPr>
        <w:t xml:space="preserve"> the newsletter also shared who </w:t>
      </w:r>
      <w:proofErr w:type="gramStart"/>
      <w:r w:rsidR="00E84CD3" w:rsidRPr="007C45F5">
        <w:rPr>
          <w:rFonts w:ascii="Arial" w:hAnsi="Arial" w:cs="Arial"/>
          <w:sz w:val="22"/>
          <w:szCs w:val="22"/>
        </w:rPr>
        <w:t>was awarded</w:t>
      </w:r>
      <w:proofErr w:type="gramEnd"/>
      <w:r w:rsidR="00E84CD3" w:rsidRPr="007C45F5">
        <w:rPr>
          <w:rFonts w:ascii="Arial" w:hAnsi="Arial" w:cs="Arial"/>
          <w:sz w:val="22"/>
          <w:szCs w:val="22"/>
        </w:rPr>
        <w:t xml:space="preserve"> the CLAS Teaching Excellence Award for Affiliate Faculty, who received Senior Affiliate promotions, as well as highlighted the upcoming CLAS Affiliate Faculty Open House. </w:t>
      </w:r>
      <w:r w:rsidR="005C689B" w:rsidRPr="007C45F5">
        <w:rPr>
          <w:rFonts w:ascii="Arial" w:hAnsi="Arial" w:cs="Arial"/>
          <w:sz w:val="22"/>
          <w:szCs w:val="22"/>
        </w:rPr>
        <w:t xml:space="preserve"> </w:t>
      </w:r>
      <w:r w:rsidR="00E84CD3" w:rsidRPr="007C45F5">
        <w:rPr>
          <w:rFonts w:ascii="Arial" w:hAnsi="Arial" w:cs="Arial"/>
          <w:sz w:val="22"/>
          <w:szCs w:val="22"/>
        </w:rPr>
        <w:t>The Communications subcommittee</w:t>
      </w:r>
      <w:r w:rsidR="004E58CE" w:rsidRPr="007C45F5">
        <w:rPr>
          <w:rFonts w:ascii="Arial" w:hAnsi="Arial" w:cs="Arial"/>
          <w:sz w:val="22"/>
          <w:szCs w:val="22"/>
        </w:rPr>
        <w:t xml:space="preserve"> also update</w:t>
      </w:r>
      <w:r w:rsidR="00E84CD3" w:rsidRPr="007C45F5">
        <w:rPr>
          <w:rFonts w:ascii="Arial" w:hAnsi="Arial" w:cs="Arial"/>
          <w:sz w:val="22"/>
          <w:szCs w:val="22"/>
        </w:rPr>
        <w:t>s</w:t>
      </w:r>
      <w:r w:rsidR="004E58CE" w:rsidRPr="007C45F5">
        <w:rPr>
          <w:rFonts w:ascii="Arial" w:hAnsi="Arial" w:cs="Arial"/>
          <w:sz w:val="22"/>
          <w:szCs w:val="22"/>
        </w:rPr>
        <w:t xml:space="preserve"> and maintain</w:t>
      </w:r>
      <w:r w:rsidR="00E84CD3" w:rsidRPr="007C45F5">
        <w:rPr>
          <w:rFonts w:ascii="Arial" w:hAnsi="Arial" w:cs="Arial"/>
          <w:sz w:val="22"/>
          <w:szCs w:val="22"/>
        </w:rPr>
        <w:t>s</w:t>
      </w:r>
      <w:r w:rsidR="004E58CE" w:rsidRPr="007C45F5">
        <w:rPr>
          <w:rFonts w:ascii="Arial" w:hAnsi="Arial" w:cs="Arial"/>
          <w:sz w:val="22"/>
          <w:szCs w:val="22"/>
        </w:rPr>
        <w:t xml:space="preserve"> both Blackboard Sites—the public CLAS Affiliate site as well as the CAFAC site.   </w:t>
      </w:r>
    </w:p>
    <w:p w14:paraId="22A52023" w14:textId="77777777" w:rsidR="00D61EED" w:rsidRPr="007C45F5" w:rsidRDefault="00D61EED" w:rsidP="004E58CE">
      <w:pPr>
        <w:pStyle w:val="ListParagraph"/>
        <w:ind w:left="1080"/>
        <w:rPr>
          <w:rFonts w:ascii="Arial" w:hAnsi="Arial" w:cs="Arial"/>
          <w:sz w:val="22"/>
          <w:szCs w:val="22"/>
        </w:rPr>
      </w:pPr>
    </w:p>
    <w:p w14:paraId="33CE94E4" w14:textId="3D2E8B25" w:rsidR="003A5BA3" w:rsidRPr="007C45F5" w:rsidRDefault="00D61EED" w:rsidP="00D61EED">
      <w:pPr>
        <w:pStyle w:val="ListParagraph"/>
        <w:numPr>
          <w:ilvl w:val="0"/>
          <w:numId w:val="2"/>
        </w:numPr>
        <w:rPr>
          <w:rFonts w:ascii="Arial" w:hAnsi="Arial" w:cs="Arial"/>
          <w:sz w:val="22"/>
          <w:szCs w:val="22"/>
        </w:rPr>
      </w:pPr>
      <w:r w:rsidRPr="007C45F5">
        <w:rPr>
          <w:rFonts w:ascii="Arial" w:hAnsi="Arial" w:cs="Arial"/>
          <w:b/>
          <w:sz w:val="22"/>
          <w:szCs w:val="22"/>
        </w:rPr>
        <w:t>Community Building</w:t>
      </w:r>
      <w:r w:rsidR="00DC47AD" w:rsidRPr="007C45F5">
        <w:rPr>
          <w:rFonts w:ascii="Arial" w:hAnsi="Arial" w:cs="Arial"/>
          <w:sz w:val="22"/>
          <w:szCs w:val="22"/>
        </w:rPr>
        <w:t>: These subcommittee members handle</w:t>
      </w:r>
      <w:r w:rsidR="003A5BA3" w:rsidRPr="007C45F5">
        <w:rPr>
          <w:rFonts w:ascii="Arial" w:hAnsi="Arial" w:cs="Arial"/>
          <w:sz w:val="22"/>
          <w:szCs w:val="22"/>
        </w:rPr>
        <w:t xml:space="preserve"> the orchestration of our biggest committee event, the </w:t>
      </w:r>
      <w:r w:rsidR="003A5BA3" w:rsidRPr="007C45F5">
        <w:rPr>
          <w:rFonts w:ascii="Arial" w:hAnsi="Arial" w:cs="Arial"/>
          <w:b/>
          <w:sz w:val="22"/>
          <w:szCs w:val="22"/>
        </w:rPr>
        <w:t>CLAS Affiliate Faculty Open House</w:t>
      </w:r>
      <w:r w:rsidR="003A5BA3" w:rsidRPr="007C45F5">
        <w:rPr>
          <w:rFonts w:ascii="Arial" w:hAnsi="Arial" w:cs="Arial"/>
          <w:sz w:val="22"/>
          <w:szCs w:val="22"/>
        </w:rPr>
        <w:t xml:space="preserve">.  This year it was hosted by CAFAC on September </w:t>
      </w:r>
      <w:proofErr w:type="gramStart"/>
      <w:r w:rsidR="003A5BA3" w:rsidRPr="007C45F5">
        <w:rPr>
          <w:rFonts w:ascii="Arial" w:hAnsi="Arial" w:cs="Arial"/>
          <w:sz w:val="22"/>
          <w:szCs w:val="22"/>
        </w:rPr>
        <w:t>28</w:t>
      </w:r>
      <w:r w:rsidR="003A5BA3" w:rsidRPr="007C45F5">
        <w:rPr>
          <w:rFonts w:ascii="Arial" w:hAnsi="Arial" w:cs="Arial"/>
          <w:sz w:val="22"/>
          <w:szCs w:val="22"/>
          <w:vertAlign w:val="superscript"/>
        </w:rPr>
        <w:t>th</w:t>
      </w:r>
      <w:proofErr w:type="gramEnd"/>
      <w:r w:rsidR="003A5BA3" w:rsidRPr="007C45F5">
        <w:rPr>
          <w:rFonts w:ascii="Arial" w:hAnsi="Arial" w:cs="Arial"/>
          <w:sz w:val="22"/>
          <w:szCs w:val="22"/>
        </w:rPr>
        <w:t xml:space="preserve"> from 11 a.m. to 2 p.m. and was extremely successful with over one third of all CLAS Affiliate Faculty making an appearance.  This event is extremely important in helping Affiliate</w:t>
      </w:r>
      <w:r w:rsidR="006973A1" w:rsidRPr="007C45F5">
        <w:rPr>
          <w:rFonts w:ascii="Arial" w:hAnsi="Arial" w:cs="Arial"/>
          <w:sz w:val="22"/>
          <w:szCs w:val="22"/>
        </w:rPr>
        <w:t xml:space="preserve"> Faculty network with colleagues</w:t>
      </w:r>
      <w:r w:rsidR="003A5BA3" w:rsidRPr="007C45F5">
        <w:rPr>
          <w:rFonts w:ascii="Arial" w:hAnsi="Arial" w:cs="Arial"/>
          <w:sz w:val="22"/>
          <w:szCs w:val="22"/>
        </w:rPr>
        <w:t xml:space="preserve"> from other Departments in our College as well as become aware of all that CAFAC offers them in terms of representation and voice.  This year, we also distributed CLAS Affiliate Faculty pins. There</w:t>
      </w:r>
      <w:r w:rsidR="006973A1" w:rsidRPr="007C45F5">
        <w:rPr>
          <w:rFonts w:ascii="Arial" w:hAnsi="Arial" w:cs="Arial"/>
          <w:sz w:val="22"/>
          <w:szCs w:val="22"/>
        </w:rPr>
        <w:t xml:space="preserve"> is a great deal of time and energy</w:t>
      </w:r>
      <w:r w:rsidR="003A5BA3" w:rsidRPr="007C45F5">
        <w:rPr>
          <w:rFonts w:ascii="Arial" w:hAnsi="Arial" w:cs="Arial"/>
          <w:sz w:val="22"/>
          <w:szCs w:val="22"/>
        </w:rPr>
        <w:t xml:space="preserve"> involved in planning this event</w:t>
      </w:r>
      <w:r w:rsidR="006973A1" w:rsidRPr="007C45F5">
        <w:rPr>
          <w:rFonts w:ascii="Arial" w:hAnsi="Arial" w:cs="Arial"/>
          <w:sz w:val="22"/>
          <w:szCs w:val="22"/>
        </w:rPr>
        <w:t>, from catering to</w:t>
      </w:r>
      <w:r w:rsidR="003A5BA3" w:rsidRPr="007C45F5">
        <w:rPr>
          <w:rFonts w:ascii="Arial" w:hAnsi="Arial" w:cs="Arial"/>
          <w:sz w:val="22"/>
          <w:szCs w:val="22"/>
        </w:rPr>
        <w:t xml:space="preserve"> setting up communication flyers and informational table tents.  The outreach is always </w:t>
      </w:r>
      <w:proofErr w:type="gramStart"/>
      <w:r w:rsidR="003A5BA3" w:rsidRPr="007C45F5">
        <w:rPr>
          <w:rFonts w:ascii="Arial" w:hAnsi="Arial" w:cs="Arial"/>
          <w:sz w:val="22"/>
          <w:szCs w:val="22"/>
        </w:rPr>
        <w:t>well-rew</w:t>
      </w:r>
      <w:r w:rsidR="006973A1" w:rsidRPr="007C45F5">
        <w:rPr>
          <w:rFonts w:ascii="Arial" w:hAnsi="Arial" w:cs="Arial"/>
          <w:sz w:val="22"/>
          <w:szCs w:val="22"/>
        </w:rPr>
        <w:t>arded</w:t>
      </w:r>
      <w:proofErr w:type="gramEnd"/>
      <w:r w:rsidR="006973A1" w:rsidRPr="007C45F5">
        <w:rPr>
          <w:rFonts w:ascii="Arial" w:hAnsi="Arial" w:cs="Arial"/>
          <w:sz w:val="22"/>
          <w:szCs w:val="22"/>
        </w:rPr>
        <w:t xml:space="preserve"> by </w:t>
      </w:r>
      <w:r w:rsidR="00AB11F5" w:rsidRPr="007C45F5">
        <w:rPr>
          <w:rFonts w:ascii="Arial" w:hAnsi="Arial" w:cs="Arial"/>
          <w:sz w:val="22"/>
          <w:szCs w:val="22"/>
        </w:rPr>
        <w:t>many</w:t>
      </w:r>
      <w:r w:rsidR="006973A1" w:rsidRPr="007C45F5">
        <w:rPr>
          <w:rFonts w:ascii="Arial" w:hAnsi="Arial" w:cs="Arial"/>
          <w:sz w:val="22"/>
          <w:szCs w:val="22"/>
        </w:rPr>
        <w:t xml:space="preserve"> attendants who appreciate this</w:t>
      </w:r>
      <w:r w:rsidR="003A5BA3" w:rsidRPr="007C45F5">
        <w:rPr>
          <w:rFonts w:ascii="Arial" w:hAnsi="Arial" w:cs="Arial"/>
          <w:sz w:val="22"/>
          <w:szCs w:val="22"/>
        </w:rPr>
        <w:t xml:space="preserve"> ti</w:t>
      </w:r>
      <w:r w:rsidR="006973A1" w:rsidRPr="007C45F5">
        <w:rPr>
          <w:rFonts w:ascii="Arial" w:hAnsi="Arial" w:cs="Arial"/>
          <w:sz w:val="22"/>
          <w:szCs w:val="22"/>
        </w:rPr>
        <w:t>me to socialize with others as well as</w:t>
      </w:r>
      <w:r w:rsidR="003A5BA3" w:rsidRPr="007C45F5">
        <w:rPr>
          <w:rFonts w:ascii="Arial" w:hAnsi="Arial" w:cs="Arial"/>
          <w:sz w:val="22"/>
          <w:szCs w:val="22"/>
        </w:rPr>
        <w:t xml:space="preserve"> with Dean </w:t>
      </w:r>
      <w:proofErr w:type="spellStart"/>
      <w:r w:rsidR="003A5BA3" w:rsidRPr="007C45F5">
        <w:rPr>
          <w:rFonts w:ascii="Arial" w:hAnsi="Arial" w:cs="Arial"/>
          <w:sz w:val="22"/>
          <w:szCs w:val="22"/>
        </w:rPr>
        <w:t>Antczak</w:t>
      </w:r>
      <w:proofErr w:type="spellEnd"/>
      <w:r w:rsidR="003A5BA3" w:rsidRPr="007C45F5">
        <w:rPr>
          <w:rFonts w:ascii="Arial" w:hAnsi="Arial" w:cs="Arial"/>
          <w:sz w:val="22"/>
          <w:szCs w:val="22"/>
        </w:rPr>
        <w:t>.</w:t>
      </w:r>
    </w:p>
    <w:p w14:paraId="1732AED2" w14:textId="77777777" w:rsidR="003A5BA3" w:rsidRPr="007C45F5" w:rsidRDefault="003A5BA3" w:rsidP="003A5BA3">
      <w:pPr>
        <w:pStyle w:val="ListParagraph"/>
        <w:rPr>
          <w:rFonts w:ascii="Arial" w:hAnsi="Arial" w:cs="Arial"/>
          <w:sz w:val="22"/>
          <w:szCs w:val="22"/>
        </w:rPr>
      </w:pPr>
    </w:p>
    <w:p w14:paraId="0E69666A" w14:textId="77777777" w:rsidR="00D61EED" w:rsidRPr="007C45F5" w:rsidRDefault="003A5BA3" w:rsidP="003A5BA3">
      <w:pPr>
        <w:pStyle w:val="ListParagraph"/>
        <w:ind w:left="1080"/>
        <w:rPr>
          <w:rFonts w:ascii="Arial" w:hAnsi="Arial" w:cs="Arial"/>
          <w:sz w:val="22"/>
          <w:szCs w:val="22"/>
        </w:rPr>
      </w:pPr>
      <w:proofErr w:type="gramStart"/>
      <w:r w:rsidRPr="007C45F5">
        <w:rPr>
          <w:rFonts w:ascii="Arial" w:hAnsi="Arial" w:cs="Arial"/>
          <w:sz w:val="22"/>
          <w:szCs w:val="22"/>
        </w:rPr>
        <w:t>Community-b</w:t>
      </w:r>
      <w:r w:rsidR="006973A1" w:rsidRPr="007C45F5">
        <w:rPr>
          <w:rFonts w:ascii="Arial" w:hAnsi="Arial" w:cs="Arial"/>
          <w:sz w:val="22"/>
          <w:szCs w:val="22"/>
        </w:rPr>
        <w:t>uilding</w:t>
      </w:r>
      <w:proofErr w:type="gramEnd"/>
      <w:r w:rsidR="006973A1" w:rsidRPr="007C45F5">
        <w:rPr>
          <w:rFonts w:ascii="Arial" w:hAnsi="Arial" w:cs="Arial"/>
          <w:sz w:val="22"/>
          <w:szCs w:val="22"/>
        </w:rPr>
        <w:t xml:space="preserve"> and Advocacy members </w:t>
      </w:r>
      <w:r w:rsidRPr="007C45F5">
        <w:rPr>
          <w:rFonts w:ascii="Arial" w:hAnsi="Arial" w:cs="Arial"/>
          <w:sz w:val="22"/>
          <w:szCs w:val="22"/>
        </w:rPr>
        <w:t xml:space="preserve">also reach out to Departments where there is </w:t>
      </w:r>
      <w:r w:rsidR="006973A1" w:rsidRPr="007C45F5">
        <w:rPr>
          <w:rFonts w:ascii="Arial" w:hAnsi="Arial" w:cs="Arial"/>
          <w:sz w:val="22"/>
          <w:szCs w:val="22"/>
        </w:rPr>
        <w:t>no elected official CAFAC representative</w:t>
      </w:r>
      <w:r w:rsidRPr="007C45F5">
        <w:rPr>
          <w:rFonts w:ascii="Arial" w:hAnsi="Arial" w:cs="Arial"/>
          <w:sz w:val="22"/>
          <w:szCs w:val="22"/>
        </w:rPr>
        <w:t xml:space="preserve"> to ensure those Affiliates are </w:t>
      </w:r>
      <w:r w:rsidRPr="007C45F5">
        <w:rPr>
          <w:rFonts w:ascii="Arial" w:hAnsi="Arial" w:cs="Arial"/>
          <w:sz w:val="22"/>
          <w:szCs w:val="22"/>
        </w:rPr>
        <w:lastRenderedPageBreak/>
        <w:t xml:space="preserve">equally represented and have voice in CLAS.  After meeting with various </w:t>
      </w:r>
      <w:r w:rsidR="006973A1" w:rsidRPr="007C45F5">
        <w:rPr>
          <w:rFonts w:ascii="Arial" w:hAnsi="Arial" w:cs="Arial"/>
          <w:sz w:val="22"/>
          <w:szCs w:val="22"/>
        </w:rPr>
        <w:t>faculty</w:t>
      </w:r>
      <w:r w:rsidRPr="007C45F5">
        <w:rPr>
          <w:rFonts w:ascii="Arial" w:hAnsi="Arial" w:cs="Arial"/>
          <w:sz w:val="22"/>
          <w:szCs w:val="22"/>
        </w:rPr>
        <w:t xml:space="preserve"> in different Departments, the Advocacy members have </w:t>
      </w:r>
      <w:r w:rsidR="006973A1" w:rsidRPr="007C45F5">
        <w:rPr>
          <w:rFonts w:ascii="Arial" w:hAnsi="Arial" w:cs="Arial"/>
          <w:sz w:val="22"/>
          <w:szCs w:val="22"/>
        </w:rPr>
        <w:t>brought</w:t>
      </w:r>
      <w:r w:rsidRPr="007C45F5">
        <w:rPr>
          <w:rFonts w:ascii="Arial" w:hAnsi="Arial" w:cs="Arial"/>
          <w:sz w:val="22"/>
          <w:szCs w:val="22"/>
        </w:rPr>
        <w:t xml:space="preserve"> to CAFAC questions and concerns that were voi</w:t>
      </w:r>
      <w:r w:rsidR="00CB08F7" w:rsidRPr="007C45F5">
        <w:rPr>
          <w:rFonts w:ascii="Arial" w:hAnsi="Arial" w:cs="Arial"/>
          <w:sz w:val="22"/>
          <w:szCs w:val="22"/>
        </w:rPr>
        <w:t>ced and we were able to trouble</w:t>
      </w:r>
      <w:r w:rsidRPr="007C45F5">
        <w:rPr>
          <w:rFonts w:ascii="Arial" w:hAnsi="Arial" w:cs="Arial"/>
          <w:sz w:val="22"/>
          <w:szCs w:val="22"/>
        </w:rPr>
        <w:t xml:space="preserve">shoot and offer information to create more clarity. Not only were their questions answered </w:t>
      </w:r>
      <w:proofErr w:type="gramStart"/>
      <w:r w:rsidRPr="007C45F5">
        <w:rPr>
          <w:rFonts w:ascii="Arial" w:hAnsi="Arial" w:cs="Arial"/>
          <w:sz w:val="22"/>
          <w:szCs w:val="22"/>
        </w:rPr>
        <w:t>but</w:t>
      </w:r>
      <w:proofErr w:type="gramEnd"/>
      <w:r w:rsidRPr="007C45F5">
        <w:rPr>
          <w:rFonts w:ascii="Arial" w:hAnsi="Arial" w:cs="Arial"/>
          <w:sz w:val="22"/>
          <w:szCs w:val="22"/>
        </w:rPr>
        <w:t xml:space="preserve"> these Affiliates were given an opportunity to have voice in our College. </w:t>
      </w:r>
    </w:p>
    <w:p w14:paraId="7C8AA5DA" w14:textId="77777777" w:rsidR="003A5BA3" w:rsidRPr="007C45F5" w:rsidRDefault="003A5BA3" w:rsidP="00DC47AD">
      <w:pPr>
        <w:rPr>
          <w:rFonts w:ascii="Arial" w:hAnsi="Arial" w:cs="Arial"/>
          <w:sz w:val="22"/>
          <w:szCs w:val="22"/>
        </w:rPr>
      </w:pPr>
    </w:p>
    <w:p w14:paraId="6E09A8FC" w14:textId="215EDCC4" w:rsidR="005F103C" w:rsidRPr="007C45F5" w:rsidRDefault="00D61EED" w:rsidP="003C2CA4">
      <w:pPr>
        <w:pStyle w:val="ListParagraph"/>
        <w:numPr>
          <w:ilvl w:val="0"/>
          <w:numId w:val="2"/>
        </w:numPr>
        <w:rPr>
          <w:rFonts w:ascii="Arial" w:hAnsi="Arial" w:cs="Arial"/>
          <w:sz w:val="22"/>
          <w:szCs w:val="22"/>
        </w:rPr>
      </w:pPr>
      <w:r w:rsidRPr="007C45F5">
        <w:rPr>
          <w:rFonts w:ascii="Arial" w:hAnsi="Arial" w:cs="Arial"/>
          <w:b/>
          <w:sz w:val="22"/>
          <w:szCs w:val="22"/>
        </w:rPr>
        <w:t>Professional Development</w:t>
      </w:r>
      <w:r w:rsidR="006973A1" w:rsidRPr="007C45F5">
        <w:rPr>
          <w:rFonts w:ascii="Arial" w:hAnsi="Arial" w:cs="Arial"/>
          <w:sz w:val="22"/>
          <w:szCs w:val="22"/>
        </w:rPr>
        <w:t>: This group works to ensure</w:t>
      </w:r>
      <w:r w:rsidR="003A5BA3" w:rsidRPr="007C45F5">
        <w:rPr>
          <w:rFonts w:ascii="Arial" w:hAnsi="Arial" w:cs="Arial"/>
          <w:sz w:val="22"/>
          <w:szCs w:val="22"/>
        </w:rPr>
        <w:t xml:space="preserve"> clearer transparency regarding professional development opportunities and funds for Affiliates in CLAS.</w:t>
      </w:r>
      <w:r w:rsidR="00AB11F5" w:rsidRPr="007C45F5">
        <w:rPr>
          <w:rFonts w:ascii="Arial" w:hAnsi="Arial" w:cs="Arial"/>
          <w:sz w:val="22"/>
          <w:szCs w:val="22"/>
        </w:rPr>
        <w:t xml:space="preserve"> In 2017-2018, the subcommittee drafted a Professional Development document that </w:t>
      </w:r>
      <w:proofErr w:type="gramStart"/>
      <w:r w:rsidR="00AB11F5" w:rsidRPr="007C45F5">
        <w:rPr>
          <w:rFonts w:ascii="Arial" w:hAnsi="Arial" w:cs="Arial"/>
          <w:sz w:val="22"/>
          <w:szCs w:val="22"/>
        </w:rPr>
        <w:t>is posted</w:t>
      </w:r>
      <w:proofErr w:type="gramEnd"/>
      <w:r w:rsidR="00AB11F5" w:rsidRPr="007C45F5">
        <w:rPr>
          <w:rFonts w:ascii="Arial" w:hAnsi="Arial" w:cs="Arial"/>
          <w:sz w:val="22"/>
          <w:szCs w:val="22"/>
        </w:rPr>
        <w:t xml:space="preserve"> on the CLAS Affiliate Blackboard site, outlining various means of gathering funds for conference travel and presentations. </w:t>
      </w:r>
      <w:r w:rsidR="003A5BA3" w:rsidRPr="007C45F5">
        <w:rPr>
          <w:rFonts w:ascii="Arial" w:hAnsi="Arial" w:cs="Arial"/>
          <w:sz w:val="22"/>
          <w:szCs w:val="22"/>
        </w:rPr>
        <w:t xml:space="preserve">Without question, this </w:t>
      </w:r>
      <w:proofErr w:type="gramStart"/>
      <w:r w:rsidR="003A5BA3" w:rsidRPr="007C45F5">
        <w:rPr>
          <w:rFonts w:ascii="Arial" w:hAnsi="Arial" w:cs="Arial"/>
          <w:sz w:val="22"/>
          <w:szCs w:val="22"/>
        </w:rPr>
        <w:t>is a committee that</w:t>
      </w:r>
      <w:proofErr w:type="gramEnd"/>
      <w:r w:rsidR="003A5BA3" w:rsidRPr="007C45F5">
        <w:rPr>
          <w:rFonts w:ascii="Arial" w:hAnsi="Arial" w:cs="Arial"/>
          <w:sz w:val="22"/>
          <w:szCs w:val="22"/>
        </w:rPr>
        <w:t xml:space="preserve"> will </w:t>
      </w:r>
      <w:r w:rsidR="006973A1" w:rsidRPr="007C45F5">
        <w:rPr>
          <w:rFonts w:ascii="Arial" w:hAnsi="Arial" w:cs="Arial"/>
          <w:sz w:val="22"/>
          <w:szCs w:val="22"/>
        </w:rPr>
        <w:t>gain more traction</w:t>
      </w:r>
      <w:r w:rsidR="005F103C" w:rsidRPr="007C45F5">
        <w:rPr>
          <w:rFonts w:ascii="Arial" w:hAnsi="Arial" w:cs="Arial"/>
          <w:sz w:val="22"/>
          <w:szCs w:val="22"/>
        </w:rPr>
        <w:t xml:space="preserve"> in the years to come now that we have been established as a governance committee.  </w:t>
      </w:r>
    </w:p>
    <w:p w14:paraId="03A4B114" w14:textId="77777777" w:rsidR="003C2CA4" w:rsidRPr="007C45F5" w:rsidRDefault="003C2CA4" w:rsidP="003C2CA4">
      <w:pPr>
        <w:pStyle w:val="ListParagraph"/>
        <w:ind w:left="1080"/>
        <w:rPr>
          <w:rFonts w:ascii="Arial" w:hAnsi="Arial" w:cs="Arial"/>
          <w:sz w:val="22"/>
          <w:szCs w:val="22"/>
        </w:rPr>
      </w:pPr>
    </w:p>
    <w:p w14:paraId="602A0489" w14:textId="77777777" w:rsidR="00CB08F7" w:rsidRPr="007C45F5" w:rsidRDefault="00D61EED" w:rsidP="006973A1">
      <w:pPr>
        <w:pStyle w:val="ListParagraph"/>
        <w:numPr>
          <w:ilvl w:val="0"/>
          <w:numId w:val="2"/>
        </w:numPr>
        <w:spacing w:before="100" w:beforeAutospacing="1" w:after="160" w:line="220" w:lineRule="atLeast"/>
        <w:rPr>
          <w:rFonts w:ascii="Arial" w:eastAsia="Times New Roman" w:hAnsi="Arial" w:cs="Arial"/>
          <w:color w:val="000000"/>
          <w:sz w:val="22"/>
          <w:szCs w:val="22"/>
        </w:rPr>
      </w:pPr>
      <w:r w:rsidRPr="007C45F5">
        <w:rPr>
          <w:rFonts w:ascii="Arial" w:hAnsi="Arial" w:cs="Arial"/>
          <w:b/>
          <w:sz w:val="22"/>
          <w:szCs w:val="22"/>
        </w:rPr>
        <w:t>Liaisons with Faculty Council</w:t>
      </w:r>
      <w:r w:rsidRPr="007C45F5">
        <w:rPr>
          <w:rFonts w:ascii="Arial" w:hAnsi="Arial" w:cs="Arial"/>
          <w:sz w:val="22"/>
          <w:szCs w:val="22"/>
        </w:rPr>
        <w:t xml:space="preserve"> </w:t>
      </w:r>
      <w:r w:rsidR="005F103C" w:rsidRPr="007C45F5">
        <w:rPr>
          <w:rFonts w:ascii="Arial" w:hAnsi="Arial" w:cs="Arial"/>
          <w:sz w:val="22"/>
          <w:szCs w:val="22"/>
        </w:rPr>
        <w:t xml:space="preserve">help </w:t>
      </w:r>
      <w:r w:rsidR="004E58CE" w:rsidRPr="007C45F5">
        <w:rPr>
          <w:rFonts w:ascii="Arial" w:hAnsi="Arial" w:cs="Arial"/>
          <w:sz w:val="22"/>
          <w:szCs w:val="22"/>
        </w:rPr>
        <w:t>to create clearer communication regarding elections</w:t>
      </w:r>
      <w:r w:rsidR="005F103C" w:rsidRPr="007C45F5">
        <w:rPr>
          <w:rFonts w:ascii="Arial" w:hAnsi="Arial" w:cs="Arial"/>
          <w:sz w:val="22"/>
          <w:szCs w:val="22"/>
        </w:rPr>
        <w:t>.  This year, we c</w:t>
      </w:r>
      <w:r w:rsidR="005F103C" w:rsidRPr="007C45F5">
        <w:rPr>
          <w:rFonts w:ascii="Arial" w:eastAsia="Times New Roman" w:hAnsi="Arial" w:cs="Arial"/>
          <w:color w:val="000000"/>
          <w:sz w:val="22"/>
          <w:szCs w:val="22"/>
        </w:rPr>
        <w:t xml:space="preserve">oordinated extensively with David Kurjiaka to create clearer communication to CLAS Affiliates regarding the ballot nomination and voting procedures.  We also worked to create </w:t>
      </w:r>
      <w:r w:rsidR="006973A1" w:rsidRPr="007C45F5">
        <w:rPr>
          <w:rFonts w:ascii="Arial" w:eastAsia="Times New Roman" w:hAnsi="Arial" w:cs="Arial"/>
          <w:color w:val="000000"/>
          <w:sz w:val="22"/>
          <w:szCs w:val="22"/>
        </w:rPr>
        <w:t xml:space="preserve">a </w:t>
      </w:r>
      <w:r w:rsidR="005F103C" w:rsidRPr="007C45F5">
        <w:rPr>
          <w:rFonts w:ascii="Arial" w:eastAsia="Times New Roman" w:hAnsi="Arial" w:cs="Arial"/>
          <w:color w:val="000000"/>
          <w:sz w:val="22"/>
          <w:szCs w:val="22"/>
        </w:rPr>
        <w:t xml:space="preserve">clearer distinction between CAFAC and AFAC nominations and voting, and sent out </w:t>
      </w:r>
      <w:r w:rsidR="006973A1" w:rsidRPr="007C45F5">
        <w:rPr>
          <w:rFonts w:ascii="Arial" w:eastAsia="Times New Roman" w:hAnsi="Arial" w:cs="Arial"/>
          <w:color w:val="000000"/>
          <w:sz w:val="22"/>
          <w:szCs w:val="22"/>
        </w:rPr>
        <w:t>a special email</w:t>
      </w:r>
      <w:r w:rsidR="005F103C" w:rsidRPr="007C45F5">
        <w:rPr>
          <w:rFonts w:ascii="Arial" w:eastAsia="Times New Roman" w:hAnsi="Arial" w:cs="Arial"/>
          <w:color w:val="000000"/>
          <w:sz w:val="22"/>
          <w:szCs w:val="22"/>
        </w:rPr>
        <w:t xml:space="preserve"> to all </w:t>
      </w:r>
      <w:r w:rsidR="006973A1" w:rsidRPr="007C45F5">
        <w:rPr>
          <w:rFonts w:ascii="Arial" w:eastAsia="Times New Roman" w:hAnsi="Arial" w:cs="Arial"/>
          <w:color w:val="000000"/>
          <w:sz w:val="22"/>
          <w:szCs w:val="22"/>
        </w:rPr>
        <w:t xml:space="preserve">CLAS </w:t>
      </w:r>
      <w:r w:rsidR="005F103C" w:rsidRPr="007C45F5">
        <w:rPr>
          <w:rFonts w:ascii="Arial" w:eastAsia="Times New Roman" w:hAnsi="Arial" w:cs="Arial"/>
          <w:color w:val="000000"/>
          <w:sz w:val="22"/>
          <w:szCs w:val="22"/>
        </w:rPr>
        <w:t xml:space="preserve">Affiliates urging them to consider running for these important governance positions.  </w:t>
      </w:r>
    </w:p>
    <w:p w14:paraId="46FCE56B" w14:textId="77777777" w:rsidR="00CB08F7" w:rsidRPr="007C45F5" w:rsidRDefault="00CB08F7" w:rsidP="00CB08F7">
      <w:pPr>
        <w:pStyle w:val="ListParagraph"/>
        <w:spacing w:before="100" w:beforeAutospacing="1" w:after="160" w:line="220" w:lineRule="atLeast"/>
        <w:ind w:left="1080"/>
        <w:rPr>
          <w:rFonts w:ascii="Arial" w:eastAsia="Times New Roman" w:hAnsi="Arial" w:cs="Arial"/>
          <w:color w:val="000000"/>
          <w:sz w:val="22"/>
          <w:szCs w:val="22"/>
        </w:rPr>
      </w:pPr>
    </w:p>
    <w:p w14:paraId="6EFA180E" w14:textId="77777777" w:rsidR="00DC47AD" w:rsidRPr="007C45F5" w:rsidRDefault="004E58CE" w:rsidP="00D61EED">
      <w:pPr>
        <w:pStyle w:val="ListParagraph"/>
        <w:numPr>
          <w:ilvl w:val="0"/>
          <w:numId w:val="2"/>
        </w:numPr>
        <w:rPr>
          <w:rFonts w:ascii="Arial" w:hAnsi="Arial" w:cs="Arial"/>
          <w:sz w:val="22"/>
          <w:szCs w:val="22"/>
        </w:rPr>
      </w:pPr>
      <w:r w:rsidRPr="007C45F5">
        <w:rPr>
          <w:rFonts w:ascii="Arial" w:hAnsi="Arial" w:cs="Arial"/>
          <w:b/>
          <w:sz w:val="22"/>
          <w:szCs w:val="22"/>
        </w:rPr>
        <w:t xml:space="preserve">Liaisons that serve on </w:t>
      </w:r>
      <w:r w:rsidR="006973A1" w:rsidRPr="007C45F5">
        <w:rPr>
          <w:rFonts w:ascii="Arial" w:hAnsi="Arial" w:cs="Arial"/>
          <w:b/>
          <w:sz w:val="22"/>
          <w:szCs w:val="22"/>
        </w:rPr>
        <w:t xml:space="preserve">AFAC and CAFAC </w:t>
      </w:r>
      <w:r w:rsidR="00DC47AD" w:rsidRPr="007C45F5">
        <w:rPr>
          <w:rFonts w:ascii="Arial" w:hAnsi="Arial" w:cs="Arial"/>
          <w:sz w:val="22"/>
          <w:szCs w:val="22"/>
        </w:rPr>
        <w:t>have</w:t>
      </w:r>
      <w:r w:rsidR="005F103C" w:rsidRPr="007C45F5">
        <w:rPr>
          <w:rFonts w:ascii="Arial" w:hAnsi="Arial" w:cs="Arial"/>
          <w:sz w:val="22"/>
          <w:szCs w:val="22"/>
        </w:rPr>
        <w:t xml:space="preserve"> worked to keep all CAFAC members informed with regard various changes in U</w:t>
      </w:r>
      <w:r w:rsidR="00DC47AD" w:rsidRPr="007C45F5">
        <w:rPr>
          <w:rFonts w:ascii="Arial" w:hAnsi="Arial" w:cs="Arial"/>
          <w:sz w:val="22"/>
          <w:szCs w:val="22"/>
        </w:rPr>
        <w:t>niversity policy that</w:t>
      </w:r>
      <w:r w:rsidR="005F103C" w:rsidRPr="007C45F5">
        <w:rPr>
          <w:rFonts w:ascii="Arial" w:hAnsi="Arial" w:cs="Arial"/>
          <w:sz w:val="22"/>
          <w:szCs w:val="22"/>
        </w:rPr>
        <w:t xml:space="preserve"> affect CLAS Affiliate Faculty such as the newly categorized defi</w:t>
      </w:r>
      <w:r w:rsidR="00DC47AD" w:rsidRPr="007C45F5">
        <w:rPr>
          <w:rFonts w:ascii="Arial" w:hAnsi="Arial" w:cs="Arial"/>
          <w:sz w:val="22"/>
          <w:szCs w:val="22"/>
        </w:rPr>
        <w:t>nition of Affiliate Faculty as well as t</w:t>
      </w:r>
      <w:r w:rsidR="005F103C" w:rsidRPr="007C45F5">
        <w:rPr>
          <w:rFonts w:ascii="Arial" w:hAnsi="Arial" w:cs="Arial"/>
          <w:sz w:val="22"/>
          <w:szCs w:val="22"/>
        </w:rPr>
        <w:t>he change in classification from “adjunct” to the distinct category Affiliate Faculty</w:t>
      </w:r>
      <w:r w:rsidR="00DC47AD" w:rsidRPr="007C45F5">
        <w:rPr>
          <w:rFonts w:ascii="Arial" w:hAnsi="Arial" w:cs="Arial"/>
          <w:sz w:val="22"/>
          <w:szCs w:val="22"/>
        </w:rPr>
        <w:t>.</w:t>
      </w:r>
      <w:r w:rsidR="005F103C" w:rsidRPr="007C45F5">
        <w:rPr>
          <w:rFonts w:ascii="Arial" w:hAnsi="Arial" w:cs="Arial"/>
          <w:sz w:val="22"/>
          <w:szCs w:val="22"/>
        </w:rPr>
        <w:t xml:space="preserve"> </w:t>
      </w:r>
      <w:r w:rsidR="00DC47AD" w:rsidRPr="007C45F5">
        <w:rPr>
          <w:rFonts w:ascii="Arial" w:hAnsi="Arial" w:cs="Arial"/>
          <w:sz w:val="22"/>
          <w:szCs w:val="22"/>
        </w:rPr>
        <w:t xml:space="preserve">This new categorical definition of University Affiliate Faculty </w:t>
      </w:r>
      <w:r w:rsidR="006973A1" w:rsidRPr="007C45F5">
        <w:rPr>
          <w:rFonts w:ascii="Arial" w:hAnsi="Arial" w:cs="Arial"/>
          <w:sz w:val="22"/>
          <w:szCs w:val="22"/>
        </w:rPr>
        <w:t xml:space="preserve">will create </w:t>
      </w:r>
      <w:r w:rsidR="005F103C" w:rsidRPr="007C45F5">
        <w:rPr>
          <w:rFonts w:ascii="Arial" w:hAnsi="Arial" w:cs="Arial"/>
          <w:sz w:val="22"/>
          <w:szCs w:val="22"/>
        </w:rPr>
        <w:t xml:space="preserve">several changes that will affect Affiliates in CLAS.  These exchanges between </w:t>
      </w:r>
      <w:r w:rsidR="00DC47AD" w:rsidRPr="007C45F5">
        <w:rPr>
          <w:rFonts w:ascii="Arial" w:hAnsi="Arial" w:cs="Arial"/>
          <w:sz w:val="22"/>
          <w:szCs w:val="22"/>
        </w:rPr>
        <w:t>liaisons and CAFAC members help to ensure</w:t>
      </w:r>
      <w:r w:rsidR="005F103C" w:rsidRPr="007C45F5">
        <w:rPr>
          <w:rFonts w:ascii="Arial" w:hAnsi="Arial" w:cs="Arial"/>
          <w:sz w:val="22"/>
          <w:szCs w:val="22"/>
        </w:rPr>
        <w:t xml:space="preserve"> CLAS is one of the first in offering Chairs updated information that will keep them ahead of the curve in University governance changes.  </w:t>
      </w:r>
    </w:p>
    <w:p w14:paraId="0B79B74B" w14:textId="77777777" w:rsidR="003C2CA4" w:rsidRPr="007C45F5" w:rsidRDefault="003C2CA4" w:rsidP="003C2CA4">
      <w:pPr>
        <w:rPr>
          <w:rFonts w:ascii="Arial" w:eastAsia="Calibri" w:hAnsi="Arial" w:cs="Arial"/>
          <w:sz w:val="22"/>
          <w:szCs w:val="22"/>
        </w:rPr>
      </w:pPr>
    </w:p>
    <w:p w14:paraId="5779626E" w14:textId="77777777" w:rsidR="00DC47AD" w:rsidRPr="007C45F5" w:rsidRDefault="005F103C" w:rsidP="003C2CA4">
      <w:pPr>
        <w:rPr>
          <w:rFonts w:ascii="Arial" w:hAnsi="Arial" w:cs="Arial"/>
          <w:sz w:val="22"/>
          <w:szCs w:val="22"/>
        </w:rPr>
      </w:pPr>
      <w:proofErr w:type="gramStart"/>
      <w:r w:rsidRPr="007C45F5">
        <w:rPr>
          <w:rFonts w:ascii="Arial" w:hAnsi="Arial" w:cs="Arial"/>
          <w:sz w:val="22"/>
          <w:szCs w:val="22"/>
        </w:rPr>
        <w:t>A</w:t>
      </w:r>
      <w:r w:rsidR="003C2CA4" w:rsidRPr="007C45F5">
        <w:rPr>
          <w:rFonts w:ascii="Arial" w:hAnsi="Arial" w:cs="Arial"/>
          <w:sz w:val="22"/>
          <w:szCs w:val="22"/>
        </w:rPr>
        <w:t>s a result</w:t>
      </w:r>
      <w:proofErr w:type="gramEnd"/>
      <w:r w:rsidR="003C2CA4" w:rsidRPr="007C45F5">
        <w:rPr>
          <w:rFonts w:ascii="Arial" w:hAnsi="Arial" w:cs="Arial"/>
          <w:sz w:val="22"/>
          <w:szCs w:val="22"/>
        </w:rPr>
        <w:t xml:space="preserve"> of the role of these subcommittees</w:t>
      </w:r>
      <w:r w:rsidR="00DC47AD" w:rsidRPr="007C45F5">
        <w:rPr>
          <w:rFonts w:ascii="Arial" w:hAnsi="Arial" w:cs="Arial"/>
          <w:sz w:val="22"/>
          <w:szCs w:val="22"/>
        </w:rPr>
        <w:t>, CAFAC members as a whole are</w:t>
      </w:r>
      <w:r w:rsidRPr="007C45F5">
        <w:rPr>
          <w:rFonts w:ascii="Arial" w:hAnsi="Arial" w:cs="Arial"/>
          <w:sz w:val="22"/>
          <w:szCs w:val="22"/>
        </w:rPr>
        <w:t xml:space="preserve"> creating a document entitled </w:t>
      </w:r>
      <w:r w:rsidRPr="007C45F5">
        <w:rPr>
          <w:rFonts w:ascii="Arial" w:hAnsi="Arial" w:cs="Arial"/>
          <w:b/>
          <w:sz w:val="22"/>
          <w:szCs w:val="22"/>
        </w:rPr>
        <w:t xml:space="preserve">Best Practices Regarding </w:t>
      </w:r>
      <w:r w:rsidR="0057789A" w:rsidRPr="007C45F5">
        <w:rPr>
          <w:rFonts w:ascii="Arial" w:hAnsi="Arial" w:cs="Arial"/>
          <w:b/>
          <w:sz w:val="22"/>
          <w:szCs w:val="22"/>
        </w:rPr>
        <w:t xml:space="preserve">CLAS </w:t>
      </w:r>
      <w:r w:rsidRPr="007C45F5">
        <w:rPr>
          <w:rFonts w:ascii="Arial" w:hAnsi="Arial" w:cs="Arial"/>
          <w:b/>
          <w:sz w:val="22"/>
          <w:szCs w:val="22"/>
        </w:rPr>
        <w:t>Affiliate Faculty</w:t>
      </w:r>
      <w:r w:rsidRPr="007C45F5">
        <w:rPr>
          <w:rFonts w:ascii="Arial" w:hAnsi="Arial" w:cs="Arial"/>
          <w:sz w:val="22"/>
          <w:szCs w:val="22"/>
        </w:rPr>
        <w:t xml:space="preserve"> that will be presented to Dean </w:t>
      </w:r>
      <w:proofErr w:type="spellStart"/>
      <w:r w:rsidRPr="007C45F5">
        <w:rPr>
          <w:rFonts w:ascii="Arial" w:hAnsi="Arial" w:cs="Arial"/>
          <w:sz w:val="22"/>
          <w:szCs w:val="22"/>
        </w:rPr>
        <w:t>Antczak</w:t>
      </w:r>
      <w:proofErr w:type="spellEnd"/>
      <w:r w:rsidRPr="007C45F5">
        <w:rPr>
          <w:rFonts w:ascii="Arial" w:hAnsi="Arial" w:cs="Arial"/>
          <w:sz w:val="22"/>
          <w:szCs w:val="22"/>
        </w:rPr>
        <w:t xml:space="preserve"> and pending the Dean’s approval,</w:t>
      </w:r>
      <w:r w:rsidR="00DC47AD" w:rsidRPr="007C45F5">
        <w:rPr>
          <w:rFonts w:ascii="Arial" w:hAnsi="Arial" w:cs="Arial"/>
          <w:sz w:val="22"/>
          <w:szCs w:val="22"/>
        </w:rPr>
        <w:t xml:space="preserve"> </w:t>
      </w:r>
      <w:r w:rsidR="00D366E3" w:rsidRPr="007C45F5">
        <w:rPr>
          <w:rFonts w:ascii="Arial" w:hAnsi="Arial" w:cs="Arial"/>
          <w:sz w:val="22"/>
          <w:szCs w:val="22"/>
        </w:rPr>
        <w:t xml:space="preserve">will be presented </w:t>
      </w:r>
      <w:r w:rsidR="00DC47AD" w:rsidRPr="007C45F5">
        <w:rPr>
          <w:rFonts w:ascii="Arial" w:hAnsi="Arial" w:cs="Arial"/>
          <w:sz w:val="22"/>
          <w:szCs w:val="22"/>
        </w:rPr>
        <w:t>to CLAS Unit Heads by the end of this academic year. The</w:t>
      </w:r>
      <w:r w:rsidR="0019270B" w:rsidRPr="007C45F5">
        <w:rPr>
          <w:rFonts w:ascii="Arial" w:hAnsi="Arial" w:cs="Arial"/>
          <w:sz w:val="22"/>
          <w:szCs w:val="22"/>
        </w:rPr>
        <w:t xml:space="preserve"> goal is that sharing </w:t>
      </w:r>
      <w:r w:rsidR="00DC47AD" w:rsidRPr="007C45F5">
        <w:rPr>
          <w:rFonts w:ascii="Arial" w:hAnsi="Arial" w:cs="Arial"/>
          <w:sz w:val="22"/>
          <w:szCs w:val="22"/>
        </w:rPr>
        <w:t>these Best Practices</w:t>
      </w:r>
      <w:r w:rsidR="006973A1" w:rsidRPr="007C45F5">
        <w:rPr>
          <w:rFonts w:ascii="Arial" w:hAnsi="Arial" w:cs="Arial"/>
          <w:sz w:val="22"/>
          <w:szCs w:val="22"/>
        </w:rPr>
        <w:t xml:space="preserve"> from</w:t>
      </w:r>
      <w:r w:rsidR="0019270B" w:rsidRPr="007C45F5">
        <w:rPr>
          <w:rFonts w:ascii="Arial" w:hAnsi="Arial" w:cs="Arial"/>
          <w:sz w:val="22"/>
          <w:szCs w:val="22"/>
        </w:rPr>
        <w:t xml:space="preserve"> CLAS Departments will help</w:t>
      </w:r>
      <w:r w:rsidR="00DC47AD" w:rsidRPr="007C45F5">
        <w:rPr>
          <w:rFonts w:ascii="Arial" w:hAnsi="Arial" w:cs="Arial"/>
          <w:sz w:val="22"/>
          <w:szCs w:val="22"/>
        </w:rPr>
        <w:t xml:space="preserve"> create more </w:t>
      </w:r>
      <w:r w:rsidR="00D366E3" w:rsidRPr="007C45F5">
        <w:rPr>
          <w:rFonts w:ascii="Arial" w:hAnsi="Arial" w:cs="Arial"/>
          <w:sz w:val="22"/>
          <w:szCs w:val="22"/>
        </w:rPr>
        <w:t xml:space="preserve">clarity and transparency </w:t>
      </w:r>
      <w:r w:rsidR="00DC47AD" w:rsidRPr="007C45F5">
        <w:rPr>
          <w:rFonts w:ascii="Arial" w:hAnsi="Arial" w:cs="Arial"/>
          <w:sz w:val="22"/>
          <w:szCs w:val="22"/>
        </w:rPr>
        <w:t xml:space="preserve">between Unit Heads and their Affiliates across the College of Liberal Arts &amp; Sciences.  </w:t>
      </w:r>
    </w:p>
    <w:p w14:paraId="66C1F9EA" w14:textId="77777777" w:rsidR="003C2CA4" w:rsidRPr="007C45F5" w:rsidRDefault="003C2CA4" w:rsidP="003C2CA4">
      <w:pPr>
        <w:rPr>
          <w:rFonts w:ascii="Arial" w:hAnsi="Arial" w:cs="Arial"/>
          <w:sz w:val="22"/>
          <w:szCs w:val="22"/>
        </w:rPr>
      </w:pPr>
    </w:p>
    <w:p w14:paraId="3A9D6BB0" w14:textId="77777777" w:rsidR="002E7369" w:rsidRPr="007C45F5" w:rsidRDefault="00D366E3">
      <w:pPr>
        <w:rPr>
          <w:rFonts w:ascii="Arial" w:hAnsi="Arial" w:cs="Arial"/>
          <w:sz w:val="22"/>
          <w:szCs w:val="22"/>
        </w:rPr>
      </w:pPr>
      <w:r w:rsidRPr="007C45F5">
        <w:rPr>
          <w:rFonts w:ascii="Arial" w:hAnsi="Arial" w:cs="Arial"/>
          <w:sz w:val="22"/>
          <w:szCs w:val="22"/>
        </w:rPr>
        <w:t xml:space="preserve">As our first year as an official governing </w:t>
      </w:r>
      <w:r w:rsidR="003C2CA4" w:rsidRPr="007C45F5">
        <w:rPr>
          <w:rFonts w:ascii="Arial" w:hAnsi="Arial" w:cs="Arial"/>
          <w:sz w:val="22"/>
          <w:szCs w:val="22"/>
        </w:rPr>
        <w:t xml:space="preserve">body </w:t>
      </w:r>
      <w:proofErr w:type="gramStart"/>
      <w:r w:rsidR="003C2CA4" w:rsidRPr="007C45F5">
        <w:rPr>
          <w:rFonts w:ascii="Arial" w:hAnsi="Arial" w:cs="Arial"/>
          <w:sz w:val="22"/>
          <w:szCs w:val="22"/>
        </w:rPr>
        <w:t>comes to a close</w:t>
      </w:r>
      <w:proofErr w:type="gramEnd"/>
      <w:r w:rsidR="003C2CA4" w:rsidRPr="007C45F5">
        <w:rPr>
          <w:rFonts w:ascii="Arial" w:hAnsi="Arial" w:cs="Arial"/>
          <w:sz w:val="22"/>
          <w:szCs w:val="22"/>
        </w:rPr>
        <w:t>, we have clearly made great strides in representing Affiliate Faculty in CLAS.  Before the year e</w:t>
      </w:r>
      <w:r w:rsidR="003E4468" w:rsidRPr="007C45F5">
        <w:rPr>
          <w:rFonts w:ascii="Arial" w:hAnsi="Arial" w:cs="Arial"/>
          <w:sz w:val="22"/>
          <w:szCs w:val="22"/>
        </w:rPr>
        <w:t>nds, we plan to begin working on a document that will offer vision and future goals</w:t>
      </w:r>
      <w:r w:rsidR="003C2CA4" w:rsidRPr="007C45F5">
        <w:rPr>
          <w:rFonts w:ascii="Arial" w:hAnsi="Arial" w:cs="Arial"/>
          <w:sz w:val="22"/>
          <w:szCs w:val="22"/>
        </w:rPr>
        <w:t xml:space="preserve"> </w:t>
      </w:r>
      <w:r w:rsidR="003E4468" w:rsidRPr="007C45F5">
        <w:rPr>
          <w:rFonts w:ascii="Arial" w:hAnsi="Arial" w:cs="Arial"/>
          <w:sz w:val="22"/>
          <w:szCs w:val="22"/>
        </w:rPr>
        <w:t xml:space="preserve">to serve as a plan for new </w:t>
      </w:r>
      <w:r w:rsidR="003C2CA4" w:rsidRPr="007C45F5">
        <w:rPr>
          <w:rFonts w:ascii="Arial" w:hAnsi="Arial" w:cs="Arial"/>
          <w:sz w:val="22"/>
          <w:szCs w:val="22"/>
        </w:rPr>
        <w:t xml:space="preserve">CAFAC </w:t>
      </w:r>
      <w:r w:rsidR="003E4468" w:rsidRPr="007C45F5">
        <w:rPr>
          <w:rFonts w:ascii="Arial" w:hAnsi="Arial" w:cs="Arial"/>
          <w:sz w:val="22"/>
          <w:szCs w:val="22"/>
        </w:rPr>
        <w:t>members for the next few</w:t>
      </w:r>
      <w:r w:rsidR="003C2CA4" w:rsidRPr="007C45F5">
        <w:rPr>
          <w:rFonts w:ascii="Arial" w:hAnsi="Arial" w:cs="Arial"/>
          <w:sz w:val="22"/>
          <w:szCs w:val="22"/>
        </w:rPr>
        <w:t xml:space="preserve"> years. </w:t>
      </w:r>
    </w:p>
    <w:p w14:paraId="44390512" w14:textId="77777777" w:rsidR="00CB08F7" w:rsidRPr="007C45F5" w:rsidRDefault="00CB08F7">
      <w:pPr>
        <w:rPr>
          <w:rFonts w:ascii="Arial" w:hAnsi="Arial" w:cs="Arial"/>
          <w:sz w:val="22"/>
          <w:szCs w:val="22"/>
        </w:rPr>
      </w:pPr>
    </w:p>
    <w:p w14:paraId="5A845DFA" w14:textId="06682BD1" w:rsidR="00CB08F7" w:rsidRPr="007C45F5" w:rsidRDefault="00CB08F7">
      <w:pPr>
        <w:rPr>
          <w:rFonts w:ascii="Arial" w:hAnsi="Arial" w:cs="Arial"/>
          <w:sz w:val="22"/>
          <w:szCs w:val="22"/>
        </w:rPr>
      </w:pPr>
      <w:r w:rsidRPr="007C45F5">
        <w:rPr>
          <w:rFonts w:ascii="Arial" w:hAnsi="Arial" w:cs="Arial"/>
          <w:sz w:val="22"/>
          <w:szCs w:val="22"/>
        </w:rPr>
        <w:t>Report respectfully submitted by Julie</w:t>
      </w:r>
      <w:r w:rsidR="00694C9E">
        <w:rPr>
          <w:rFonts w:ascii="Arial" w:hAnsi="Arial" w:cs="Arial"/>
          <w:sz w:val="22"/>
          <w:szCs w:val="22"/>
        </w:rPr>
        <w:t xml:space="preserve"> White, Chair o</w:t>
      </w:r>
      <w:bookmarkStart w:id="0" w:name="_GoBack"/>
      <w:bookmarkEnd w:id="0"/>
      <w:r w:rsidR="00694C9E">
        <w:rPr>
          <w:rFonts w:ascii="Arial" w:hAnsi="Arial" w:cs="Arial"/>
          <w:sz w:val="22"/>
          <w:szCs w:val="22"/>
        </w:rPr>
        <w:t>f CAFAC, March 19</w:t>
      </w:r>
      <w:r w:rsidRPr="007C45F5">
        <w:rPr>
          <w:rFonts w:ascii="Arial" w:hAnsi="Arial" w:cs="Arial"/>
          <w:sz w:val="22"/>
          <w:szCs w:val="22"/>
        </w:rPr>
        <w:t>, 2019</w:t>
      </w:r>
    </w:p>
    <w:sectPr w:rsidR="00CB08F7" w:rsidRPr="007C45F5" w:rsidSect="007C45F5">
      <w:pgSz w:w="12240" w:h="15840"/>
      <w:pgMar w:top="1440"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C581E" w16cid:durableId="202F9712"/>
  <w16cid:commentId w16cid:paraId="719D4CD7" w16cid:durableId="202F972D"/>
  <w16cid:commentId w16cid:paraId="3A99BB0F" w16cid:durableId="202F976C"/>
  <w16cid:commentId w16cid:paraId="36A9F81B" w16cid:durableId="202F97A3"/>
  <w16cid:commentId w16cid:paraId="319FEC7E" w16cid:durableId="202F97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F3B52"/>
    <w:multiLevelType w:val="hybridMultilevel"/>
    <w:tmpl w:val="F77CE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4F6158"/>
    <w:multiLevelType w:val="hybridMultilevel"/>
    <w:tmpl w:val="87F2D5E8"/>
    <w:lvl w:ilvl="0" w:tplc="D7C8A9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69"/>
    <w:rsid w:val="00011640"/>
    <w:rsid w:val="000558C3"/>
    <w:rsid w:val="0019270B"/>
    <w:rsid w:val="001D2904"/>
    <w:rsid w:val="001F7799"/>
    <w:rsid w:val="002256AB"/>
    <w:rsid w:val="002E7369"/>
    <w:rsid w:val="00324164"/>
    <w:rsid w:val="0038527B"/>
    <w:rsid w:val="003A5BA3"/>
    <w:rsid w:val="003C2CA4"/>
    <w:rsid w:val="003E4468"/>
    <w:rsid w:val="00404E10"/>
    <w:rsid w:val="00486846"/>
    <w:rsid w:val="004E58CE"/>
    <w:rsid w:val="0057789A"/>
    <w:rsid w:val="005C689B"/>
    <w:rsid w:val="005F103C"/>
    <w:rsid w:val="00694C9E"/>
    <w:rsid w:val="006973A1"/>
    <w:rsid w:val="007C45F5"/>
    <w:rsid w:val="007F404B"/>
    <w:rsid w:val="0087157C"/>
    <w:rsid w:val="00962759"/>
    <w:rsid w:val="009951E9"/>
    <w:rsid w:val="009E316D"/>
    <w:rsid w:val="00AB11F5"/>
    <w:rsid w:val="00AF3B7A"/>
    <w:rsid w:val="00CB08F7"/>
    <w:rsid w:val="00D366E3"/>
    <w:rsid w:val="00D61EED"/>
    <w:rsid w:val="00DA59CE"/>
    <w:rsid w:val="00DC47AD"/>
    <w:rsid w:val="00E84CD3"/>
    <w:rsid w:val="00F6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2169"/>
  <w15:chartTrackingRefBased/>
  <w15:docId w15:val="{4D309256-1C24-4E37-B181-67E01279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369"/>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AF3B7A"/>
    <w:rPr>
      <w:sz w:val="16"/>
      <w:szCs w:val="16"/>
    </w:rPr>
  </w:style>
  <w:style w:type="paragraph" w:styleId="CommentText">
    <w:name w:val="annotation text"/>
    <w:basedOn w:val="Normal"/>
    <w:link w:val="CommentTextChar"/>
    <w:uiPriority w:val="99"/>
    <w:semiHidden/>
    <w:unhideWhenUsed/>
    <w:rsid w:val="00AF3B7A"/>
    <w:rPr>
      <w:sz w:val="20"/>
      <w:szCs w:val="20"/>
    </w:rPr>
  </w:style>
  <w:style w:type="character" w:customStyle="1" w:styleId="CommentTextChar">
    <w:name w:val="Comment Text Char"/>
    <w:basedOn w:val="DefaultParagraphFont"/>
    <w:link w:val="CommentText"/>
    <w:uiPriority w:val="99"/>
    <w:semiHidden/>
    <w:rsid w:val="00AF3B7A"/>
    <w:rPr>
      <w:sz w:val="20"/>
      <w:szCs w:val="20"/>
    </w:rPr>
  </w:style>
  <w:style w:type="paragraph" w:styleId="CommentSubject">
    <w:name w:val="annotation subject"/>
    <w:basedOn w:val="CommentText"/>
    <w:next w:val="CommentText"/>
    <w:link w:val="CommentSubjectChar"/>
    <w:uiPriority w:val="99"/>
    <w:semiHidden/>
    <w:unhideWhenUsed/>
    <w:rsid w:val="00AF3B7A"/>
    <w:rPr>
      <w:b/>
      <w:bCs/>
    </w:rPr>
  </w:style>
  <w:style w:type="character" w:customStyle="1" w:styleId="CommentSubjectChar">
    <w:name w:val="Comment Subject Char"/>
    <w:basedOn w:val="CommentTextChar"/>
    <w:link w:val="CommentSubject"/>
    <w:uiPriority w:val="99"/>
    <w:semiHidden/>
    <w:rsid w:val="00AF3B7A"/>
    <w:rPr>
      <w:b/>
      <w:bCs/>
      <w:sz w:val="20"/>
      <w:szCs w:val="20"/>
    </w:rPr>
  </w:style>
  <w:style w:type="paragraph" w:styleId="BalloonText">
    <w:name w:val="Balloon Text"/>
    <w:basedOn w:val="Normal"/>
    <w:link w:val="BalloonTextChar"/>
    <w:uiPriority w:val="99"/>
    <w:semiHidden/>
    <w:unhideWhenUsed/>
    <w:rsid w:val="00AF3B7A"/>
    <w:rPr>
      <w:sz w:val="18"/>
      <w:szCs w:val="18"/>
    </w:rPr>
  </w:style>
  <w:style w:type="character" w:customStyle="1" w:styleId="BalloonTextChar">
    <w:name w:val="Balloon Text Char"/>
    <w:basedOn w:val="DefaultParagraphFont"/>
    <w:link w:val="BalloonText"/>
    <w:uiPriority w:val="99"/>
    <w:semiHidden/>
    <w:rsid w:val="00AF3B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White</dc:creator>
  <cp:keywords/>
  <dc:description/>
  <cp:lastModifiedBy>Julie White</cp:lastModifiedBy>
  <cp:revision>3</cp:revision>
  <dcterms:created xsi:type="dcterms:W3CDTF">2019-03-16T19:06:00Z</dcterms:created>
  <dcterms:modified xsi:type="dcterms:W3CDTF">2019-03-19T21:38:00Z</dcterms:modified>
</cp:coreProperties>
</file>