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09E" w:rsidRPr="00E946D0" w:rsidRDefault="00C1109E" w:rsidP="00E946D0">
      <w:pPr>
        <w:jc w:val="center"/>
        <w:rPr>
          <w:b/>
          <w:sz w:val="28"/>
        </w:rPr>
      </w:pPr>
      <w:r w:rsidRPr="00E946D0">
        <w:rPr>
          <w:b/>
          <w:sz w:val="28"/>
        </w:rPr>
        <w:t>CLAS Faculty Development Committee</w:t>
      </w:r>
    </w:p>
    <w:p w:rsidR="00C1109E" w:rsidRPr="00FC56E7" w:rsidRDefault="00C1109E" w:rsidP="00FC56E7">
      <w:pPr>
        <w:jc w:val="center"/>
        <w:rPr>
          <w:b/>
          <w:sz w:val="28"/>
        </w:rPr>
      </w:pPr>
      <w:r w:rsidRPr="00E946D0">
        <w:rPr>
          <w:b/>
          <w:sz w:val="28"/>
        </w:rPr>
        <w:t>2010-2011 Annual Report</w:t>
      </w:r>
    </w:p>
    <w:p w:rsidR="00C1109E" w:rsidRPr="00E946D0" w:rsidRDefault="00C1109E">
      <w:pPr>
        <w:rPr>
          <w:b/>
        </w:rPr>
      </w:pPr>
      <w:r w:rsidRPr="00E946D0">
        <w:rPr>
          <w:b/>
        </w:rPr>
        <w:t>Membership:</w:t>
      </w:r>
    </w:p>
    <w:p w:rsidR="00C1109E" w:rsidRDefault="00C1109E" w:rsidP="00C1109E">
      <w:pPr>
        <w:ind w:left="720"/>
      </w:pPr>
      <w:r>
        <w:t>Rachel Anderson</w:t>
      </w:r>
      <w:r>
        <w:tab/>
        <w:t>Matt Boelkins</w:t>
      </w:r>
      <w:r>
        <w:tab/>
      </w:r>
      <w:r>
        <w:tab/>
        <w:t>Paul Keenlance</w:t>
      </w:r>
    </w:p>
    <w:p w:rsidR="00C1109E" w:rsidRDefault="00C1109E" w:rsidP="00C1109E">
      <w:pPr>
        <w:ind w:left="720"/>
      </w:pPr>
      <w:r>
        <w:t>Steve Matchett</w:t>
      </w:r>
      <w:r w:rsidR="00E946D0">
        <w:t>*</w:t>
      </w:r>
      <w:r>
        <w:tab/>
        <w:t>Christen Pearson</w:t>
      </w:r>
      <w:r>
        <w:tab/>
        <w:t>Rick Rediske</w:t>
      </w:r>
    </w:p>
    <w:p w:rsidR="00E946D0" w:rsidRDefault="00C1109E" w:rsidP="00FC56E7">
      <w:pPr>
        <w:ind w:left="720"/>
      </w:pPr>
      <w:r>
        <w:t>Ross Sherman</w:t>
      </w:r>
      <w:r>
        <w:tab/>
        <w:t>David Stark</w:t>
      </w:r>
      <w:r>
        <w:tab/>
      </w:r>
      <w:r>
        <w:tab/>
        <w:t>Heather Van Wormer</w:t>
      </w:r>
    </w:p>
    <w:p w:rsidR="00FC56E7" w:rsidRDefault="00E946D0" w:rsidP="00C1109E">
      <w:r>
        <w:tab/>
        <w:t>*= chair</w:t>
      </w:r>
    </w:p>
    <w:p w:rsidR="00C1109E" w:rsidRDefault="00C1109E" w:rsidP="00C1109E"/>
    <w:p w:rsidR="00C1109E" w:rsidRDefault="00C1109E" w:rsidP="00C1109E">
      <w:r w:rsidRPr="00E946D0">
        <w:rPr>
          <w:b/>
        </w:rPr>
        <w:t>Ex Officio</w:t>
      </w:r>
      <w:r>
        <w:t>:</w:t>
      </w:r>
      <w:r w:rsidR="00FC56E7">
        <w:t xml:space="preserve">       </w:t>
      </w:r>
      <w:r>
        <w:t>Jann Joesph</w:t>
      </w:r>
    </w:p>
    <w:p w:rsidR="00C1109E" w:rsidRDefault="00C1109E" w:rsidP="00C1109E"/>
    <w:p w:rsidR="00E946D0" w:rsidRDefault="00C1109E" w:rsidP="004877FA">
      <w:pPr>
        <w:ind w:firstLine="720"/>
        <w:rPr>
          <w:rFonts w:ascii="Times New Roman" w:hAnsi="Times New Roman" w:cs="Times New Roman"/>
          <w:color w:val="000000"/>
        </w:rPr>
      </w:pPr>
      <w:r>
        <w:rPr>
          <w:rFonts w:ascii="Times New Roman" w:hAnsi="Times New Roman" w:cs="Times New Roman"/>
          <w:color w:val="000000"/>
        </w:rPr>
        <w:t xml:space="preserve">The CLAS Faculty Development Committee (FDC) is a faculty advocacy committee that sees its mission as addressing the issues that affect the development of CLAS faculty in the areas of teaching, research and service.  </w:t>
      </w:r>
      <w:r w:rsidR="00E946D0">
        <w:rPr>
          <w:rFonts w:ascii="Times New Roman" w:hAnsi="Times New Roman" w:cs="Times New Roman"/>
          <w:color w:val="000000"/>
        </w:rPr>
        <w:t>While the committee has numerous duties related t</w:t>
      </w:r>
      <w:r w:rsidR="00FC56E7">
        <w:rPr>
          <w:rFonts w:ascii="Times New Roman" w:hAnsi="Times New Roman" w:cs="Times New Roman"/>
          <w:color w:val="000000"/>
        </w:rPr>
        <w:t>o sabbaticals, issues brought to the committee’s attention by the CLAS faculty determine much of our non-reviewing agenda</w:t>
      </w:r>
      <w:r w:rsidR="00E946D0">
        <w:rPr>
          <w:rFonts w:ascii="Times New Roman" w:hAnsi="Times New Roman" w:cs="Times New Roman"/>
          <w:color w:val="000000"/>
        </w:rPr>
        <w:t xml:space="preserve">.  Faculty members with a concern about an issue affecting faculty development are encouraged to contact the FDC chair. </w:t>
      </w:r>
    </w:p>
    <w:p w:rsidR="00FC56E7" w:rsidRDefault="00C1109E" w:rsidP="004877FA">
      <w:pPr>
        <w:ind w:firstLine="720"/>
        <w:rPr>
          <w:rFonts w:ascii="Times New Roman" w:hAnsi="Times New Roman" w:cs="Times New Roman"/>
          <w:color w:val="000000"/>
        </w:rPr>
      </w:pPr>
      <w:r>
        <w:rPr>
          <w:rFonts w:ascii="Times New Roman" w:hAnsi="Times New Roman" w:cs="Times New Roman"/>
          <w:color w:val="000000"/>
        </w:rPr>
        <w:t xml:space="preserve">The committee met for 90 minutes every other week, with more frequent and longer meetings during November for review of CLAS sabbaticals. </w:t>
      </w:r>
    </w:p>
    <w:p w:rsidR="00E946D0" w:rsidRDefault="00E946D0" w:rsidP="00C1109E">
      <w:pPr>
        <w:rPr>
          <w:rFonts w:ascii="Times New Roman" w:hAnsi="Times New Roman" w:cs="Times New Roman"/>
          <w:color w:val="000000"/>
        </w:rPr>
      </w:pPr>
    </w:p>
    <w:p w:rsidR="00FC56E7" w:rsidRPr="004235E5" w:rsidRDefault="00FC56E7" w:rsidP="00FC56E7">
      <w:pPr>
        <w:rPr>
          <w:rFonts w:ascii="Times New Roman" w:hAnsi="Times New Roman"/>
          <w:b/>
        </w:rPr>
      </w:pPr>
      <w:r w:rsidRPr="004235E5">
        <w:rPr>
          <w:rFonts w:ascii="Times New Roman" w:hAnsi="Times New Roman"/>
          <w:b/>
        </w:rPr>
        <w:t>Teaching:</w:t>
      </w:r>
    </w:p>
    <w:p w:rsidR="00FC56E7" w:rsidRDefault="00FC56E7" w:rsidP="004877FA">
      <w:pPr>
        <w:ind w:firstLine="720"/>
        <w:rPr>
          <w:rFonts w:ascii="Times New Roman" w:hAnsi="Times New Roman" w:cs="Times New Roman"/>
          <w:color w:val="000000"/>
        </w:rPr>
      </w:pPr>
      <w:r>
        <w:rPr>
          <w:rFonts w:ascii="Times New Roman" w:hAnsi="Times New Roman" w:cs="Times New Roman"/>
          <w:color w:val="000000"/>
        </w:rPr>
        <w:t>The FDC supervised the review of nominations for teaching awards in the college. In September, we appointed a Teaching Excellence Award Committee to review these proposals, consisting of three faculty representatives (past winners of the award) and three CLAS undergraduates (chosen by faculty recommendation). We greatly appreciate the work of the members of this committee and congratulate the CLAS recipients of teaching awards for the year.</w:t>
      </w:r>
    </w:p>
    <w:p w:rsidR="00FC56E7" w:rsidRDefault="00FC56E7" w:rsidP="00FC56E7">
      <w:pPr>
        <w:rPr>
          <w:rFonts w:ascii="Times New Roman" w:hAnsi="Times New Roman" w:cs="Times New Roman"/>
          <w:color w:val="000000"/>
        </w:rPr>
      </w:pPr>
    </w:p>
    <w:p w:rsidR="00FC56E7" w:rsidRPr="003B2735" w:rsidRDefault="00FC56E7" w:rsidP="00FC56E7">
      <w:pPr>
        <w:rPr>
          <w:rFonts w:ascii="Times New Roman" w:hAnsi="Times New Roman" w:cs="Times New Roman"/>
          <w:b/>
          <w:color w:val="000000"/>
        </w:rPr>
      </w:pPr>
      <w:r w:rsidRPr="003B2735">
        <w:rPr>
          <w:rFonts w:ascii="Times New Roman" w:hAnsi="Times New Roman" w:cs="Times New Roman"/>
          <w:b/>
          <w:color w:val="000000"/>
        </w:rPr>
        <w:t>Research:</w:t>
      </w:r>
    </w:p>
    <w:p w:rsidR="00FC56E7" w:rsidRPr="004877FA" w:rsidRDefault="00FC56E7" w:rsidP="004877FA">
      <w:pPr>
        <w:autoSpaceDE w:val="0"/>
        <w:autoSpaceDN w:val="0"/>
        <w:adjustRightInd w:val="0"/>
        <w:ind w:firstLine="720"/>
        <w:rPr>
          <w:rFonts w:ascii="Times New Roman" w:hAnsi="Times New Roman"/>
        </w:rPr>
      </w:pPr>
      <w:r>
        <w:rPr>
          <w:rFonts w:ascii="Times New Roman" w:hAnsi="Times New Roman" w:cs="Times New Roman"/>
          <w:color w:val="000000"/>
        </w:rPr>
        <w:t xml:space="preserve">During the month of October, FDC reviewed the nominations from CLAS for the Center for Scholarly and Creative Excellence research </w:t>
      </w:r>
      <w:r w:rsidRPr="004235E5">
        <w:rPr>
          <w:rFonts w:ascii="Times New Roman" w:hAnsi="Times New Roman" w:cs="Times New Roman"/>
          <w:color w:val="000000"/>
        </w:rPr>
        <w:t>awards (</w:t>
      </w:r>
      <w:r w:rsidR="004235E5" w:rsidRPr="004235E5">
        <w:rPr>
          <w:rFonts w:ascii="Times New Roman" w:hAnsi="Times New Roman"/>
        </w:rPr>
        <w:t>Distinguished Early-Career Scholar Award</w:t>
      </w:r>
      <w:r w:rsidR="004877FA">
        <w:rPr>
          <w:rFonts w:ascii="Times New Roman" w:hAnsi="Times New Roman"/>
        </w:rPr>
        <w:t xml:space="preserve"> </w:t>
      </w:r>
      <w:r w:rsidR="004235E5" w:rsidRPr="004235E5">
        <w:rPr>
          <w:rFonts w:ascii="Times New Roman" w:hAnsi="Times New Roman"/>
        </w:rPr>
        <w:t>Distinguished Undergraduate Mentoring Award, Distinguished Graduate Mentoring Award</w:t>
      </w:r>
      <w:r w:rsidRPr="004235E5">
        <w:rPr>
          <w:rFonts w:ascii="Times New Roman" w:hAnsi="Times New Roman" w:cs="Times New Roman"/>
          <w:color w:val="000000"/>
        </w:rPr>
        <w:t xml:space="preserve">). </w:t>
      </w:r>
      <w:r>
        <w:rPr>
          <w:rFonts w:ascii="Times New Roman" w:hAnsi="Times New Roman" w:cs="Times New Roman"/>
          <w:color w:val="000000"/>
        </w:rPr>
        <w:t xml:space="preserve"> This </w:t>
      </w:r>
      <w:r w:rsidR="004235E5">
        <w:rPr>
          <w:rFonts w:ascii="Times New Roman" w:hAnsi="Times New Roman" w:cs="Times New Roman"/>
          <w:color w:val="000000"/>
        </w:rPr>
        <w:t>awards program h</w:t>
      </w:r>
      <w:r>
        <w:rPr>
          <w:rFonts w:ascii="Times New Roman" w:hAnsi="Times New Roman" w:cs="Times New Roman"/>
          <w:color w:val="000000"/>
        </w:rPr>
        <w:t xml:space="preserve">as grown </w:t>
      </w:r>
      <w:r w:rsidR="004235E5">
        <w:rPr>
          <w:rFonts w:ascii="Times New Roman" w:hAnsi="Times New Roman" w:cs="Times New Roman"/>
          <w:color w:val="000000"/>
        </w:rPr>
        <w:t>since beginning last year</w:t>
      </w:r>
      <w:r>
        <w:rPr>
          <w:rFonts w:ascii="Times New Roman" w:hAnsi="Times New Roman" w:cs="Times New Roman"/>
          <w:color w:val="000000"/>
        </w:rPr>
        <w:t>.  The committee would like to encourage the college to submit more candidates since CLAS can submit up to 7 names in each category to the final review process by CSCE.</w:t>
      </w:r>
    </w:p>
    <w:p w:rsidR="00E946D0" w:rsidRPr="004235E5" w:rsidRDefault="00E946D0" w:rsidP="00C1109E">
      <w:pPr>
        <w:rPr>
          <w:rFonts w:ascii="Times New Roman" w:hAnsi="Times New Roman" w:cs="Times New Roman"/>
          <w:color w:val="000000"/>
        </w:rPr>
      </w:pPr>
    </w:p>
    <w:p w:rsidR="00B12AB4" w:rsidRPr="004235E5" w:rsidRDefault="00B12AB4" w:rsidP="00C1109E">
      <w:pPr>
        <w:rPr>
          <w:rFonts w:ascii="Times New Roman" w:hAnsi="Times New Roman"/>
          <w:b/>
        </w:rPr>
      </w:pPr>
      <w:r w:rsidRPr="004235E5">
        <w:rPr>
          <w:rFonts w:ascii="Times New Roman" w:hAnsi="Times New Roman"/>
          <w:b/>
        </w:rPr>
        <w:t>Sabbaticals</w:t>
      </w:r>
    </w:p>
    <w:p w:rsidR="00405880" w:rsidRPr="004235E5" w:rsidRDefault="00CF461B" w:rsidP="004877FA">
      <w:pPr>
        <w:ind w:firstLine="720"/>
        <w:rPr>
          <w:rFonts w:ascii="Times New Roman" w:hAnsi="Times New Roman"/>
        </w:rPr>
      </w:pPr>
      <w:r w:rsidRPr="004235E5">
        <w:rPr>
          <w:rFonts w:ascii="Times New Roman" w:hAnsi="Times New Roman"/>
        </w:rPr>
        <w:t xml:space="preserve">The sabbatical is a time of scholarly renewal which is a privilege valued by the academic community.  In times of contracting fiscal resources, it is increasingly crucial that we clearly communicate the scholarly value of the sabbatical to those outside our community.  The FDC takes the position that we want all faculty </w:t>
      </w:r>
      <w:r w:rsidR="00FC56E7" w:rsidRPr="004235E5">
        <w:rPr>
          <w:rFonts w:ascii="Times New Roman" w:hAnsi="Times New Roman"/>
        </w:rPr>
        <w:t xml:space="preserve">members </w:t>
      </w:r>
      <w:r w:rsidRPr="004235E5">
        <w:rPr>
          <w:rFonts w:ascii="Times New Roman" w:hAnsi="Times New Roman"/>
        </w:rPr>
        <w:t>t</w:t>
      </w:r>
      <w:r w:rsidR="00405880" w:rsidRPr="004235E5">
        <w:rPr>
          <w:rFonts w:ascii="Times New Roman" w:hAnsi="Times New Roman"/>
        </w:rPr>
        <w:t xml:space="preserve">o receive their sabbatical, and </w:t>
      </w:r>
      <w:r w:rsidR="00FC56E7" w:rsidRPr="004235E5">
        <w:rPr>
          <w:rFonts w:ascii="Times New Roman" w:hAnsi="Times New Roman"/>
        </w:rPr>
        <w:t>we work</w:t>
      </w:r>
      <w:r w:rsidR="00405880" w:rsidRPr="004235E5">
        <w:rPr>
          <w:rFonts w:ascii="Times New Roman" w:hAnsi="Times New Roman"/>
        </w:rPr>
        <w:t xml:space="preserve"> to help faculty propose their work in a way that will reflect favorably on GVSU.  Much of our time and effort is spent in support of faculty who are in the process of proposing a sabbatical.</w:t>
      </w:r>
    </w:p>
    <w:p w:rsidR="00CF461B" w:rsidRPr="004235E5" w:rsidRDefault="00CF461B" w:rsidP="004877FA">
      <w:pPr>
        <w:ind w:firstLine="720"/>
        <w:rPr>
          <w:rFonts w:ascii="Times New Roman" w:hAnsi="Times New Roman"/>
        </w:rPr>
      </w:pPr>
      <w:r w:rsidRPr="004235E5">
        <w:rPr>
          <w:rFonts w:ascii="Times New Roman" w:hAnsi="Times New Roman"/>
        </w:rPr>
        <w:t>During the summer of 2010, three potential sabbatical proposals were sent to the committee for a pre-read (a service offered to all CLAS faculty).  These proposals were sent to several committee members who posted their comments and suggestions back to the proposer.  Feedback on this service has been uniformly positive.</w:t>
      </w:r>
    </w:p>
    <w:p w:rsidR="00CF461B" w:rsidRPr="004235E5" w:rsidRDefault="00CF461B" w:rsidP="00C1109E">
      <w:pPr>
        <w:rPr>
          <w:rFonts w:ascii="Times New Roman" w:hAnsi="Times New Roman"/>
        </w:rPr>
      </w:pPr>
    </w:p>
    <w:p w:rsidR="00B12AB4" w:rsidRPr="004235E5" w:rsidRDefault="00B12AB4" w:rsidP="004877FA">
      <w:pPr>
        <w:ind w:firstLine="720"/>
        <w:rPr>
          <w:rFonts w:ascii="Times New Roman" w:hAnsi="Times New Roman"/>
        </w:rPr>
      </w:pPr>
      <w:r w:rsidRPr="004235E5">
        <w:rPr>
          <w:rFonts w:ascii="Times New Roman" w:hAnsi="Times New Roman"/>
        </w:rPr>
        <w:t>Two times each year, the FDC hosts a sabbatical proposal development workshop; one in the fall and again in the winter semester.  These workshops are to provide general information about the proposal process and expectations as well as an opportunity to speak with committee members about developing your sabbatical idea</w:t>
      </w:r>
      <w:r w:rsidR="00E946D0" w:rsidRPr="004235E5">
        <w:rPr>
          <w:rFonts w:ascii="Times New Roman" w:hAnsi="Times New Roman"/>
        </w:rPr>
        <w:t xml:space="preserve"> </w:t>
      </w:r>
      <w:r w:rsidRPr="004235E5">
        <w:rPr>
          <w:rFonts w:ascii="Times New Roman" w:hAnsi="Times New Roman"/>
        </w:rPr>
        <w:t>into a successful proposal.  The first workshop was held September 30</w:t>
      </w:r>
      <w:r w:rsidRPr="004235E5">
        <w:rPr>
          <w:rFonts w:ascii="Times New Roman" w:hAnsi="Times New Roman"/>
          <w:vertAlign w:val="superscript"/>
        </w:rPr>
        <w:t>th</w:t>
      </w:r>
      <w:r w:rsidRPr="004235E5">
        <w:rPr>
          <w:rFonts w:ascii="Times New Roman" w:hAnsi="Times New Roman"/>
        </w:rPr>
        <w:t>.  This workshop was attended by both CLAS faculty (10-12) and representatives from another GVSU college interested in using this format in the future.  The winter workshop will be held on Thursday April 7</w:t>
      </w:r>
      <w:r w:rsidRPr="004235E5">
        <w:rPr>
          <w:rFonts w:ascii="Times New Roman" w:hAnsi="Times New Roman"/>
          <w:vertAlign w:val="superscript"/>
        </w:rPr>
        <w:t>th</w:t>
      </w:r>
      <w:r w:rsidRPr="004235E5">
        <w:rPr>
          <w:rFonts w:ascii="Times New Roman" w:hAnsi="Times New Roman"/>
        </w:rPr>
        <w:t>, from 3:30-5pm in PAD 308.</w:t>
      </w:r>
    </w:p>
    <w:p w:rsidR="00205B17" w:rsidRPr="004235E5" w:rsidRDefault="00B12AB4" w:rsidP="004877FA">
      <w:pPr>
        <w:ind w:firstLine="720"/>
        <w:rPr>
          <w:rFonts w:ascii="Times New Roman" w:hAnsi="Times New Roman" w:cs="Times New Roman"/>
          <w:color w:val="000000"/>
        </w:rPr>
      </w:pPr>
      <w:r w:rsidRPr="004235E5">
        <w:rPr>
          <w:rFonts w:ascii="Times New Roman" w:hAnsi="Times New Roman"/>
        </w:rPr>
        <w:t xml:space="preserve">The month of </w:t>
      </w:r>
      <w:r w:rsidR="00CF461B" w:rsidRPr="004235E5">
        <w:rPr>
          <w:rFonts w:ascii="Times New Roman" w:hAnsi="Times New Roman"/>
        </w:rPr>
        <w:t xml:space="preserve">November is </w:t>
      </w:r>
      <w:r w:rsidR="00405880" w:rsidRPr="004235E5">
        <w:rPr>
          <w:rFonts w:ascii="Times New Roman" w:hAnsi="Times New Roman"/>
        </w:rPr>
        <w:t>devoted to the review of sabbatical proposals.  Last year the committee prepared step-by-step guidelines to writing a sabbatical proposal and these were sent to every potential applicant.  Of the 1</w:t>
      </w:r>
      <w:r w:rsidR="00205B17" w:rsidRPr="004235E5">
        <w:rPr>
          <w:rFonts w:ascii="Times New Roman" w:hAnsi="Times New Roman"/>
        </w:rPr>
        <w:t>06</w:t>
      </w:r>
      <w:r w:rsidR="00405880" w:rsidRPr="004235E5">
        <w:rPr>
          <w:rFonts w:ascii="Times New Roman" w:hAnsi="Times New Roman"/>
        </w:rPr>
        <w:t xml:space="preserve"> sabbatical eligible faculty in CLAS, 48 submitted proposals. </w:t>
      </w:r>
      <w:r w:rsidR="00205B17" w:rsidRPr="004235E5">
        <w:rPr>
          <w:rFonts w:ascii="Times New Roman" w:hAnsi="Times New Roman" w:cs="Times New Roman"/>
          <w:color w:val="000000"/>
        </w:rPr>
        <w:t>A subcommittee of three reviewed each proposal, making sure that no member of a subcommittee belonged to the same unit as the proposer. Subcommittees reported back to the full committee with recommendations and full-group discussion. If there is lack of affirmative consensus in the subcommittee, the entire FDC read the proposal and discussed it. Our recommendations were then forwarded to Dean Antczak. The overall quality of reviewed proposals was high.  At the end of the process, CLAS supported 94% of the sabbatical proposals submitted for the year.</w:t>
      </w:r>
    </w:p>
    <w:p w:rsidR="008E1226" w:rsidRPr="004235E5" w:rsidRDefault="008E1226" w:rsidP="004877FA">
      <w:pPr>
        <w:ind w:firstLine="720"/>
        <w:rPr>
          <w:rFonts w:ascii="Times New Roman" w:hAnsi="Times New Roman" w:cs="Times New Roman"/>
          <w:color w:val="000000"/>
        </w:rPr>
      </w:pPr>
      <w:r w:rsidRPr="004235E5">
        <w:rPr>
          <w:rFonts w:ascii="Times New Roman" w:hAnsi="Times New Roman" w:cs="Times New Roman"/>
          <w:color w:val="000000"/>
        </w:rPr>
        <w:t xml:space="preserve">The FDC </w:t>
      </w:r>
      <w:r w:rsidR="003B2735" w:rsidRPr="004235E5">
        <w:rPr>
          <w:rFonts w:ascii="Times New Roman" w:hAnsi="Times New Roman" w:cs="Times New Roman"/>
          <w:color w:val="000000"/>
        </w:rPr>
        <w:t>is</w:t>
      </w:r>
      <w:r w:rsidRPr="004235E5">
        <w:rPr>
          <w:rFonts w:ascii="Times New Roman" w:hAnsi="Times New Roman" w:cs="Times New Roman"/>
          <w:color w:val="000000"/>
        </w:rPr>
        <w:t xml:space="preserve"> pleased by the overall quality of this year’s proposals,</w:t>
      </w:r>
      <w:r w:rsidR="00205B17" w:rsidRPr="004235E5">
        <w:rPr>
          <w:rFonts w:ascii="Times New Roman" w:hAnsi="Times New Roman" w:cs="Times New Roman"/>
          <w:color w:val="000000"/>
        </w:rPr>
        <w:t xml:space="preserve"> </w:t>
      </w:r>
      <w:r w:rsidRPr="004235E5">
        <w:rPr>
          <w:rFonts w:ascii="Times New Roman" w:hAnsi="Times New Roman" w:cs="Times New Roman"/>
          <w:color w:val="000000"/>
        </w:rPr>
        <w:t xml:space="preserve">but </w:t>
      </w:r>
      <w:r w:rsidR="00205B17" w:rsidRPr="004235E5">
        <w:rPr>
          <w:rFonts w:ascii="Times New Roman" w:hAnsi="Times New Roman" w:cs="Times New Roman"/>
          <w:color w:val="000000"/>
        </w:rPr>
        <w:t>is concerned by the low number of sabbatical proposals being submitted each year (at or below 50% eligible for the last 4 years).  This is creating a backlog of deferred sabbaticals that roll over to each subsequent year.  The sabbatical is an excellent opportunity to develop and enrich our scholarship and yet many faculty members are choosing not to apply.  As a committee focused on faculty development, we have begun to explore the reasons why faculty are not applying for sabbatical.  This has been one of our major agenda items for the winter semester.  The committee has been compiling data for the last 5 years of sabbatical eligib</w:t>
      </w:r>
      <w:r w:rsidR="0082187E" w:rsidRPr="004235E5">
        <w:rPr>
          <w:rFonts w:ascii="Times New Roman" w:hAnsi="Times New Roman" w:cs="Times New Roman"/>
          <w:color w:val="000000"/>
        </w:rPr>
        <w:t>ility/application and is currently analyzing it in search of reasons for the lack of proposals.  The data will serve as a springboard to open conversations with department chairs and faculty about the under-utilization of this valuable resource.   The use of the sabbatical is optional, but the lack of proposals should not be the result of resource issues, departmental support issues, or a mi</w:t>
      </w:r>
      <w:r w:rsidRPr="004235E5">
        <w:rPr>
          <w:rFonts w:ascii="Times New Roman" w:hAnsi="Times New Roman" w:cs="Times New Roman"/>
          <w:color w:val="000000"/>
        </w:rPr>
        <w:t xml:space="preserve">sunderstanding of the process. </w:t>
      </w:r>
    </w:p>
    <w:p w:rsidR="005A5F1A" w:rsidRPr="004235E5" w:rsidRDefault="005A5F1A" w:rsidP="00C1109E">
      <w:pPr>
        <w:rPr>
          <w:rFonts w:ascii="Times New Roman" w:hAnsi="Times New Roman" w:cs="Times New Roman"/>
          <w:color w:val="000000"/>
        </w:rPr>
      </w:pPr>
    </w:p>
    <w:p w:rsidR="005A5F1A" w:rsidRPr="004235E5" w:rsidRDefault="005A5F1A" w:rsidP="00C1109E">
      <w:pPr>
        <w:rPr>
          <w:rFonts w:ascii="Times New Roman" w:hAnsi="Times New Roman" w:cs="Times New Roman"/>
          <w:b/>
          <w:color w:val="000000"/>
        </w:rPr>
      </w:pPr>
      <w:r w:rsidRPr="004235E5">
        <w:rPr>
          <w:rFonts w:ascii="Times New Roman" w:hAnsi="Times New Roman" w:cs="Times New Roman"/>
          <w:b/>
          <w:color w:val="000000"/>
        </w:rPr>
        <w:t>Alternative Contracts and Hiring:</w:t>
      </w:r>
    </w:p>
    <w:p w:rsidR="008E1226" w:rsidRPr="004235E5" w:rsidRDefault="00337880" w:rsidP="004877FA">
      <w:pPr>
        <w:ind w:firstLine="720"/>
        <w:rPr>
          <w:rFonts w:ascii="Times New Roman" w:hAnsi="Times New Roman" w:cs="Times New Roman"/>
          <w:color w:val="000000"/>
        </w:rPr>
      </w:pPr>
      <w:r>
        <w:rPr>
          <w:rFonts w:ascii="Times New Roman" w:hAnsi="Times New Roman" w:cs="Times New Roman"/>
          <w:color w:val="000000"/>
        </w:rPr>
        <w:t xml:space="preserve">With </w:t>
      </w:r>
      <w:r w:rsidR="008E1A20">
        <w:rPr>
          <w:rFonts w:ascii="Times New Roman" w:hAnsi="Times New Roman" w:cs="Times New Roman"/>
          <w:color w:val="000000"/>
        </w:rPr>
        <w:t xml:space="preserve">parenting issues, </w:t>
      </w:r>
      <w:r>
        <w:rPr>
          <w:rFonts w:ascii="Times New Roman" w:hAnsi="Times New Roman" w:cs="Times New Roman"/>
          <w:color w:val="000000"/>
        </w:rPr>
        <w:t>aging parent populations and the associated care</w:t>
      </w:r>
      <w:r w:rsidR="008E1A20">
        <w:rPr>
          <w:rFonts w:ascii="Times New Roman" w:hAnsi="Times New Roman" w:cs="Times New Roman"/>
          <w:color w:val="000000"/>
        </w:rPr>
        <w:t xml:space="preserve"> needs of both groups</w:t>
      </w:r>
      <w:r>
        <w:rPr>
          <w:rFonts w:ascii="Times New Roman" w:hAnsi="Times New Roman" w:cs="Times New Roman"/>
          <w:color w:val="000000"/>
        </w:rPr>
        <w:t xml:space="preserve">, many universities have adopted the use of negotiated reduced load contracts to allow </w:t>
      </w:r>
      <w:r w:rsidR="008E1A20">
        <w:rPr>
          <w:rFonts w:ascii="Times New Roman" w:hAnsi="Times New Roman" w:cs="Times New Roman"/>
          <w:color w:val="000000"/>
        </w:rPr>
        <w:t>faculty members to deal with outside pressures.  While GVSU has several reduced load contracts, there is no formal handbook policy for dealing with the review and promotion of these faculty members.  The FDC is currently reviewing the use of reduced load contracts, shared positions, joint appointments between departments</w:t>
      </w:r>
      <w:r w:rsidR="004877FA">
        <w:rPr>
          <w:rFonts w:ascii="Times New Roman" w:hAnsi="Times New Roman" w:cs="Times New Roman"/>
          <w:color w:val="000000"/>
        </w:rPr>
        <w:t xml:space="preserve">, and the current lack of adoption leave as ways to enhance workplace </w:t>
      </w:r>
      <w:r w:rsidR="008E1A20">
        <w:rPr>
          <w:rFonts w:ascii="Times New Roman" w:hAnsi="Times New Roman" w:cs="Times New Roman"/>
          <w:color w:val="000000"/>
        </w:rPr>
        <w:t xml:space="preserve">flexibility in </w:t>
      </w:r>
      <w:r w:rsidR="004877FA">
        <w:rPr>
          <w:rFonts w:ascii="Times New Roman" w:hAnsi="Times New Roman" w:cs="Times New Roman"/>
          <w:color w:val="000000"/>
        </w:rPr>
        <w:t xml:space="preserve">aid in </w:t>
      </w:r>
      <w:r w:rsidR="008E1A20">
        <w:rPr>
          <w:rFonts w:ascii="Times New Roman" w:hAnsi="Times New Roman" w:cs="Times New Roman"/>
          <w:color w:val="000000"/>
        </w:rPr>
        <w:t xml:space="preserve">faculty </w:t>
      </w:r>
      <w:r w:rsidR="004877FA">
        <w:rPr>
          <w:rFonts w:ascii="Times New Roman" w:hAnsi="Times New Roman" w:cs="Times New Roman"/>
          <w:color w:val="000000"/>
        </w:rPr>
        <w:t xml:space="preserve">hiring and </w:t>
      </w:r>
      <w:r w:rsidR="008E1A20">
        <w:rPr>
          <w:rFonts w:ascii="Times New Roman" w:hAnsi="Times New Roman" w:cs="Times New Roman"/>
          <w:color w:val="000000"/>
        </w:rPr>
        <w:t>retention.  We are examining the handbook language from each of our peer institutions to look for workable best practices.  These will be combined with our growing database of other schools with alternative contracts in use to initiate a campus wide discussion on the value of these types of contracts in helping faculty deal with life issues while navigating their career.</w:t>
      </w:r>
    </w:p>
    <w:sectPr w:rsidR="008E1226" w:rsidRPr="004235E5" w:rsidSect="00FC56E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C1109E"/>
    <w:rsid w:val="001F6205"/>
    <w:rsid w:val="00205B17"/>
    <w:rsid w:val="00337880"/>
    <w:rsid w:val="003B2735"/>
    <w:rsid w:val="00405880"/>
    <w:rsid w:val="004235E5"/>
    <w:rsid w:val="004877FA"/>
    <w:rsid w:val="005A5F1A"/>
    <w:rsid w:val="0082187E"/>
    <w:rsid w:val="008E1226"/>
    <w:rsid w:val="008E1A20"/>
    <w:rsid w:val="00B12AB4"/>
    <w:rsid w:val="00C1109E"/>
    <w:rsid w:val="00CF461B"/>
    <w:rsid w:val="00E946D0"/>
    <w:rsid w:val="00F05C4B"/>
    <w:rsid w:val="00F84A7E"/>
    <w:rsid w:val="00FC56E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5428</Characters>
  <Application>Microsoft Office Word</Application>
  <DocSecurity>0</DocSecurity>
  <Lines>45</Lines>
  <Paragraphs>12</Paragraphs>
  <ScaleCrop>false</ScaleCrop>
  <Company>GVSU</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GVSU</dc:creator>
  <cp:lastModifiedBy>hardimak</cp:lastModifiedBy>
  <cp:revision>2</cp:revision>
  <dcterms:created xsi:type="dcterms:W3CDTF">2011-03-30T12:33:00Z</dcterms:created>
  <dcterms:modified xsi:type="dcterms:W3CDTF">2011-03-30T12:33:00Z</dcterms:modified>
</cp:coreProperties>
</file>