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FADDE" w14:textId="15503D88" w:rsidR="00256564" w:rsidRDefault="00F44BB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AC249A1" wp14:editId="7C28A6D8">
                <wp:simplePos x="0" y="0"/>
                <wp:positionH relativeFrom="margin">
                  <wp:align>center</wp:align>
                </wp:positionH>
                <wp:positionV relativeFrom="paragraph">
                  <wp:posOffset>-7620</wp:posOffset>
                </wp:positionV>
                <wp:extent cx="8296275" cy="147637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627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DE3C2" w14:textId="11B32040" w:rsidR="00B65EB4" w:rsidRPr="00B65EB4" w:rsidRDefault="00B65EB4" w:rsidP="008E4A4C">
                            <w:pPr>
                              <w:spacing w:after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65EB4">
                              <w:rPr>
                                <w:sz w:val="44"/>
                                <w:szCs w:val="44"/>
                              </w:rPr>
                              <w:t>Tiers of Intervention</w:t>
                            </w:r>
                          </w:p>
                          <w:p w14:paraId="222A2BC1" w14:textId="77777777" w:rsidR="008E4A4C" w:rsidRPr="00CE2BE8" w:rsidRDefault="008E4A4C" w:rsidP="008E4A4C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6DD415C" w14:textId="58926142" w:rsidR="008E4A4C" w:rsidRDefault="008E4A4C" w:rsidP="008E4A4C">
                            <w:pPr>
                              <w:spacing w:after="0"/>
                            </w:pPr>
                            <w:r>
                              <w:t xml:space="preserve">When working </w:t>
                            </w:r>
                            <w:r w:rsidR="002E48CD">
                              <w:t xml:space="preserve">with </w:t>
                            </w:r>
                            <w:r>
                              <w:t>a student experiencing a mental health concern, it is important to respond with the appropriate level of care and in a way that meets that student’s specific needs.  Like many things, these concerns lie on a spectrum that can include discomfort, distress, and mental health emergencies.  Signs of each can be found below, as well as their corresponding interventions.</w:t>
                            </w:r>
                            <w:r w:rsidR="00AD4B89">
                              <w:t xml:space="preserve"> </w:t>
                            </w:r>
                          </w:p>
                          <w:p w14:paraId="312153BE" w14:textId="77777777" w:rsidR="008E4A4C" w:rsidRPr="00CE2BE8" w:rsidRDefault="008E4A4C" w:rsidP="008E4A4C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6967A63" w14:textId="7E0138A8" w:rsidR="008E4A4C" w:rsidRPr="003A0710" w:rsidRDefault="00586744" w:rsidP="008E4A4C">
                            <w:pPr>
                              <w:spacing w:after="0"/>
                            </w:pPr>
                            <w:r>
                              <w:t>The University Counseling Center is available for consultation if you have questions or concerns regarding a student’s mental health.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249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.6pt;width:653.25pt;height:116.2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" stroked="f">
                <v:textbox>
                  <w:txbxContent>
                    <w:p w14:paraId="138DE3C2" w14:textId="11B32040" w:rsidR="00B65EB4" w:rsidRPr="00B65EB4" w:rsidRDefault="00B65EB4" w:rsidP="008E4A4C">
                      <w:pPr>
                        <w:spacing w:after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B65EB4">
                        <w:rPr>
                          <w:sz w:val="44"/>
                          <w:szCs w:val="44"/>
                        </w:rPr>
                        <w:t>Tiers of Intervention</w:t>
                      </w:r>
                    </w:p>
                    <w:p w14:paraId="222A2BC1" w14:textId="77777777" w:rsidR="008E4A4C" w:rsidRPr="00CE2BE8" w:rsidRDefault="008E4A4C" w:rsidP="008E4A4C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6DD415C" w14:textId="58926142" w:rsidR="008E4A4C" w:rsidRDefault="008E4A4C" w:rsidP="008E4A4C">
                      <w:pPr>
                        <w:spacing w:after="0"/>
                      </w:pPr>
                      <w:r>
                        <w:t xml:space="preserve">When working </w:t>
                      </w:r>
                      <w:r w:rsidR="002E48CD">
                        <w:t xml:space="preserve">with </w:t>
                      </w:r>
                      <w:r>
                        <w:t>a student experiencing a mental health concern, it is important to respond with the appropriate level of care and in a way that meets that student’s specific needs.  Like many things, these concerns lie on a spectrum that can include discomfort, distress, and mental health emergencies.  Signs of each can be found below, as well as their corresponding interventions.</w:t>
                      </w:r>
                      <w:r w:rsidR="00AD4B89">
                        <w:t xml:space="preserve"> </w:t>
                      </w:r>
                    </w:p>
                    <w:p w14:paraId="312153BE" w14:textId="77777777" w:rsidR="008E4A4C" w:rsidRPr="00CE2BE8" w:rsidRDefault="008E4A4C" w:rsidP="008E4A4C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66967A63" w14:textId="7E0138A8" w:rsidR="008E4A4C" w:rsidRPr="003A0710" w:rsidRDefault="00586744" w:rsidP="008E4A4C">
                      <w:pPr>
                        <w:spacing w:after="0"/>
                      </w:pPr>
                      <w:r>
                        <w:t>The University Counseling Center is available for consultation if you have questions or concerns regarding a student’s mental health.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E2333D" w14:textId="21D0FAEC" w:rsidR="00F44BBE" w:rsidRDefault="00F44BBE"/>
    <w:p w14:paraId="57F47CBD" w14:textId="372178EC" w:rsidR="00F44BBE" w:rsidRDefault="00F44BBE"/>
    <w:p w14:paraId="49025171" w14:textId="773FC6B2" w:rsidR="00751AC6" w:rsidRDefault="00751AC6"/>
    <w:p w14:paraId="59AB0DDA" w14:textId="1D9AFD60" w:rsidR="00751AC6" w:rsidRDefault="00751AC6"/>
    <w:tbl>
      <w:tblPr>
        <w:tblStyle w:val="TableGrid"/>
        <w:tblpPr w:leftFromText="180" w:rightFromText="180" w:vertAnchor="text" w:horzAnchor="margin" w:tblpXSpec="center" w:tblpY="185"/>
        <w:tblW w:w="13045" w:type="dxa"/>
        <w:tblLook w:val="04A0" w:firstRow="1" w:lastRow="0" w:firstColumn="1" w:lastColumn="0" w:noHBand="0" w:noVBand="1"/>
      </w:tblPr>
      <w:tblGrid>
        <w:gridCol w:w="4348"/>
        <w:gridCol w:w="4348"/>
        <w:gridCol w:w="4349"/>
      </w:tblGrid>
      <w:tr w:rsidR="00372CBC" w14:paraId="12CBC33E" w14:textId="77777777" w:rsidTr="00372CBC">
        <w:trPr>
          <w:trHeight w:val="1073"/>
        </w:trPr>
        <w:tc>
          <w:tcPr>
            <w:tcW w:w="4348" w:type="dxa"/>
          </w:tcPr>
          <w:p w14:paraId="6B67BEE4" w14:textId="77777777" w:rsidR="00372CBC" w:rsidRDefault="00372CBC" w:rsidP="00372CBC">
            <w:pPr>
              <w:jc w:val="center"/>
              <w:rPr>
                <w:sz w:val="24"/>
                <w:szCs w:val="24"/>
              </w:rPr>
            </w:pPr>
            <w:r w:rsidRPr="004E6002">
              <w:rPr>
                <w:sz w:val="24"/>
                <w:szCs w:val="24"/>
              </w:rPr>
              <w:t>DISCOMFORT</w:t>
            </w:r>
          </w:p>
          <w:p w14:paraId="061311F0" w14:textId="77777777" w:rsidR="00372CBC" w:rsidRPr="001B18CB" w:rsidRDefault="00372CBC" w:rsidP="00372CBC">
            <w:pPr>
              <w:jc w:val="center"/>
              <w:rPr>
                <w:i/>
                <w:iCs/>
                <w:sz w:val="24"/>
                <w:szCs w:val="24"/>
                <w:u w:val="single"/>
              </w:rPr>
            </w:pPr>
            <w:r>
              <w:rPr>
                <w:i/>
                <w:iCs/>
                <w:sz w:val="24"/>
                <w:szCs w:val="24"/>
              </w:rPr>
              <w:t xml:space="preserve">Experiencing feelings that are </w:t>
            </w:r>
            <w:r>
              <w:rPr>
                <w:i/>
                <w:iCs/>
                <w:sz w:val="24"/>
                <w:szCs w:val="24"/>
                <w:u w:val="single"/>
              </w:rPr>
              <w:t>uncomfortable</w:t>
            </w:r>
          </w:p>
        </w:tc>
        <w:tc>
          <w:tcPr>
            <w:tcW w:w="4348" w:type="dxa"/>
          </w:tcPr>
          <w:p w14:paraId="24A3E740" w14:textId="77777777" w:rsidR="00372CBC" w:rsidRDefault="00372CBC" w:rsidP="00372CBC">
            <w:pPr>
              <w:jc w:val="center"/>
              <w:rPr>
                <w:sz w:val="24"/>
                <w:szCs w:val="24"/>
              </w:rPr>
            </w:pPr>
            <w:r w:rsidRPr="004E6002">
              <w:rPr>
                <w:sz w:val="24"/>
                <w:szCs w:val="24"/>
              </w:rPr>
              <w:t>DISTRESS</w:t>
            </w:r>
          </w:p>
          <w:p w14:paraId="3EEB4B88" w14:textId="77777777" w:rsidR="00372CBC" w:rsidRPr="00D12C6B" w:rsidRDefault="00372CBC" w:rsidP="00372CBC">
            <w:pPr>
              <w:jc w:val="center"/>
              <w:rPr>
                <w:i/>
                <w:iCs/>
                <w:sz w:val="24"/>
                <w:szCs w:val="24"/>
                <w:u w:val="single"/>
              </w:rPr>
            </w:pPr>
            <w:r>
              <w:rPr>
                <w:i/>
                <w:iCs/>
                <w:sz w:val="24"/>
                <w:szCs w:val="24"/>
              </w:rPr>
              <w:t xml:space="preserve">Experiencing feelings that are </w:t>
            </w:r>
            <w:r>
              <w:rPr>
                <w:i/>
                <w:iCs/>
                <w:sz w:val="24"/>
                <w:szCs w:val="24"/>
                <w:u w:val="single"/>
              </w:rPr>
              <w:t>distressing</w:t>
            </w:r>
          </w:p>
        </w:tc>
        <w:tc>
          <w:tcPr>
            <w:tcW w:w="4349" w:type="dxa"/>
          </w:tcPr>
          <w:p w14:paraId="63BD6C9B" w14:textId="77777777" w:rsidR="00372CBC" w:rsidRDefault="00372CBC" w:rsidP="00372CBC">
            <w:pPr>
              <w:jc w:val="center"/>
              <w:rPr>
                <w:sz w:val="24"/>
                <w:szCs w:val="24"/>
              </w:rPr>
            </w:pPr>
            <w:r w:rsidRPr="004E6002">
              <w:rPr>
                <w:sz w:val="24"/>
                <w:szCs w:val="24"/>
              </w:rPr>
              <w:t>EMERGENCY</w:t>
            </w:r>
          </w:p>
          <w:p w14:paraId="74FC6C18" w14:textId="77777777" w:rsidR="00372CBC" w:rsidRPr="00A15447" w:rsidRDefault="00372CBC" w:rsidP="00372CBC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Requires </w:t>
            </w:r>
            <w:r>
              <w:rPr>
                <w:i/>
                <w:iCs/>
                <w:sz w:val="24"/>
                <w:szCs w:val="24"/>
                <w:u w:val="single"/>
              </w:rPr>
              <w:t>immediate</w:t>
            </w:r>
            <w:r>
              <w:rPr>
                <w:i/>
                <w:iCs/>
                <w:sz w:val="24"/>
                <w:szCs w:val="24"/>
              </w:rPr>
              <w:t xml:space="preserve"> action</w:t>
            </w:r>
          </w:p>
        </w:tc>
      </w:tr>
      <w:tr w:rsidR="00372CBC" w:rsidRPr="009D2392" w14:paraId="3AD9736D" w14:textId="77777777" w:rsidTr="00372CBC">
        <w:trPr>
          <w:trHeight w:val="3143"/>
        </w:trPr>
        <w:tc>
          <w:tcPr>
            <w:tcW w:w="4348" w:type="dxa"/>
          </w:tcPr>
          <w:p w14:paraId="2E0DD201" w14:textId="77777777" w:rsidR="00372CBC" w:rsidRDefault="00372CBC" w:rsidP="00372CBC">
            <w:pPr>
              <w:pStyle w:val="ListParagraph"/>
              <w:ind w:left="330" w:hanging="330"/>
            </w:pPr>
          </w:p>
          <w:p w14:paraId="633E37D8" w14:textId="77777777" w:rsidR="00372CBC" w:rsidRDefault="00372CBC" w:rsidP="00372CBC">
            <w:pPr>
              <w:pStyle w:val="ListParagraph"/>
              <w:numPr>
                <w:ilvl w:val="0"/>
                <w:numId w:val="14"/>
              </w:numPr>
              <w:ind w:left="330" w:hanging="330"/>
            </w:pPr>
            <w:r>
              <w:t>Feelings are expectable and proportionate to the situation (</w:t>
            </w:r>
            <w:proofErr w:type="spellStart"/>
            <w:r>
              <w:t>ie</w:t>
            </w:r>
            <w:proofErr w:type="spellEnd"/>
            <w:r>
              <w:t>: feeling nervous before a big test or sad after a breakup)</w:t>
            </w:r>
          </w:p>
          <w:p w14:paraId="64F13E3F" w14:textId="77777777" w:rsidR="00372CBC" w:rsidRDefault="00372CBC" w:rsidP="00372CBC">
            <w:pPr>
              <w:pStyle w:val="ListParagraph"/>
              <w:numPr>
                <w:ilvl w:val="0"/>
                <w:numId w:val="14"/>
              </w:numPr>
              <w:ind w:left="330" w:hanging="330"/>
            </w:pPr>
            <w:r>
              <w:t>Feelings go away when the situation changes</w:t>
            </w:r>
          </w:p>
          <w:p w14:paraId="15EDDC7E" w14:textId="77777777" w:rsidR="00372CBC" w:rsidRDefault="00372CBC" w:rsidP="00372CBC">
            <w:pPr>
              <w:pStyle w:val="ListParagraph"/>
              <w:numPr>
                <w:ilvl w:val="0"/>
                <w:numId w:val="14"/>
              </w:numPr>
              <w:ind w:left="330" w:hanging="330"/>
            </w:pPr>
            <w:r>
              <w:t>Can experience a range of feelings (not just the uncomfortable ones</w:t>
            </w:r>
          </w:p>
          <w:p w14:paraId="61308CF0" w14:textId="77777777" w:rsidR="00372CBC" w:rsidRPr="009D2392" w:rsidRDefault="00372CBC" w:rsidP="00372CBC">
            <w:pPr>
              <w:pStyle w:val="ListParagraph"/>
              <w:numPr>
                <w:ilvl w:val="0"/>
                <w:numId w:val="14"/>
              </w:numPr>
              <w:ind w:left="330" w:hanging="330"/>
            </w:pPr>
            <w:r>
              <w:t>Can participate in and enjoy daily activities</w:t>
            </w:r>
          </w:p>
          <w:p w14:paraId="1E9BB1C0" w14:textId="77777777" w:rsidR="00372CBC" w:rsidRPr="009D2392" w:rsidRDefault="00372CBC" w:rsidP="00372CBC">
            <w:pPr>
              <w:pStyle w:val="ListParagraph"/>
              <w:ind w:left="330" w:hanging="330"/>
            </w:pPr>
          </w:p>
        </w:tc>
        <w:tc>
          <w:tcPr>
            <w:tcW w:w="4348" w:type="dxa"/>
          </w:tcPr>
          <w:p w14:paraId="55FECF11" w14:textId="77777777" w:rsidR="00372CBC" w:rsidRPr="009D2392" w:rsidRDefault="00372CBC" w:rsidP="00372CBC"/>
          <w:p w14:paraId="2B5AA17C" w14:textId="77777777" w:rsidR="00372CBC" w:rsidRDefault="00372CBC" w:rsidP="00372CBC">
            <w:pPr>
              <w:pStyle w:val="ListParagraph"/>
              <w:numPr>
                <w:ilvl w:val="0"/>
                <w:numId w:val="14"/>
              </w:numPr>
              <w:ind w:left="316" w:hanging="316"/>
            </w:pPr>
            <w:r>
              <w:t>Feelings are more intense than the situation might call for</w:t>
            </w:r>
          </w:p>
          <w:p w14:paraId="4EF1D183" w14:textId="77777777" w:rsidR="00372CBC" w:rsidRDefault="00372CBC" w:rsidP="00372CBC">
            <w:pPr>
              <w:pStyle w:val="ListParagraph"/>
              <w:numPr>
                <w:ilvl w:val="0"/>
                <w:numId w:val="14"/>
              </w:numPr>
              <w:ind w:left="316" w:hanging="316"/>
            </w:pPr>
            <w:r>
              <w:t>Feelings last longer than expected or do not go away when the situation changes (</w:t>
            </w:r>
            <w:proofErr w:type="spellStart"/>
            <w:r>
              <w:t>ie</w:t>
            </w:r>
            <w:proofErr w:type="spellEnd"/>
            <w:r>
              <w:t xml:space="preserve">: feeling nervous </w:t>
            </w:r>
            <w:proofErr w:type="gramStart"/>
            <w:r>
              <w:t>all of</w:t>
            </w:r>
            <w:proofErr w:type="gramEnd"/>
            <w:r>
              <w:t xml:space="preserve"> the time rather than only before a big test or feeling sad more days than not rather than only when something bad happens)</w:t>
            </w:r>
          </w:p>
          <w:p w14:paraId="2DFF62A9" w14:textId="77777777" w:rsidR="00372CBC" w:rsidRDefault="00372CBC" w:rsidP="00372CBC">
            <w:pPr>
              <w:pStyle w:val="ListParagraph"/>
              <w:numPr>
                <w:ilvl w:val="0"/>
                <w:numId w:val="14"/>
              </w:numPr>
              <w:ind w:left="316" w:hanging="316"/>
            </w:pPr>
            <w:r>
              <w:t>Feelings cause notable changes in mood or behavior</w:t>
            </w:r>
          </w:p>
          <w:p w14:paraId="3978BF97" w14:textId="77777777" w:rsidR="00372CBC" w:rsidRDefault="00372CBC" w:rsidP="00372CBC">
            <w:pPr>
              <w:pStyle w:val="ListParagraph"/>
              <w:numPr>
                <w:ilvl w:val="0"/>
                <w:numId w:val="14"/>
              </w:numPr>
              <w:ind w:left="316" w:hanging="316"/>
            </w:pPr>
            <w:r>
              <w:t>Quality of life or the ability to participate in daily activities is impacted</w:t>
            </w:r>
          </w:p>
          <w:p w14:paraId="685AE7A8" w14:textId="77777777" w:rsidR="00372CBC" w:rsidRPr="009D2392" w:rsidRDefault="00372CBC" w:rsidP="00372CBC">
            <w:pPr>
              <w:pStyle w:val="ListParagraph"/>
              <w:ind w:left="316"/>
            </w:pPr>
          </w:p>
        </w:tc>
        <w:tc>
          <w:tcPr>
            <w:tcW w:w="4349" w:type="dxa"/>
          </w:tcPr>
          <w:p w14:paraId="02761624" w14:textId="77777777" w:rsidR="00372CBC" w:rsidRPr="009D2392" w:rsidRDefault="00372CBC" w:rsidP="00372CBC">
            <w:pPr>
              <w:jc w:val="center"/>
            </w:pPr>
          </w:p>
          <w:p w14:paraId="073C0B18" w14:textId="77777777" w:rsidR="00372CBC" w:rsidRDefault="00372CBC" w:rsidP="00372CBC">
            <w:pPr>
              <w:pStyle w:val="ListParagraph"/>
              <w:numPr>
                <w:ilvl w:val="0"/>
                <w:numId w:val="14"/>
              </w:numPr>
              <w:ind w:left="286" w:hanging="270"/>
            </w:pPr>
            <w:r>
              <w:t>At risk of suicide</w:t>
            </w:r>
          </w:p>
          <w:p w14:paraId="25824B0D" w14:textId="77777777" w:rsidR="00372CBC" w:rsidRDefault="00372CBC" w:rsidP="00372CBC">
            <w:pPr>
              <w:pStyle w:val="ListParagraph"/>
              <w:numPr>
                <w:ilvl w:val="0"/>
                <w:numId w:val="14"/>
              </w:numPr>
              <w:ind w:left="286" w:hanging="270"/>
            </w:pPr>
            <w:r>
              <w:t>At risk of harming others</w:t>
            </w:r>
          </w:p>
          <w:p w14:paraId="1285E617" w14:textId="6382B07D" w:rsidR="00372CBC" w:rsidRDefault="00372CBC" w:rsidP="00372CBC">
            <w:pPr>
              <w:pStyle w:val="ListParagraph"/>
              <w:numPr>
                <w:ilvl w:val="0"/>
                <w:numId w:val="14"/>
              </w:numPr>
              <w:ind w:left="286" w:hanging="270"/>
            </w:pPr>
            <w:r>
              <w:t>Decision making is compromised</w:t>
            </w:r>
            <w:r w:rsidR="00F56784">
              <w:t xml:space="preserve"> (</w:t>
            </w:r>
            <w:proofErr w:type="spellStart"/>
            <w:r w:rsidR="00F56784">
              <w:t>ie</w:t>
            </w:r>
            <w:proofErr w:type="spellEnd"/>
            <w:r w:rsidR="00F56784">
              <w:t>: drugs or alcohol, delusional or bizarre thoughts, etc.)</w:t>
            </w:r>
          </w:p>
          <w:p w14:paraId="7FD69333" w14:textId="7A3E7D49" w:rsidR="00372CBC" w:rsidRDefault="00372CBC" w:rsidP="00372CBC">
            <w:pPr>
              <w:pStyle w:val="ListParagraph"/>
              <w:numPr>
                <w:ilvl w:val="0"/>
                <w:numId w:val="14"/>
              </w:numPr>
              <w:ind w:left="286" w:hanging="286"/>
            </w:pPr>
            <w:r>
              <w:t>Recent experience of trauma</w:t>
            </w:r>
            <w:r w:rsidR="0021090A">
              <w:t xml:space="preserve"> (</w:t>
            </w:r>
            <w:proofErr w:type="spellStart"/>
            <w:r w:rsidR="0021090A">
              <w:t>ie</w:t>
            </w:r>
            <w:proofErr w:type="spellEnd"/>
            <w:r w:rsidR="0021090A">
              <w:t xml:space="preserve">: physical or sexual assault, </w:t>
            </w:r>
            <w:r w:rsidR="009E3769">
              <w:t>accident or disaster, loss of a loved one, etc.)</w:t>
            </w:r>
          </w:p>
          <w:p w14:paraId="599EC431" w14:textId="55421598" w:rsidR="00372CBC" w:rsidRPr="009D2392" w:rsidRDefault="00372CBC" w:rsidP="009E3769">
            <w:pPr>
              <w:pStyle w:val="ListParagraph"/>
              <w:ind w:left="736"/>
            </w:pPr>
          </w:p>
        </w:tc>
      </w:tr>
      <w:tr w:rsidR="00372CBC" w:rsidRPr="009D2392" w14:paraId="2F4749A3" w14:textId="77777777" w:rsidTr="00372CBC">
        <w:trPr>
          <w:trHeight w:val="2468"/>
        </w:trPr>
        <w:tc>
          <w:tcPr>
            <w:tcW w:w="4348" w:type="dxa"/>
          </w:tcPr>
          <w:p w14:paraId="432DFE74" w14:textId="77777777" w:rsidR="00372CBC" w:rsidRDefault="00372CBC" w:rsidP="00372CBC">
            <w:pPr>
              <w:pStyle w:val="ListParagraph"/>
              <w:ind w:left="-30"/>
            </w:pPr>
          </w:p>
          <w:p w14:paraId="56878A85" w14:textId="77777777" w:rsidR="00372CBC" w:rsidRDefault="00372CBC" w:rsidP="00372CBC">
            <w:pPr>
              <w:pStyle w:val="ListParagraph"/>
              <w:ind w:left="-30"/>
            </w:pPr>
            <w:r>
              <w:t>Encourage the student to:</w:t>
            </w:r>
          </w:p>
          <w:p w14:paraId="28D9FD1D" w14:textId="77777777" w:rsidR="00372CBC" w:rsidRDefault="00372CBC" w:rsidP="00372CBC">
            <w:pPr>
              <w:pStyle w:val="ListParagraph"/>
              <w:numPr>
                <w:ilvl w:val="0"/>
                <w:numId w:val="15"/>
              </w:numPr>
              <w:ind w:left="330" w:hanging="330"/>
            </w:pPr>
            <w:r>
              <w:t xml:space="preserve">Do </w:t>
            </w:r>
            <w:proofErr w:type="gramStart"/>
            <w:r>
              <w:t>something</w:t>
            </w:r>
            <w:proofErr w:type="gramEnd"/>
            <w:r>
              <w:t xml:space="preserve"> they enjoy (</w:t>
            </w:r>
            <w:proofErr w:type="spellStart"/>
            <w:r>
              <w:t>ie</w:t>
            </w:r>
            <w:proofErr w:type="spellEnd"/>
            <w:r>
              <w:t>: take a walk, watch a movie, do something creative, etc.)</w:t>
            </w:r>
          </w:p>
          <w:p w14:paraId="4DD0117C" w14:textId="77777777" w:rsidR="00372CBC" w:rsidRDefault="00372CBC" w:rsidP="00372CBC">
            <w:pPr>
              <w:pStyle w:val="ListParagraph"/>
              <w:numPr>
                <w:ilvl w:val="0"/>
                <w:numId w:val="15"/>
              </w:numPr>
              <w:ind w:left="330" w:hanging="330"/>
            </w:pPr>
            <w:r>
              <w:t>Reach out to available supports</w:t>
            </w:r>
          </w:p>
          <w:p w14:paraId="423B949E" w14:textId="77777777" w:rsidR="00372CBC" w:rsidRPr="009D2392" w:rsidRDefault="00372CBC" w:rsidP="00372CBC">
            <w:pPr>
              <w:pStyle w:val="ListParagraph"/>
              <w:numPr>
                <w:ilvl w:val="0"/>
                <w:numId w:val="15"/>
              </w:numPr>
              <w:ind w:left="330" w:hanging="330"/>
            </w:pPr>
            <w:r>
              <w:t>Access UCC self-help resources</w:t>
            </w:r>
          </w:p>
        </w:tc>
        <w:tc>
          <w:tcPr>
            <w:tcW w:w="4348" w:type="dxa"/>
          </w:tcPr>
          <w:p w14:paraId="02C151AF" w14:textId="77777777" w:rsidR="00372CBC" w:rsidRDefault="00372CBC" w:rsidP="00372CBC">
            <w:pPr>
              <w:pStyle w:val="ListParagraph"/>
              <w:ind w:left="316"/>
            </w:pPr>
          </w:p>
          <w:p w14:paraId="4D6769B6" w14:textId="24DAD9A1" w:rsidR="00372CBC" w:rsidRPr="009D2392" w:rsidRDefault="00372CBC" w:rsidP="00372CBC">
            <w:pPr>
              <w:pStyle w:val="ListParagraph"/>
              <w:ind w:left="0"/>
            </w:pPr>
            <w:r>
              <w:t>Refer the student to the University Counseling Center</w:t>
            </w:r>
            <w:r w:rsidR="008832B1">
              <w:t xml:space="preserve"> for services</w:t>
            </w:r>
          </w:p>
        </w:tc>
        <w:tc>
          <w:tcPr>
            <w:tcW w:w="4349" w:type="dxa"/>
          </w:tcPr>
          <w:p w14:paraId="134F3B5F" w14:textId="77777777" w:rsidR="00372CBC" w:rsidRDefault="00372CBC" w:rsidP="00372CBC"/>
          <w:p w14:paraId="61A5643B" w14:textId="77777777" w:rsidR="00372CBC" w:rsidRDefault="00372CBC" w:rsidP="00372CBC">
            <w:r>
              <w:t>Seek emergency mental health support without delay</w:t>
            </w:r>
          </w:p>
          <w:p w14:paraId="21031888" w14:textId="77777777" w:rsidR="00372CBC" w:rsidRDefault="00372CBC" w:rsidP="00372CBC">
            <w:pPr>
              <w:pStyle w:val="ListParagraph"/>
              <w:numPr>
                <w:ilvl w:val="0"/>
                <w:numId w:val="17"/>
              </w:numPr>
              <w:ind w:left="286" w:hanging="286"/>
            </w:pPr>
            <w:r>
              <w:t>UCC Urgent Care (during business hours)</w:t>
            </w:r>
          </w:p>
          <w:p w14:paraId="0ED0DEDE" w14:textId="77777777" w:rsidR="00372CBC" w:rsidRDefault="00372CBC" w:rsidP="00372CBC">
            <w:pPr>
              <w:pStyle w:val="ListParagraph"/>
              <w:numPr>
                <w:ilvl w:val="0"/>
                <w:numId w:val="17"/>
              </w:numPr>
              <w:ind w:left="286" w:hanging="286"/>
            </w:pPr>
            <w:r>
              <w:t>911/988</w:t>
            </w:r>
          </w:p>
          <w:p w14:paraId="7E02ACBB" w14:textId="77777777" w:rsidR="00372CBC" w:rsidRDefault="00372CBC" w:rsidP="00372CBC">
            <w:pPr>
              <w:pStyle w:val="ListParagraph"/>
              <w:numPr>
                <w:ilvl w:val="0"/>
                <w:numId w:val="17"/>
              </w:numPr>
              <w:ind w:left="286" w:hanging="286"/>
            </w:pPr>
            <w:r>
              <w:t>GVPD</w:t>
            </w:r>
          </w:p>
          <w:p w14:paraId="47A98A14" w14:textId="77777777" w:rsidR="00372CBC" w:rsidRDefault="00372CBC" w:rsidP="00372CBC"/>
          <w:p w14:paraId="4E22FCC1" w14:textId="77777777" w:rsidR="00372CBC" w:rsidRPr="009D2392" w:rsidRDefault="00372CBC" w:rsidP="00372CBC">
            <w:r>
              <w:t>Ensure the student is attended to</w:t>
            </w:r>
          </w:p>
        </w:tc>
      </w:tr>
    </w:tbl>
    <w:p w14:paraId="3E2E096E" w14:textId="77777777" w:rsidR="001C677B" w:rsidRDefault="001C677B"/>
    <w:p w14:paraId="333BF110" w14:textId="08D6576A" w:rsidR="00256564" w:rsidRDefault="00256564"/>
    <w:p w14:paraId="7C437D21" w14:textId="113EB007" w:rsidR="00256564" w:rsidRDefault="00256564" w:rsidP="00A0109F">
      <w:pPr>
        <w:jc w:val="center"/>
      </w:pPr>
    </w:p>
    <w:p w14:paraId="036C533C" w14:textId="77777777" w:rsidR="001C677B" w:rsidRDefault="001C677B" w:rsidP="00A0109F">
      <w:pPr>
        <w:jc w:val="center"/>
      </w:pPr>
    </w:p>
    <w:p w14:paraId="40D20442" w14:textId="77777777" w:rsidR="001C677B" w:rsidRDefault="001C677B" w:rsidP="00A0109F">
      <w:pPr>
        <w:jc w:val="center"/>
      </w:pPr>
    </w:p>
    <w:p w14:paraId="32E07B95" w14:textId="6655AAFA" w:rsidR="00751AC6" w:rsidRDefault="00751AC6"/>
    <w:p w14:paraId="21E7C592" w14:textId="77777777" w:rsidR="00751AC6" w:rsidRPr="009D2392" w:rsidRDefault="00751AC6"/>
    <w:p w14:paraId="50019FE4" w14:textId="5C7F4504" w:rsidR="00751AC6" w:rsidRPr="009D2392" w:rsidRDefault="00751AC6"/>
    <w:p w14:paraId="1AE61803" w14:textId="3EFE2B92" w:rsidR="00751AC6" w:rsidRPr="009D2392" w:rsidRDefault="00751AC6"/>
    <w:p w14:paraId="6F507CF8" w14:textId="2AB9DBB3" w:rsidR="00FE4B39" w:rsidRPr="009D2392" w:rsidRDefault="00FE4B39" w:rsidP="004E6002"/>
    <w:p w14:paraId="31DB4FD7" w14:textId="4C6E8CA0" w:rsidR="00256564" w:rsidRPr="009D2392" w:rsidRDefault="00256564" w:rsidP="004E6002"/>
    <w:p w14:paraId="26E89423" w14:textId="77777777" w:rsidR="00256564" w:rsidRPr="009D2392" w:rsidRDefault="00256564" w:rsidP="004E6002"/>
    <w:p w14:paraId="4A4B119E" w14:textId="70610D00" w:rsidR="00256564" w:rsidRDefault="00256564" w:rsidP="004E6002"/>
    <w:p w14:paraId="31DF6D16" w14:textId="77777777" w:rsidR="00C02A34" w:rsidRDefault="00C02A34" w:rsidP="004E6002"/>
    <w:p w14:paraId="449EA0DA" w14:textId="77777777" w:rsidR="00C02A34" w:rsidRDefault="00C02A34" w:rsidP="004E6002"/>
    <w:p w14:paraId="19EFB136" w14:textId="77777777" w:rsidR="00C02A34" w:rsidRDefault="00C02A34" w:rsidP="004E6002"/>
    <w:p w14:paraId="6A097D9A" w14:textId="11E824BE" w:rsidR="00C02A34" w:rsidRDefault="00C02A34" w:rsidP="004E6002"/>
    <w:p w14:paraId="57F60B92" w14:textId="37D68813" w:rsidR="00C02A34" w:rsidRDefault="00F36363" w:rsidP="00A03970">
      <w:pPr>
        <w:ind w:left="54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88E2CAF" wp14:editId="2941CF98">
            <wp:simplePos x="0" y="0"/>
            <wp:positionH relativeFrom="margin">
              <wp:posOffset>333375</wp:posOffset>
            </wp:positionH>
            <wp:positionV relativeFrom="paragraph">
              <wp:posOffset>137795</wp:posOffset>
            </wp:positionV>
            <wp:extent cx="2781300" cy="387350"/>
            <wp:effectExtent l="0" t="0" r="0" b="0"/>
            <wp:wrapNone/>
            <wp:docPr id="592667424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667424" name="Picture 1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118EC4" w14:textId="3C2F1054" w:rsidR="00C02A34" w:rsidRDefault="000604C6" w:rsidP="00A03970">
      <w:pPr>
        <w:ind w:left="540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1C05D4A" wp14:editId="60C8900B">
                <wp:simplePos x="0" y="0"/>
                <wp:positionH relativeFrom="column">
                  <wp:posOffset>304800</wp:posOffset>
                </wp:positionH>
                <wp:positionV relativeFrom="paragraph">
                  <wp:posOffset>235585</wp:posOffset>
                </wp:positionV>
                <wp:extent cx="2360930" cy="1404620"/>
                <wp:effectExtent l="0" t="0" r="0" b="0"/>
                <wp:wrapNone/>
                <wp:docPr id="12709364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48EEF" w14:textId="119CF2C8" w:rsidR="000604C6" w:rsidRDefault="000604C6">
                            <w:r>
                              <w:t>206 Student Services Building | 616-331-3266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C05D4A" id="_x0000_s1027" type="#_x0000_t202" style="position:absolute;left:0;text-align:left;margin-left:24pt;margin-top:18.5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" stroked="f">
                <v:textbox style="mso-fit-shape-to-text:t">
                  <w:txbxContent>
                    <w:p w14:paraId="23348EEF" w14:textId="119CF2C8" w:rsidR="000604C6" w:rsidRDefault="000604C6">
                      <w:r>
                        <w:t>206 Student Services Building | 616-331-3266</w:t>
                      </w:r>
                    </w:p>
                  </w:txbxContent>
                </v:textbox>
              </v:shape>
            </w:pict>
          </mc:Fallback>
        </mc:AlternateContent>
      </w:r>
    </w:p>
    <w:p w14:paraId="50AB8D87" w14:textId="1E1FD6AE" w:rsidR="00C02A34" w:rsidRDefault="00C02A34" w:rsidP="004E6002"/>
    <w:sectPr w:rsidR="00C02A34" w:rsidSect="004E6002">
      <w:pgSz w:w="15840" w:h="12240" w:orient="landscape"/>
      <w:pgMar w:top="432" w:right="720" w:bottom="432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52149" w14:textId="77777777" w:rsidR="00913FC5" w:rsidRDefault="00913FC5" w:rsidP="00360745">
      <w:pPr>
        <w:spacing w:after="0" w:line="240" w:lineRule="auto"/>
      </w:pPr>
      <w:r>
        <w:separator/>
      </w:r>
    </w:p>
  </w:endnote>
  <w:endnote w:type="continuationSeparator" w:id="0">
    <w:p w14:paraId="5DD22CA0" w14:textId="77777777" w:rsidR="00913FC5" w:rsidRDefault="00913FC5" w:rsidP="00360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D6567" w14:textId="77777777" w:rsidR="00913FC5" w:rsidRDefault="00913FC5" w:rsidP="00360745">
      <w:pPr>
        <w:spacing w:after="0" w:line="240" w:lineRule="auto"/>
      </w:pPr>
      <w:r>
        <w:separator/>
      </w:r>
    </w:p>
  </w:footnote>
  <w:footnote w:type="continuationSeparator" w:id="0">
    <w:p w14:paraId="007B6346" w14:textId="77777777" w:rsidR="00913FC5" w:rsidRDefault="00913FC5" w:rsidP="003607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74D"/>
    <w:multiLevelType w:val="hybridMultilevel"/>
    <w:tmpl w:val="C12C6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239F7"/>
    <w:multiLevelType w:val="hybridMultilevel"/>
    <w:tmpl w:val="C8A62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65FDA"/>
    <w:multiLevelType w:val="hybridMultilevel"/>
    <w:tmpl w:val="E0A48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27E52"/>
    <w:multiLevelType w:val="hybridMultilevel"/>
    <w:tmpl w:val="E688A02C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CA32C6F"/>
    <w:multiLevelType w:val="hybridMultilevel"/>
    <w:tmpl w:val="D93EA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A055A"/>
    <w:multiLevelType w:val="hybridMultilevel"/>
    <w:tmpl w:val="1F44E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B76F1"/>
    <w:multiLevelType w:val="hybridMultilevel"/>
    <w:tmpl w:val="75D86888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7" w15:restartNumberingAfterBreak="0">
    <w:nsid w:val="470145F0"/>
    <w:multiLevelType w:val="hybridMultilevel"/>
    <w:tmpl w:val="8A0A3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4644D"/>
    <w:multiLevelType w:val="hybridMultilevel"/>
    <w:tmpl w:val="677A1648"/>
    <w:lvl w:ilvl="0" w:tplc="3B1AA3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BE0E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A681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4EA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76F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E83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AACB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A29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213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D4F0E46"/>
    <w:multiLevelType w:val="hybridMultilevel"/>
    <w:tmpl w:val="AC245958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A664714"/>
    <w:multiLevelType w:val="hybridMultilevel"/>
    <w:tmpl w:val="308A8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523C8"/>
    <w:multiLevelType w:val="hybridMultilevel"/>
    <w:tmpl w:val="D316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671DC"/>
    <w:multiLevelType w:val="hybridMultilevel"/>
    <w:tmpl w:val="FCD2AAD4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9F64B9F"/>
    <w:multiLevelType w:val="hybridMultilevel"/>
    <w:tmpl w:val="A6024348"/>
    <w:lvl w:ilvl="0" w:tplc="8444B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8CA8F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E8CD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C849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3AD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509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362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34A5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04EA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17A17BE"/>
    <w:multiLevelType w:val="hybridMultilevel"/>
    <w:tmpl w:val="27E2973E"/>
    <w:lvl w:ilvl="0" w:tplc="9072D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E4203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607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C429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66E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70EA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209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527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5EB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26D080F"/>
    <w:multiLevelType w:val="hybridMultilevel"/>
    <w:tmpl w:val="95268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6EE"/>
    <w:multiLevelType w:val="hybridMultilevel"/>
    <w:tmpl w:val="48D6C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641776">
    <w:abstractNumId w:val="13"/>
  </w:num>
  <w:num w:numId="2" w16cid:durableId="785274909">
    <w:abstractNumId w:val="8"/>
  </w:num>
  <w:num w:numId="3" w16cid:durableId="1363097192">
    <w:abstractNumId w:val="0"/>
  </w:num>
  <w:num w:numId="4" w16cid:durableId="1952979045">
    <w:abstractNumId w:val="14"/>
  </w:num>
  <w:num w:numId="5" w16cid:durableId="1496843663">
    <w:abstractNumId w:val="3"/>
  </w:num>
  <w:num w:numId="6" w16cid:durableId="1446654057">
    <w:abstractNumId w:val="9"/>
  </w:num>
  <w:num w:numId="7" w16cid:durableId="1391466003">
    <w:abstractNumId w:val="12"/>
  </w:num>
  <w:num w:numId="8" w16cid:durableId="983242109">
    <w:abstractNumId w:val="2"/>
  </w:num>
  <w:num w:numId="9" w16cid:durableId="774251374">
    <w:abstractNumId w:val="11"/>
  </w:num>
  <w:num w:numId="10" w16cid:durableId="1251040032">
    <w:abstractNumId w:val="5"/>
  </w:num>
  <w:num w:numId="11" w16cid:durableId="2034765942">
    <w:abstractNumId w:val="4"/>
  </w:num>
  <w:num w:numId="12" w16cid:durableId="764152604">
    <w:abstractNumId w:val="15"/>
  </w:num>
  <w:num w:numId="13" w16cid:durableId="1071536820">
    <w:abstractNumId w:val="16"/>
  </w:num>
  <w:num w:numId="14" w16cid:durableId="1001280537">
    <w:abstractNumId w:val="1"/>
  </w:num>
  <w:num w:numId="15" w16cid:durableId="851384215">
    <w:abstractNumId w:val="6"/>
  </w:num>
  <w:num w:numId="16" w16cid:durableId="31542832">
    <w:abstractNumId w:val="10"/>
  </w:num>
  <w:num w:numId="17" w16cid:durableId="6216128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45"/>
    <w:rsid w:val="00020DAE"/>
    <w:rsid w:val="000308A8"/>
    <w:rsid w:val="000604C6"/>
    <w:rsid w:val="00074422"/>
    <w:rsid w:val="000F164F"/>
    <w:rsid w:val="00134355"/>
    <w:rsid w:val="00144690"/>
    <w:rsid w:val="001644DF"/>
    <w:rsid w:val="001A7327"/>
    <w:rsid w:val="001B18CB"/>
    <w:rsid w:val="001C677B"/>
    <w:rsid w:val="001E3DF2"/>
    <w:rsid w:val="0020380C"/>
    <w:rsid w:val="0021090A"/>
    <w:rsid w:val="00256564"/>
    <w:rsid w:val="002C7404"/>
    <w:rsid w:val="002E48CD"/>
    <w:rsid w:val="002E6960"/>
    <w:rsid w:val="0033137A"/>
    <w:rsid w:val="0034381F"/>
    <w:rsid w:val="00360745"/>
    <w:rsid w:val="00370710"/>
    <w:rsid w:val="00372CBC"/>
    <w:rsid w:val="003A0710"/>
    <w:rsid w:val="004E6002"/>
    <w:rsid w:val="004F48F7"/>
    <w:rsid w:val="00501608"/>
    <w:rsid w:val="00501668"/>
    <w:rsid w:val="00506752"/>
    <w:rsid w:val="00545625"/>
    <w:rsid w:val="00586744"/>
    <w:rsid w:val="005B36B3"/>
    <w:rsid w:val="005D4FA2"/>
    <w:rsid w:val="00621BCB"/>
    <w:rsid w:val="00633915"/>
    <w:rsid w:val="006D3527"/>
    <w:rsid w:val="006D35ED"/>
    <w:rsid w:val="00701318"/>
    <w:rsid w:val="00702E87"/>
    <w:rsid w:val="0071315D"/>
    <w:rsid w:val="0074570A"/>
    <w:rsid w:val="0075119A"/>
    <w:rsid w:val="00751AC6"/>
    <w:rsid w:val="00753F90"/>
    <w:rsid w:val="00775A9C"/>
    <w:rsid w:val="007B5F5A"/>
    <w:rsid w:val="007F583E"/>
    <w:rsid w:val="007F7A65"/>
    <w:rsid w:val="0083102F"/>
    <w:rsid w:val="00867749"/>
    <w:rsid w:val="008832B1"/>
    <w:rsid w:val="00893E9B"/>
    <w:rsid w:val="008C0D22"/>
    <w:rsid w:val="008E4A4C"/>
    <w:rsid w:val="008F591E"/>
    <w:rsid w:val="00913FC5"/>
    <w:rsid w:val="00942526"/>
    <w:rsid w:val="00942FF6"/>
    <w:rsid w:val="00943179"/>
    <w:rsid w:val="00966E2A"/>
    <w:rsid w:val="00994C3D"/>
    <w:rsid w:val="009D2392"/>
    <w:rsid w:val="009E3769"/>
    <w:rsid w:val="00A0109F"/>
    <w:rsid w:val="00A03970"/>
    <w:rsid w:val="00A1288D"/>
    <w:rsid w:val="00A15447"/>
    <w:rsid w:val="00AB66F3"/>
    <w:rsid w:val="00AC7DCE"/>
    <w:rsid w:val="00AD4B89"/>
    <w:rsid w:val="00B65EB4"/>
    <w:rsid w:val="00B66429"/>
    <w:rsid w:val="00B97B11"/>
    <w:rsid w:val="00C02389"/>
    <w:rsid w:val="00C02A34"/>
    <w:rsid w:val="00C20C45"/>
    <w:rsid w:val="00CC1865"/>
    <w:rsid w:val="00CE2BE8"/>
    <w:rsid w:val="00CE6CD0"/>
    <w:rsid w:val="00D00FD5"/>
    <w:rsid w:val="00D12C6B"/>
    <w:rsid w:val="00D5692E"/>
    <w:rsid w:val="00DA6116"/>
    <w:rsid w:val="00DB3AD3"/>
    <w:rsid w:val="00DB50B9"/>
    <w:rsid w:val="00DC7DA7"/>
    <w:rsid w:val="00DE1819"/>
    <w:rsid w:val="00DF7747"/>
    <w:rsid w:val="00E97ADC"/>
    <w:rsid w:val="00EA305C"/>
    <w:rsid w:val="00EA46CC"/>
    <w:rsid w:val="00EC2B23"/>
    <w:rsid w:val="00EF00A4"/>
    <w:rsid w:val="00F043C1"/>
    <w:rsid w:val="00F36363"/>
    <w:rsid w:val="00F44BBE"/>
    <w:rsid w:val="00F56784"/>
    <w:rsid w:val="00FB4522"/>
    <w:rsid w:val="00FC2F9A"/>
    <w:rsid w:val="00FE4B39"/>
    <w:rsid w:val="00FF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8F375"/>
  <w15:chartTrackingRefBased/>
  <w15:docId w15:val="{706F3E9E-319A-409D-9A0A-99A5BFD7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7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745"/>
  </w:style>
  <w:style w:type="paragraph" w:styleId="Footer">
    <w:name w:val="footer"/>
    <w:basedOn w:val="Normal"/>
    <w:link w:val="FooterChar"/>
    <w:uiPriority w:val="99"/>
    <w:unhideWhenUsed/>
    <w:rsid w:val="003607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745"/>
  </w:style>
  <w:style w:type="table" w:styleId="TableGrid">
    <w:name w:val="Table Grid"/>
    <w:basedOn w:val="TableNormal"/>
    <w:uiPriority w:val="39"/>
    <w:rsid w:val="0036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698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189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60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467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825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3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3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3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97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849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032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09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822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5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99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5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5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55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668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96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133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669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Selby-Theut</dc:creator>
  <cp:keywords/>
  <dc:description/>
  <cp:lastModifiedBy>Melissa Selby-Theut</cp:lastModifiedBy>
  <cp:revision>2</cp:revision>
  <dcterms:created xsi:type="dcterms:W3CDTF">2025-07-15T20:22:00Z</dcterms:created>
  <dcterms:modified xsi:type="dcterms:W3CDTF">2025-07-15T20:22:00Z</dcterms:modified>
</cp:coreProperties>
</file>