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77" w:rsidRPr="00957DEF" w:rsidRDefault="00387F8B" w:rsidP="00957DEF">
      <w:pPr>
        <w:spacing w:after="0"/>
        <w:jc w:val="right"/>
        <w:rPr>
          <w:rFonts w:cstheme="minorHAnsi"/>
          <w:b/>
          <w:smallCaps/>
          <w:color w:val="FFC000" w:themeColor="accent4"/>
          <w:sz w:val="44"/>
        </w:rPr>
      </w:pPr>
      <w:bookmarkStart w:id="0" w:name="_GoBack"/>
      <w:bookmarkEnd w:id="0"/>
      <w:r>
        <w:rPr>
          <w:rFonts w:cstheme="minorHAnsi"/>
          <w:b/>
          <w:smallCaps/>
          <w:color w:val="FFC000" w:themeColor="accent4"/>
          <w:sz w:val="44"/>
        </w:rPr>
        <w:t>Minutes</w:t>
      </w:r>
    </w:p>
    <w:p w:rsidR="00995A6E" w:rsidRPr="00957DEF" w:rsidRDefault="00995A6E" w:rsidP="00957DEF">
      <w:pPr>
        <w:pBdr>
          <w:bottom w:val="single" w:sz="12" w:space="1" w:color="auto"/>
        </w:pBdr>
        <w:jc w:val="right"/>
        <w:rPr>
          <w:rFonts w:cstheme="minorHAnsi"/>
          <w:b/>
          <w:i/>
          <w:sz w:val="28"/>
        </w:rPr>
      </w:pPr>
      <w:r w:rsidRPr="00957DEF">
        <w:rPr>
          <w:rFonts w:cstheme="minorHAnsi"/>
          <w:b/>
          <w:i/>
          <w:sz w:val="28"/>
        </w:rPr>
        <w:t>AP Salary and Benefits Subcommittee Meeting</w:t>
      </w:r>
    </w:p>
    <w:p w:rsidR="00995A6E" w:rsidRDefault="00995A6E" w:rsidP="00387F8B">
      <w:pPr>
        <w:spacing w:after="0"/>
        <w:jc w:val="right"/>
        <w:rPr>
          <w:rFonts w:cstheme="minorHAnsi"/>
        </w:rPr>
      </w:pPr>
      <w:r w:rsidRPr="00995A6E">
        <w:rPr>
          <w:rFonts w:cstheme="minorHAnsi"/>
          <w:i/>
          <w:color w:val="FFC000" w:themeColor="accent4"/>
        </w:rPr>
        <w:t>Date|Time</w:t>
      </w:r>
      <w:r w:rsidRPr="00995A6E">
        <w:rPr>
          <w:rFonts w:cstheme="minorHAnsi"/>
          <w:color w:val="FFC000" w:themeColor="accent4"/>
        </w:rPr>
        <w:t xml:space="preserve">  </w:t>
      </w:r>
      <w:r w:rsidR="0033496F">
        <w:rPr>
          <w:rFonts w:cstheme="minorHAnsi"/>
        </w:rPr>
        <w:t>02/21</w:t>
      </w:r>
      <w:r>
        <w:rPr>
          <w:rFonts w:cstheme="minorHAnsi"/>
        </w:rPr>
        <w:t>/19</w:t>
      </w:r>
      <w:r>
        <w:rPr>
          <w:rFonts w:ascii="Arial" w:hAnsi="Arial" w:cs="Arial"/>
        </w:rPr>
        <w:t>|</w:t>
      </w:r>
      <w:r>
        <w:rPr>
          <w:rFonts w:cstheme="minorHAnsi"/>
        </w:rPr>
        <w:t>2-4pm</w:t>
      </w:r>
      <w:r>
        <w:rPr>
          <w:rFonts w:cstheme="minorHAnsi"/>
        </w:rPr>
        <w:tab/>
      </w:r>
      <w:r w:rsidRPr="00995A6E">
        <w:rPr>
          <w:rFonts w:cstheme="minorHAnsi"/>
          <w:b/>
          <w:i/>
          <w:color w:val="FFC000" w:themeColor="accent4"/>
        </w:rPr>
        <w:t>Location</w:t>
      </w:r>
      <w:r>
        <w:rPr>
          <w:rFonts w:cstheme="minorHAnsi"/>
        </w:rPr>
        <w:t xml:space="preserve">  </w:t>
      </w:r>
      <w:r w:rsidR="0033496F">
        <w:rPr>
          <w:rFonts w:cstheme="minorHAnsi"/>
        </w:rPr>
        <w:t>CHS 340</w:t>
      </w:r>
    </w:p>
    <w:p w:rsidR="00995A6E" w:rsidRDefault="00995A6E" w:rsidP="00957DEF">
      <w:pPr>
        <w:pBdr>
          <w:bottom w:val="single" w:sz="12" w:space="1" w:color="FFC000" w:themeColor="accent4"/>
        </w:pBdr>
        <w:rPr>
          <w:rFonts w:cstheme="minorHAnsi"/>
        </w:rPr>
      </w:pPr>
    </w:p>
    <w:p w:rsidR="00995A6E" w:rsidRPr="00995A6E" w:rsidRDefault="00995A6E">
      <w:pPr>
        <w:rPr>
          <w:rFonts w:cstheme="minorHAnsi"/>
          <w:b/>
          <w:i/>
          <w:sz w:val="24"/>
        </w:rPr>
      </w:pPr>
      <w:r w:rsidRPr="00995A6E">
        <w:rPr>
          <w:rFonts w:cstheme="minorHAnsi"/>
          <w:b/>
          <w:i/>
          <w:sz w:val="24"/>
        </w:rPr>
        <w:t>2018/2019 Committee Members</w:t>
      </w:r>
      <w:r w:rsidR="00387F8B">
        <w:rPr>
          <w:rFonts w:cstheme="minorHAnsi"/>
          <w:b/>
          <w:i/>
          <w:sz w:val="24"/>
        </w:rPr>
        <w:t xml:space="preserve"> In Attendance</w:t>
      </w:r>
    </w:p>
    <w:p w:rsidR="00995A6E" w:rsidRDefault="00995A6E" w:rsidP="00957DEF">
      <w:pPr>
        <w:spacing w:after="0"/>
        <w:rPr>
          <w:rFonts w:cstheme="minorHAnsi"/>
        </w:rPr>
      </w:pPr>
      <w:r w:rsidRPr="00957DEF">
        <w:rPr>
          <w:rFonts w:cstheme="minorHAnsi"/>
          <w:b/>
        </w:rPr>
        <w:t>Brent</w:t>
      </w:r>
      <w:r w:rsidR="00E37585">
        <w:rPr>
          <w:rFonts w:cstheme="minorHAnsi"/>
        </w:rPr>
        <w:t xml:space="preserve"> T</w:t>
      </w:r>
      <w:r>
        <w:rPr>
          <w:rFonts w:cstheme="minorHAnsi"/>
        </w:rPr>
        <w:t xml:space="preserve">avis (Group 1) – VP; </w:t>
      </w:r>
      <w:r w:rsidRPr="00957DEF">
        <w:rPr>
          <w:rFonts w:cstheme="minorHAnsi"/>
          <w:b/>
        </w:rPr>
        <w:t>Michelle</w:t>
      </w:r>
      <w:r>
        <w:rPr>
          <w:rFonts w:cstheme="minorHAnsi"/>
        </w:rPr>
        <w:t xml:space="preserve"> Rhodes (Group 2) – Chair; </w:t>
      </w:r>
      <w:r w:rsidRPr="00957DEF">
        <w:rPr>
          <w:rFonts w:cstheme="minorHAnsi"/>
          <w:b/>
        </w:rPr>
        <w:t>Michelle</w:t>
      </w:r>
      <w:r>
        <w:rPr>
          <w:rFonts w:cstheme="minorHAnsi"/>
        </w:rPr>
        <w:t xml:space="preserve"> Dewitt (Group 3), </w:t>
      </w:r>
      <w:r w:rsidRPr="00957DEF">
        <w:rPr>
          <w:rFonts w:cstheme="minorHAnsi"/>
          <w:b/>
        </w:rPr>
        <w:t>Jacklyn</w:t>
      </w:r>
      <w:r>
        <w:rPr>
          <w:rFonts w:cstheme="minorHAnsi"/>
        </w:rPr>
        <w:t xml:space="preserve"> Rander (Group 4), </w:t>
      </w:r>
      <w:r w:rsidRPr="00957DEF">
        <w:rPr>
          <w:rFonts w:cstheme="minorHAnsi"/>
          <w:b/>
        </w:rPr>
        <w:t>Cindy</w:t>
      </w:r>
      <w:r>
        <w:rPr>
          <w:rFonts w:cstheme="minorHAnsi"/>
        </w:rPr>
        <w:t xml:space="preserve"> Bartman (Group 5), </w:t>
      </w:r>
      <w:r w:rsidRPr="00957DEF">
        <w:rPr>
          <w:rFonts w:cstheme="minorHAnsi"/>
          <w:b/>
        </w:rPr>
        <w:t>Karen</w:t>
      </w:r>
      <w:r>
        <w:rPr>
          <w:rFonts w:cstheme="minorHAnsi"/>
        </w:rPr>
        <w:t xml:space="preserve"> Ruedinger (Group 6), </w:t>
      </w:r>
      <w:r w:rsidRPr="00957DEF">
        <w:rPr>
          <w:rFonts w:cstheme="minorHAnsi"/>
          <w:b/>
        </w:rPr>
        <w:t>Joshua</w:t>
      </w:r>
      <w:r>
        <w:rPr>
          <w:rFonts w:cstheme="minorHAnsi"/>
        </w:rPr>
        <w:t xml:space="preserve"> Stickney (APC Liaison), </w:t>
      </w:r>
      <w:r w:rsidR="00957DEF" w:rsidRPr="00957DEF">
        <w:rPr>
          <w:rFonts w:cstheme="minorHAnsi"/>
          <w:b/>
        </w:rPr>
        <w:t xml:space="preserve">Dave </w:t>
      </w:r>
      <w:r w:rsidR="00957DEF">
        <w:rPr>
          <w:rFonts w:cstheme="minorHAnsi"/>
        </w:rPr>
        <w:t>Smith (HR/Benefits Liais</w:t>
      </w:r>
      <w:r>
        <w:rPr>
          <w:rFonts w:cstheme="minorHAnsi"/>
        </w:rPr>
        <w:t>on)</w:t>
      </w:r>
    </w:p>
    <w:p w:rsidR="00957DEF" w:rsidRPr="005738BE" w:rsidRDefault="00957DEF" w:rsidP="00957DEF">
      <w:pPr>
        <w:pBdr>
          <w:bottom w:val="single" w:sz="12" w:space="1" w:color="FFC000" w:themeColor="accent4"/>
        </w:pBdr>
        <w:spacing w:after="0"/>
        <w:rPr>
          <w:rFonts w:cstheme="minorHAnsi"/>
          <w:sz w:val="20"/>
        </w:rPr>
      </w:pPr>
    </w:p>
    <w:p w:rsidR="005738BE" w:rsidRDefault="005738BE" w:rsidP="005738BE">
      <w:pPr>
        <w:pBdr>
          <w:bottom w:val="single" w:sz="12" w:space="1" w:color="FFC000" w:themeColor="accent4"/>
        </w:pBdr>
        <w:spacing w:after="0"/>
        <w:rPr>
          <w:rFonts w:cstheme="minorHAnsi"/>
        </w:rPr>
      </w:pPr>
      <w:r w:rsidRPr="005738BE">
        <w:rPr>
          <w:rFonts w:cstheme="minorHAnsi"/>
          <w:sz w:val="24"/>
        </w:rPr>
        <w:t>Absent:</w:t>
      </w:r>
      <w:r>
        <w:rPr>
          <w:rFonts w:cstheme="minorHAnsi"/>
          <w:b/>
          <w:i/>
          <w:sz w:val="24"/>
        </w:rPr>
        <w:t xml:space="preserve"> </w:t>
      </w:r>
      <w:r w:rsidRPr="00957DEF">
        <w:rPr>
          <w:rFonts w:cstheme="minorHAnsi"/>
          <w:b/>
        </w:rPr>
        <w:t>Linda</w:t>
      </w:r>
      <w:r>
        <w:rPr>
          <w:rFonts w:cstheme="minorHAnsi"/>
        </w:rPr>
        <w:t xml:space="preserve"> Yuhas (Compensation and Salaries Liaison)</w:t>
      </w:r>
    </w:p>
    <w:p w:rsidR="005738BE" w:rsidRPr="005738BE" w:rsidRDefault="005738BE" w:rsidP="005738BE">
      <w:pPr>
        <w:pBdr>
          <w:bottom w:val="single" w:sz="12" w:space="1" w:color="FFC000" w:themeColor="accent4"/>
        </w:pBdr>
        <w:spacing w:after="0"/>
        <w:rPr>
          <w:rFonts w:cstheme="minorHAnsi"/>
          <w:sz w:val="20"/>
        </w:rPr>
      </w:pPr>
    </w:p>
    <w:p w:rsidR="00957DEF" w:rsidRDefault="00387F8B" w:rsidP="00387F8B">
      <w:pPr>
        <w:pBdr>
          <w:bottom w:val="single" w:sz="4" w:space="1" w:color="auto"/>
        </w:pBdr>
        <w:rPr>
          <w:rFonts w:cstheme="minorHAnsi"/>
          <w:b/>
          <w:i/>
          <w:sz w:val="24"/>
        </w:rPr>
      </w:pPr>
      <w:r>
        <w:rPr>
          <w:rFonts w:cstheme="minorHAnsi"/>
          <w:b/>
          <w:i/>
          <w:sz w:val="24"/>
        </w:rPr>
        <w:t>Unfinished Business</w:t>
      </w:r>
    </w:p>
    <w:p w:rsidR="00995A6E" w:rsidRPr="00995A6E" w:rsidRDefault="00995A6E">
      <w:pPr>
        <w:rPr>
          <w:rFonts w:cstheme="minorHAnsi"/>
          <w:b/>
          <w:i/>
          <w:sz w:val="24"/>
        </w:rPr>
      </w:pPr>
      <w:r w:rsidRPr="00995A6E">
        <w:rPr>
          <w:rFonts w:cstheme="minorHAnsi"/>
          <w:b/>
          <w:i/>
          <w:sz w:val="24"/>
        </w:rPr>
        <w:t>Review/Approval of Minutes</w:t>
      </w:r>
      <w:r w:rsidR="00665609">
        <w:rPr>
          <w:rFonts w:cstheme="minorHAnsi"/>
          <w:b/>
          <w:i/>
          <w:sz w:val="24"/>
        </w:rPr>
        <w:t xml:space="preserve"> – </w:t>
      </w:r>
      <w:r w:rsidR="0033496F">
        <w:rPr>
          <w:rFonts w:cstheme="minorHAnsi"/>
          <w:i/>
          <w:sz w:val="24"/>
        </w:rPr>
        <w:t>Approved with revisions sent prior to the meeting</w:t>
      </w:r>
    </w:p>
    <w:p w:rsidR="00995A6E" w:rsidRPr="00995A6E" w:rsidRDefault="00995A6E" w:rsidP="00665609">
      <w:pPr>
        <w:tabs>
          <w:tab w:val="center" w:pos="4680"/>
        </w:tabs>
        <w:spacing w:after="0"/>
        <w:rPr>
          <w:rFonts w:cstheme="minorHAnsi"/>
          <w:b/>
          <w:i/>
          <w:sz w:val="24"/>
        </w:rPr>
      </w:pPr>
      <w:r w:rsidRPr="00995A6E">
        <w:rPr>
          <w:rFonts w:cstheme="minorHAnsi"/>
          <w:b/>
          <w:i/>
          <w:sz w:val="24"/>
        </w:rPr>
        <w:t>Updates</w:t>
      </w:r>
      <w:r w:rsidR="00665609">
        <w:rPr>
          <w:rFonts w:cstheme="minorHAnsi"/>
          <w:b/>
          <w:i/>
          <w:sz w:val="24"/>
        </w:rPr>
        <w:tab/>
      </w:r>
    </w:p>
    <w:p w:rsidR="00995A6E" w:rsidRDefault="00995A6E" w:rsidP="00995A6E">
      <w:pPr>
        <w:pStyle w:val="ListParagraph"/>
        <w:numPr>
          <w:ilvl w:val="0"/>
          <w:numId w:val="1"/>
        </w:numPr>
        <w:rPr>
          <w:rFonts w:cstheme="minorHAnsi"/>
        </w:rPr>
      </w:pPr>
      <w:r>
        <w:rPr>
          <w:rFonts w:cstheme="minorHAnsi"/>
        </w:rPr>
        <w:t>AP Committee Updates and News</w:t>
      </w:r>
      <w:r w:rsidR="00665609">
        <w:rPr>
          <w:rFonts w:cstheme="minorHAnsi"/>
        </w:rPr>
        <w:t xml:space="preserve"> – </w:t>
      </w:r>
      <w:r w:rsidR="00D03493">
        <w:rPr>
          <w:rFonts w:cstheme="minorHAnsi"/>
        </w:rPr>
        <w:t>AP Committee is working to make</w:t>
      </w:r>
      <w:r w:rsidR="009E79B8">
        <w:rPr>
          <w:rFonts w:cstheme="minorHAnsi"/>
        </w:rPr>
        <w:t xml:space="preserve"> information better o</w:t>
      </w:r>
      <w:r w:rsidR="00562D54">
        <w:rPr>
          <w:rFonts w:cstheme="minorHAnsi"/>
        </w:rPr>
        <w:t xml:space="preserve">n the AP website; discussed </w:t>
      </w:r>
      <w:r w:rsidR="009E79B8">
        <w:rPr>
          <w:rFonts w:cstheme="minorHAnsi"/>
        </w:rPr>
        <w:t>whether directors, VP’s and Asst</w:t>
      </w:r>
      <w:r w:rsidR="00562D54">
        <w:rPr>
          <w:rFonts w:cstheme="minorHAnsi"/>
        </w:rPr>
        <w:t xml:space="preserve"> VP’s are eligible for </w:t>
      </w:r>
      <w:r w:rsidR="009E79B8">
        <w:rPr>
          <w:rFonts w:cstheme="minorHAnsi"/>
        </w:rPr>
        <w:t>service awards and decided that directors and all AP staff are eligible because our bylaws do not specify different types of AP staff.</w:t>
      </w:r>
    </w:p>
    <w:p w:rsidR="00995A6E" w:rsidRDefault="00995A6E" w:rsidP="00995A6E">
      <w:pPr>
        <w:pStyle w:val="ListParagraph"/>
        <w:numPr>
          <w:ilvl w:val="0"/>
          <w:numId w:val="1"/>
        </w:numPr>
        <w:rPr>
          <w:rFonts w:cstheme="minorHAnsi"/>
        </w:rPr>
      </w:pPr>
      <w:r>
        <w:rPr>
          <w:rFonts w:cstheme="minorHAnsi"/>
        </w:rPr>
        <w:t>Committee Member Updates/Comments/Feedback</w:t>
      </w:r>
      <w:r w:rsidR="00665609">
        <w:rPr>
          <w:rFonts w:cstheme="minorHAnsi"/>
        </w:rPr>
        <w:t xml:space="preserve"> – </w:t>
      </w:r>
      <w:r w:rsidR="009E79B8">
        <w:rPr>
          <w:rFonts w:cstheme="minorHAnsi"/>
        </w:rPr>
        <w:t>Michelle spoke with Samantha Minnis to discuss the AP Survey Executive Summary</w:t>
      </w:r>
      <w:r w:rsidR="00562D54">
        <w:rPr>
          <w:rFonts w:cstheme="minorHAnsi"/>
        </w:rPr>
        <w:t>,</w:t>
      </w:r>
      <w:r w:rsidR="009E79B8">
        <w:rPr>
          <w:rFonts w:cstheme="minorHAnsi"/>
        </w:rPr>
        <w:t xml:space="preserve"> and Samantha thinks it is complete and nicely done. She wil</w:t>
      </w:r>
      <w:r w:rsidR="00562D54">
        <w:rPr>
          <w:rFonts w:cstheme="minorHAnsi"/>
        </w:rPr>
        <w:t>l share the executive summary with</w:t>
      </w:r>
      <w:r w:rsidR="009E79B8">
        <w:rPr>
          <w:rFonts w:cstheme="minorHAnsi"/>
        </w:rPr>
        <w:t xml:space="preserve"> the AP Committee </w:t>
      </w:r>
      <w:r w:rsidR="008A016D">
        <w:rPr>
          <w:rFonts w:cstheme="minorHAnsi"/>
        </w:rPr>
        <w:t>at their March 7</w:t>
      </w:r>
      <w:r w:rsidR="008A016D" w:rsidRPr="008A016D">
        <w:rPr>
          <w:rFonts w:cstheme="minorHAnsi"/>
          <w:vertAlign w:val="superscript"/>
        </w:rPr>
        <w:t>th</w:t>
      </w:r>
      <w:r w:rsidR="008A016D">
        <w:rPr>
          <w:rFonts w:cstheme="minorHAnsi"/>
        </w:rPr>
        <w:t xml:space="preserve"> meeting </w:t>
      </w:r>
      <w:r w:rsidR="009E79B8">
        <w:rPr>
          <w:rFonts w:cstheme="minorHAnsi"/>
        </w:rPr>
        <w:t>and</w:t>
      </w:r>
      <w:r w:rsidR="008A016D">
        <w:rPr>
          <w:rFonts w:cstheme="minorHAnsi"/>
        </w:rPr>
        <w:t xml:space="preserve"> will</w:t>
      </w:r>
      <w:r w:rsidR="009E79B8">
        <w:rPr>
          <w:rFonts w:cstheme="minorHAnsi"/>
        </w:rPr>
        <w:t xml:space="preserve"> provide printed copies </w:t>
      </w:r>
      <w:r w:rsidR="00562D54">
        <w:rPr>
          <w:rFonts w:cstheme="minorHAnsi"/>
        </w:rPr>
        <w:t>of the open ended comments. The two also</w:t>
      </w:r>
      <w:r w:rsidR="009E79B8">
        <w:rPr>
          <w:rFonts w:cstheme="minorHAnsi"/>
        </w:rPr>
        <w:t xml:space="preserve"> discussed clarification on the path to promotion question that was the impetus of the survey. Should the S&amp;B Committee still work on an answer to thi</w:t>
      </w:r>
      <w:r w:rsidR="00562D54">
        <w:rPr>
          <w:rFonts w:cstheme="minorHAnsi"/>
        </w:rPr>
        <w:t xml:space="preserve">s question of path to promotion? </w:t>
      </w:r>
      <w:r w:rsidR="009E79B8">
        <w:rPr>
          <w:rFonts w:cstheme="minorHAnsi"/>
        </w:rPr>
        <w:t xml:space="preserve"> Samantha will take this question to </w:t>
      </w:r>
      <w:r w:rsidR="00562D54">
        <w:rPr>
          <w:rFonts w:cstheme="minorHAnsi"/>
        </w:rPr>
        <w:t>the AP Committee to discuss</w:t>
      </w:r>
      <w:r w:rsidR="009E79B8">
        <w:rPr>
          <w:rFonts w:cstheme="minorHAnsi"/>
        </w:rPr>
        <w:t>. Michelle shared that the plan of the S&amp;B Committee is to focus on learning opportunities to address some topics brought up in the AP Survey. Samantha will also disc</w:t>
      </w:r>
      <w:r w:rsidR="00562D54">
        <w:rPr>
          <w:rFonts w:cstheme="minorHAnsi"/>
        </w:rPr>
        <w:t xml:space="preserve">uss with the AP Committee the idea of </w:t>
      </w:r>
      <w:r w:rsidR="009E79B8">
        <w:rPr>
          <w:rFonts w:cstheme="minorHAnsi"/>
        </w:rPr>
        <w:t xml:space="preserve">having the Professional Development Committee pick up on some of the topics identified. The AP Committee will also discuss how best to distribute/communicate </w:t>
      </w:r>
      <w:r w:rsidR="008A016D">
        <w:rPr>
          <w:rFonts w:cstheme="minorHAnsi"/>
        </w:rPr>
        <w:t>the executive summary.</w:t>
      </w:r>
      <w:r w:rsidR="00562D54">
        <w:rPr>
          <w:rFonts w:cstheme="minorHAnsi"/>
        </w:rPr>
        <w:t xml:space="preserve"> Samantha will get back with Michelle on these open questions which we will discuss at our March 21</w:t>
      </w:r>
      <w:r w:rsidR="00562D54" w:rsidRPr="00562D54">
        <w:rPr>
          <w:rFonts w:cstheme="minorHAnsi"/>
          <w:vertAlign w:val="superscript"/>
        </w:rPr>
        <w:t>st</w:t>
      </w:r>
      <w:r w:rsidR="00562D54">
        <w:rPr>
          <w:rFonts w:cstheme="minorHAnsi"/>
        </w:rPr>
        <w:t xml:space="preserve"> Salary &amp; Benefits Committee meeting.</w:t>
      </w:r>
    </w:p>
    <w:p w:rsidR="00995A6E" w:rsidRPr="00995A6E" w:rsidRDefault="00995A6E" w:rsidP="00957DEF">
      <w:pPr>
        <w:spacing w:after="0"/>
        <w:rPr>
          <w:rFonts w:cstheme="minorHAnsi"/>
          <w:b/>
          <w:i/>
          <w:sz w:val="24"/>
        </w:rPr>
      </w:pPr>
      <w:r w:rsidRPr="00995A6E">
        <w:rPr>
          <w:rFonts w:cstheme="minorHAnsi"/>
          <w:b/>
          <w:i/>
          <w:sz w:val="24"/>
        </w:rPr>
        <w:t>Unfinished Business</w:t>
      </w:r>
    </w:p>
    <w:p w:rsidR="00D03493" w:rsidRDefault="00995A6E" w:rsidP="0033496F">
      <w:pPr>
        <w:pStyle w:val="ListParagraph"/>
        <w:numPr>
          <w:ilvl w:val="0"/>
          <w:numId w:val="2"/>
        </w:numPr>
        <w:rPr>
          <w:rFonts w:cstheme="minorHAnsi"/>
        </w:rPr>
      </w:pPr>
      <w:r>
        <w:rPr>
          <w:rFonts w:cstheme="minorHAnsi"/>
        </w:rPr>
        <w:t>AP Survey Report Feedback &amp; Next Steps</w:t>
      </w:r>
    </w:p>
    <w:p w:rsidR="00F76C7D" w:rsidRPr="00D03493" w:rsidRDefault="007032E7" w:rsidP="00D03493">
      <w:pPr>
        <w:pStyle w:val="ListParagraph"/>
        <w:numPr>
          <w:ilvl w:val="1"/>
          <w:numId w:val="2"/>
        </w:numPr>
        <w:rPr>
          <w:rFonts w:cstheme="minorHAnsi"/>
        </w:rPr>
      </w:pPr>
      <w:r w:rsidRPr="00D03493">
        <w:rPr>
          <w:rFonts w:cstheme="minorHAnsi"/>
        </w:rPr>
        <w:t>Samantha Minnis will take the executive summary to the AP Committee meeting on March 7</w:t>
      </w:r>
      <w:r w:rsidRPr="00D03493">
        <w:rPr>
          <w:rFonts w:cstheme="minorHAnsi"/>
          <w:vertAlign w:val="superscript"/>
        </w:rPr>
        <w:t>th</w:t>
      </w:r>
      <w:r w:rsidRPr="00D03493">
        <w:rPr>
          <w:rFonts w:cstheme="minorHAnsi"/>
        </w:rPr>
        <w:t xml:space="preserve"> for discussion of next steps. She will let us know whether the AP S&amp;B Committee is still charged with responding to the Path to Promotion question.</w:t>
      </w:r>
    </w:p>
    <w:p w:rsidR="007032E7" w:rsidRPr="00C713F2" w:rsidRDefault="007032E7" w:rsidP="00D03493">
      <w:pPr>
        <w:pStyle w:val="ListParagraph"/>
        <w:numPr>
          <w:ilvl w:val="1"/>
          <w:numId w:val="2"/>
        </w:numPr>
        <w:rPr>
          <w:rFonts w:cstheme="minorHAnsi"/>
        </w:rPr>
      </w:pPr>
      <w:r>
        <w:rPr>
          <w:rFonts w:cstheme="minorHAnsi"/>
        </w:rPr>
        <w:t>Decided to table the discussion of developing a communication plan around topics identified in the AP Survey until after we get feedback from the AP Committee discussion planned for March 7.</w:t>
      </w:r>
    </w:p>
    <w:p w:rsidR="00387F8B" w:rsidRPr="0033496F" w:rsidRDefault="0033496F" w:rsidP="0033496F">
      <w:pPr>
        <w:spacing w:after="0"/>
        <w:rPr>
          <w:rFonts w:cstheme="minorHAnsi"/>
          <w:b/>
          <w:i/>
        </w:rPr>
      </w:pPr>
      <w:r w:rsidRPr="0033496F">
        <w:rPr>
          <w:rFonts w:cstheme="minorHAnsi"/>
          <w:b/>
          <w:i/>
        </w:rPr>
        <w:lastRenderedPageBreak/>
        <w:t>New Business</w:t>
      </w:r>
    </w:p>
    <w:p w:rsidR="005738BE" w:rsidRDefault="005738BE" w:rsidP="0033496F">
      <w:pPr>
        <w:pStyle w:val="ListParagraph"/>
        <w:numPr>
          <w:ilvl w:val="0"/>
          <w:numId w:val="2"/>
        </w:numPr>
        <w:spacing w:after="0"/>
        <w:rPr>
          <w:rFonts w:cstheme="minorHAnsi"/>
        </w:rPr>
      </w:pPr>
      <w:r>
        <w:rPr>
          <w:rFonts w:cstheme="minorHAnsi"/>
        </w:rPr>
        <w:t>Tour of CHS Simulation Center</w:t>
      </w:r>
    </w:p>
    <w:p w:rsidR="00443B05" w:rsidRPr="007032E7" w:rsidRDefault="0033496F" w:rsidP="007032E7">
      <w:pPr>
        <w:pStyle w:val="ListParagraph"/>
        <w:numPr>
          <w:ilvl w:val="0"/>
          <w:numId w:val="2"/>
        </w:numPr>
        <w:spacing w:after="0"/>
        <w:rPr>
          <w:rFonts w:cstheme="minorHAnsi"/>
        </w:rPr>
      </w:pPr>
      <w:r>
        <w:rPr>
          <w:rFonts w:cstheme="minorHAnsi"/>
        </w:rPr>
        <w:t>2018 Annual Benefits Review (Dave Smith) – reminder that the Benefits Committee has two members from each employee group including Michelle Rhodes for AP.</w:t>
      </w:r>
      <w:r w:rsidR="005738BE">
        <w:rPr>
          <w:rFonts w:cstheme="minorHAnsi"/>
        </w:rPr>
        <w:t xml:space="preserve"> Healthy Campus is part of the GVSU strategic plan which is somewhat unique.  We try to practice total population health management here at GVSU. </w:t>
      </w:r>
      <w:r w:rsidR="0078639B">
        <w:rPr>
          <w:rFonts w:cstheme="minorHAnsi"/>
        </w:rPr>
        <w:t xml:space="preserve">Average </w:t>
      </w:r>
      <w:r w:rsidR="00562D54">
        <w:rPr>
          <w:rFonts w:cstheme="minorHAnsi"/>
        </w:rPr>
        <w:t xml:space="preserve">employee </w:t>
      </w:r>
      <w:r w:rsidR="0078639B">
        <w:rPr>
          <w:rFonts w:cstheme="minorHAnsi"/>
        </w:rPr>
        <w:t>age at GVSU went from 46 to 45 in 2018. 85% of GVSU employees are in the high deductible plan.</w:t>
      </w:r>
      <w:r w:rsidR="004E16DC">
        <w:rPr>
          <w:rFonts w:cstheme="minorHAnsi"/>
        </w:rPr>
        <w:t xml:space="preserve"> No plan design changes </w:t>
      </w:r>
      <w:r w:rsidR="00562D54">
        <w:rPr>
          <w:rFonts w:cstheme="minorHAnsi"/>
        </w:rPr>
        <w:t>occurred for 2019 and none are planned for</w:t>
      </w:r>
      <w:r w:rsidR="00443B05">
        <w:rPr>
          <w:rFonts w:cstheme="minorHAnsi"/>
        </w:rPr>
        <w:t xml:space="preserve"> 2020 or 2021 (committed assuming assumptions hold). </w:t>
      </w:r>
      <w:r w:rsidR="00562D54">
        <w:rPr>
          <w:rFonts w:cstheme="minorHAnsi"/>
        </w:rPr>
        <w:t xml:space="preserve">A new </w:t>
      </w:r>
      <w:r w:rsidR="00443B05">
        <w:rPr>
          <w:rFonts w:cstheme="minorHAnsi"/>
        </w:rPr>
        <w:t>Michigan Paid Medical Leave Act doesn’t impact GVSU regular employees, but it does impact temp hourly and student employees. HR is analyzing the impact of the Act to determine how best to respond. Chart of Work for the Benefits Department:</w:t>
      </w:r>
      <w:r w:rsidR="00562D54">
        <w:rPr>
          <w:rFonts w:cstheme="minorHAnsi"/>
        </w:rPr>
        <w:t xml:space="preserve"> Targeted Communication Program;</w:t>
      </w:r>
      <w:r w:rsidR="00443B05">
        <w:rPr>
          <w:rFonts w:cstheme="minorHAnsi"/>
        </w:rPr>
        <w:t xml:space="preserve"> Retirement Plans – currently we work with TIAA-CREF and Fidelity – we may select one to be the portal to help with communication and cut some administ</w:t>
      </w:r>
      <w:r w:rsidR="00562D54">
        <w:rPr>
          <w:rFonts w:cstheme="minorHAnsi"/>
        </w:rPr>
        <w:t>rative costs;</w:t>
      </w:r>
      <w:r w:rsidR="00443B05">
        <w:rPr>
          <w:rFonts w:cstheme="minorHAnsi"/>
        </w:rPr>
        <w:t xml:space="preserve"> promote wellbeing.</w:t>
      </w:r>
    </w:p>
    <w:p w:rsidR="0033496F" w:rsidRDefault="0033496F" w:rsidP="0033496F">
      <w:pPr>
        <w:spacing w:after="0"/>
        <w:rPr>
          <w:rFonts w:cstheme="minorHAnsi"/>
        </w:rPr>
      </w:pPr>
    </w:p>
    <w:p w:rsidR="0033496F" w:rsidRPr="00387F8B" w:rsidRDefault="0033496F" w:rsidP="0033496F">
      <w:pPr>
        <w:spacing w:after="0"/>
        <w:rPr>
          <w:rFonts w:cstheme="minorHAnsi"/>
        </w:rPr>
      </w:pPr>
    </w:p>
    <w:p w:rsidR="00387F8B" w:rsidRDefault="00387F8B" w:rsidP="00387F8B">
      <w:pPr>
        <w:pBdr>
          <w:top w:val="single" w:sz="12" w:space="1" w:color="FFC000" w:themeColor="accent4"/>
          <w:bottom w:val="single" w:sz="8" w:space="1" w:color="auto"/>
        </w:pBdr>
        <w:spacing w:after="0"/>
        <w:rPr>
          <w:rFonts w:cstheme="minorHAnsi"/>
          <w:b/>
          <w:i/>
        </w:rPr>
      </w:pPr>
      <w:r>
        <w:rPr>
          <w:rFonts w:cstheme="minorHAnsi"/>
          <w:b/>
          <w:i/>
        </w:rPr>
        <w:t>Action Items/New Tasks/Discussion</w:t>
      </w:r>
    </w:p>
    <w:p w:rsidR="00957DEF" w:rsidRDefault="00957DEF" w:rsidP="00995A6E">
      <w:pPr>
        <w:spacing w:after="0"/>
        <w:rPr>
          <w:rFonts w:cstheme="minorHAnsi"/>
          <w:b/>
          <w:i/>
        </w:rPr>
      </w:pPr>
    </w:p>
    <w:p w:rsidR="00D03493" w:rsidRPr="007032E7" w:rsidRDefault="00D03493" w:rsidP="00D03493">
      <w:pPr>
        <w:pStyle w:val="ListParagraph"/>
        <w:numPr>
          <w:ilvl w:val="0"/>
          <w:numId w:val="7"/>
        </w:numPr>
        <w:spacing w:after="0"/>
        <w:rPr>
          <w:rFonts w:cstheme="minorHAnsi"/>
        </w:rPr>
      </w:pPr>
      <w:r w:rsidRPr="00110627">
        <w:rPr>
          <w:rFonts w:cstheme="minorHAnsi"/>
        </w:rPr>
        <w:t xml:space="preserve">Provide </w:t>
      </w:r>
      <w:r>
        <w:rPr>
          <w:rFonts w:cstheme="minorHAnsi"/>
        </w:rPr>
        <w:t>a short article for the March</w:t>
      </w:r>
      <w:r w:rsidRPr="00110627">
        <w:rPr>
          <w:rFonts w:cstheme="minorHAnsi"/>
        </w:rPr>
        <w:t xml:space="preserve"> AP Newsletter on often overlooked benefits [Dave]</w:t>
      </w:r>
    </w:p>
    <w:p w:rsidR="00110627" w:rsidRPr="00D03493" w:rsidRDefault="008A016D" w:rsidP="00D03493">
      <w:pPr>
        <w:pStyle w:val="ListParagraph"/>
        <w:numPr>
          <w:ilvl w:val="0"/>
          <w:numId w:val="7"/>
        </w:numPr>
        <w:spacing w:after="0"/>
        <w:rPr>
          <w:rFonts w:cstheme="minorHAnsi"/>
        </w:rPr>
      </w:pPr>
      <w:r w:rsidRPr="00D03493">
        <w:rPr>
          <w:rFonts w:cstheme="minorHAnsi"/>
        </w:rPr>
        <w:t xml:space="preserve">Invite Greg </w:t>
      </w:r>
      <w:r w:rsidR="002B23BD" w:rsidRPr="00D03493">
        <w:rPr>
          <w:rFonts w:cstheme="minorHAnsi"/>
        </w:rPr>
        <w:t>Sanial</w:t>
      </w:r>
      <w:r w:rsidRPr="00D03493">
        <w:rPr>
          <w:rFonts w:cstheme="minorHAnsi"/>
        </w:rPr>
        <w:t xml:space="preserve"> to a AP S&amp;B Committee</w:t>
      </w:r>
      <w:r w:rsidR="00D03493" w:rsidRPr="00D03493">
        <w:rPr>
          <w:rFonts w:cstheme="minorHAnsi"/>
        </w:rPr>
        <w:t xml:space="preserve"> meeting in fall 2019 [Michelle</w:t>
      </w:r>
      <w:r w:rsidR="00562D54">
        <w:rPr>
          <w:rFonts w:cstheme="minorHAnsi"/>
        </w:rPr>
        <w:t>/Brent</w:t>
      </w:r>
      <w:r w:rsidR="00D03493" w:rsidRPr="00D03493">
        <w:rPr>
          <w:rFonts w:cstheme="minorHAnsi"/>
        </w:rPr>
        <w:t>]</w:t>
      </w:r>
    </w:p>
    <w:p w:rsidR="00110627" w:rsidRPr="00110627" w:rsidRDefault="00110627" w:rsidP="00110627">
      <w:pPr>
        <w:pStyle w:val="ListParagraph"/>
        <w:numPr>
          <w:ilvl w:val="0"/>
          <w:numId w:val="7"/>
        </w:numPr>
        <w:spacing w:after="0"/>
        <w:rPr>
          <w:rFonts w:cstheme="minorHAnsi"/>
        </w:rPr>
      </w:pPr>
      <w:r>
        <w:rPr>
          <w:rFonts w:cstheme="minorHAnsi"/>
        </w:rPr>
        <w:t xml:space="preserve">AP Committee </w:t>
      </w:r>
      <w:r w:rsidR="007032E7">
        <w:rPr>
          <w:rFonts w:cstheme="minorHAnsi"/>
        </w:rPr>
        <w:t>will let us know if they still want</w:t>
      </w:r>
      <w:r>
        <w:rPr>
          <w:rFonts w:cstheme="minorHAnsi"/>
        </w:rPr>
        <w:t xml:space="preserve"> a written recommendation regarding their draft Path to Promotion recommendation [</w:t>
      </w:r>
      <w:r w:rsidR="007032E7">
        <w:rPr>
          <w:rFonts w:cstheme="minorHAnsi"/>
        </w:rPr>
        <w:t>Josh/</w:t>
      </w:r>
      <w:r>
        <w:rPr>
          <w:rFonts w:cstheme="minorHAnsi"/>
        </w:rPr>
        <w:t>Michelle R.]</w:t>
      </w:r>
    </w:p>
    <w:p w:rsidR="00387F8B" w:rsidRDefault="00387F8B" w:rsidP="00995A6E">
      <w:pPr>
        <w:spacing w:after="0"/>
        <w:rPr>
          <w:rFonts w:cstheme="minorHAnsi"/>
          <w:b/>
          <w:i/>
        </w:rPr>
      </w:pPr>
    </w:p>
    <w:p w:rsidR="00995A6E" w:rsidRPr="00957DEF" w:rsidRDefault="00995A6E" w:rsidP="00387F8B">
      <w:pPr>
        <w:pBdr>
          <w:top w:val="single" w:sz="12" w:space="1" w:color="FFC000" w:themeColor="accent4"/>
          <w:bottom w:val="single" w:sz="8" w:space="1" w:color="auto"/>
        </w:pBdr>
        <w:spacing w:after="0"/>
        <w:rPr>
          <w:rFonts w:cstheme="minorHAnsi"/>
          <w:b/>
          <w:i/>
        </w:rPr>
      </w:pPr>
      <w:r w:rsidRPr="00957DEF">
        <w:rPr>
          <w:rFonts w:cstheme="minorHAnsi"/>
          <w:b/>
          <w:i/>
        </w:rPr>
        <w:t>Next Meeting</w:t>
      </w:r>
      <w:r w:rsidR="00D03493">
        <w:rPr>
          <w:rFonts w:cstheme="minorHAnsi"/>
          <w:b/>
          <w:i/>
        </w:rPr>
        <w:t xml:space="preserve"> –  March</w:t>
      </w:r>
      <w:r w:rsidR="00387F8B">
        <w:rPr>
          <w:rFonts w:cstheme="minorHAnsi"/>
          <w:b/>
          <w:i/>
        </w:rPr>
        <w:t xml:space="preserve"> 21</w:t>
      </w:r>
      <w:r w:rsidR="00387F8B" w:rsidRPr="00387F8B">
        <w:rPr>
          <w:rFonts w:cstheme="minorHAnsi"/>
          <w:b/>
          <w:i/>
          <w:vertAlign w:val="superscript"/>
        </w:rPr>
        <w:t>st</w:t>
      </w:r>
      <w:r w:rsidR="00D03493">
        <w:rPr>
          <w:rFonts w:cstheme="minorHAnsi"/>
          <w:b/>
          <w:i/>
        </w:rPr>
        <w:t xml:space="preserve"> – Allendale Campus, 106 Student Services</w:t>
      </w:r>
      <w:r w:rsidR="00387F8B">
        <w:rPr>
          <w:rFonts w:cstheme="minorHAnsi"/>
          <w:b/>
          <w:i/>
        </w:rPr>
        <w:t>, 2-4pm</w:t>
      </w:r>
    </w:p>
    <w:sectPr w:rsidR="00995A6E" w:rsidRPr="00957D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54A" w:rsidRDefault="00FE354A" w:rsidP="00FE354A">
      <w:pPr>
        <w:spacing w:after="0" w:line="240" w:lineRule="auto"/>
      </w:pPr>
      <w:r>
        <w:separator/>
      </w:r>
    </w:p>
  </w:endnote>
  <w:endnote w:type="continuationSeparator" w:id="0">
    <w:p w:rsidR="00FE354A" w:rsidRDefault="00FE354A" w:rsidP="00FE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4A" w:rsidRDefault="00FE3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4A" w:rsidRDefault="00FE35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4A" w:rsidRDefault="00FE35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54A" w:rsidRDefault="00FE354A" w:rsidP="00FE354A">
      <w:pPr>
        <w:spacing w:after="0" w:line="240" w:lineRule="auto"/>
      </w:pPr>
      <w:r>
        <w:separator/>
      </w:r>
    </w:p>
  </w:footnote>
  <w:footnote w:type="continuationSeparator" w:id="0">
    <w:p w:rsidR="00FE354A" w:rsidRDefault="00FE354A" w:rsidP="00FE3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4A" w:rsidRDefault="00FE35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4A" w:rsidRDefault="00FE35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54A" w:rsidRDefault="00FE35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352C"/>
    <w:multiLevelType w:val="hybridMultilevel"/>
    <w:tmpl w:val="2DB86278"/>
    <w:lvl w:ilvl="0" w:tplc="04090001">
      <w:start w:val="1"/>
      <w:numFmt w:val="bullet"/>
      <w:lvlText w:val=""/>
      <w:lvlJc w:val="left"/>
      <w:pPr>
        <w:ind w:left="720" w:hanging="360"/>
      </w:pPr>
      <w:rPr>
        <w:rFonts w:ascii="Symbol" w:hAnsi="Symbol" w:hint="default"/>
      </w:rPr>
    </w:lvl>
    <w:lvl w:ilvl="1" w:tplc="09F2F26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B361F"/>
    <w:multiLevelType w:val="hybridMultilevel"/>
    <w:tmpl w:val="B3320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6B4AB6"/>
    <w:multiLevelType w:val="hybridMultilevel"/>
    <w:tmpl w:val="BFDAB442"/>
    <w:lvl w:ilvl="0" w:tplc="09F2F26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3C602E"/>
    <w:multiLevelType w:val="hybridMultilevel"/>
    <w:tmpl w:val="329A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0835D4"/>
    <w:multiLevelType w:val="hybridMultilevel"/>
    <w:tmpl w:val="9310735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1552F"/>
    <w:multiLevelType w:val="hybridMultilevel"/>
    <w:tmpl w:val="6ED44376"/>
    <w:lvl w:ilvl="0" w:tplc="04090001">
      <w:start w:val="1"/>
      <w:numFmt w:val="bullet"/>
      <w:lvlText w:val=""/>
      <w:lvlJc w:val="left"/>
      <w:pPr>
        <w:ind w:left="720" w:hanging="360"/>
      </w:pPr>
      <w:rPr>
        <w:rFonts w:ascii="Symbol" w:hAnsi="Symbol" w:hint="default"/>
      </w:rPr>
    </w:lvl>
    <w:lvl w:ilvl="1" w:tplc="09F2F266">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F50CE4"/>
    <w:multiLevelType w:val="hybridMultilevel"/>
    <w:tmpl w:val="90E662DC"/>
    <w:lvl w:ilvl="0" w:tplc="2A8493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A6E"/>
    <w:rsid w:val="00110627"/>
    <w:rsid w:val="001F7658"/>
    <w:rsid w:val="00240295"/>
    <w:rsid w:val="002B23BD"/>
    <w:rsid w:val="00303B4D"/>
    <w:rsid w:val="0033496F"/>
    <w:rsid w:val="00387F8B"/>
    <w:rsid w:val="00443B05"/>
    <w:rsid w:val="004E16DC"/>
    <w:rsid w:val="00562D54"/>
    <w:rsid w:val="005738BE"/>
    <w:rsid w:val="00580841"/>
    <w:rsid w:val="00654377"/>
    <w:rsid w:val="00665609"/>
    <w:rsid w:val="00683356"/>
    <w:rsid w:val="006C57ED"/>
    <w:rsid w:val="007032E7"/>
    <w:rsid w:val="0078639B"/>
    <w:rsid w:val="008838EA"/>
    <w:rsid w:val="008A016D"/>
    <w:rsid w:val="00957DEF"/>
    <w:rsid w:val="00995A6E"/>
    <w:rsid w:val="009E79B8"/>
    <w:rsid w:val="00B8081C"/>
    <w:rsid w:val="00BD0D24"/>
    <w:rsid w:val="00C713F2"/>
    <w:rsid w:val="00D03493"/>
    <w:rsid w:val="00D42AAB"/>
    <w:rsid w:val="00E37585"/>
    <w:rsid w:val="00EA0860"/>
    <w:rsid w:val="00F20AD4"/>
    <w:rsid w:val="00F76C7D"/>
    <w:rsid w:val="00FE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D5E77D9-4D08-4A67-A80E-D824FC0A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A6E"/>
    <w:pPr>
      <w:ind w:left="720"/>
      <w:contextualSpacing/>
    </w:pPr>
  </w:style>
  <w:style w:type="paragraph" w:styleId="BalloonText">
    <w:name w:val="Balloon Text"/>
    <w:basedOn w:val="Normal"/>
    <w:link w:val="BalloonTextChar"/>
    <w:uiPriority w:val="99"/>
    <w:semiHidden/>
    <w:unhideWhenUsed/>
    <w:rsid w:val="00683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356"/>
    <w:rPr>
      <w:rFonts w:ascii="Segoe UI" w:hAnsi="Segoe UI" w:cs="Segoe UI"/>
      <w:sz w:val="18"/>
      <w:szCs w:val="18"/>
    </w:rPr>
  </w:style>
  <w:style w:type="paragraph" w:styleId="Header">
    <w:name w:val="header"/>
    <w:basedOn w:val="Normal"/>
    <w:link w:val="HeaderChar"/>
    <w:uiPriority w:val="99"/>
    <w:unhideWhenUsed/>
    <w:rsid w:val="00FE35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354A"/>
  </w:style>
  <w:style w:type="paragraph" w:styleId="Footer">
    <w:name w:val="footer"/>
    <w:basedOn w:val="Normal"/>
    <w:link w:val="FooterChar"/>
    <w:uiPriority w:val="99"/>
    <w:unhideWhenUsed/>
    <w:rsid w:val="00FE35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8D5E5-88F6-42D8-A74A-52F03B697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Ruedinger</dc:creator>
  <cp:keywords/>
  <dc:description/>
  <cp:lastModifiedBy>Karen Ruedinger</cp:lastModifiedBy>
  <cp:revision>7</cp:revision>
  <cp:lastPrinted>2019-02-21T15:27:00Z</cp:lastPrinted>
  <dcterms:created xsi:type="dcterms:W3CDTF">2019-02-21T19:31:00Z</dcterms:created>
  <dcterms:modified xsi:type="dcterms:W3CDTF">2019-03-25T20:00:00Z</dcterms:modified>
</cp:coreProperties>
</file>