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903"/>
        <w:gridCol w:w="1687"/>
        <w:gridCol w:w="2208"/>
        <w:gridCol w:w="868"/>
        <w:gridCol w:w="2249"/>
      </w:tblGrid>
      <w:tr w:rsidR="00386065" w14:paraId="0E9AE4D0" w14:textId="77777777" w:rsidTr="00386065">
        <w:trPr>
          <w:trHeight w:val="651"/>
        </w:trPr>
        <w:tc>
          <w:tcPr>
            <w:tcW w:w="5325" w:type="dxa"/>
            <w:gridSpan w:val="3"/>
            <w:hideMark/>
          </w:tcPr>
          <w:p w14:paraId="0F966BA9" w14:textId="77777777" w:rsidR="00386065" w:rsidRDefault="00386065">
            <w:pPr>
              <w:pStyle w:val="Header"/>
            </w:pPr>
            <w:r>
              <w:fldChar w:fldCharType="begin"/>
            </w:r>
            <w:r>
              <w:instrText>HYPERLINK "https://www.gvsu.edu/ap"</w:instrText>
            </w:r>
            <w:r>
              <w:fldChar w:fldCharType="separate"/>
            </w:r>
            <w:r>
              <w:rPr>
                <w:rStyle w:val="Hyperlink"/>
                <w:b/>
                <w:sz w:val="28"/>
              </w:rPr>
              <w:t>Administrative Professionals Committee</w:t>
            </w:r>
            <w:r>
              <w:fldChar w:fldCharType="end"/>
            </w:r>
            <w:r>
              <w:rPr>
                <w:b/>
                <w:sz w:val="28"/>
              </w:rPr>
              <w:tab/>
            </w:r>
          </w:p>
          <w:p w14:paraId="4AE46EC8" w14:textId="77777777" w:rsidR="00386065" w:rsidRDefault="00386065">
            <w:pPr>
              <w:pStyle w:val="Header"/>
              <w:rPr>
                <w:sz w:val="24"/>
              </w:rPr>
            </w:pPr>
            <w:r>
              <w:rPr>
                <w:sz w:val="24"/>
              </w:rPr>
              <w:t>Professional Development</w:t>
            </w:r>
          </w:p>
          <w:p w14:paraId="3DA77E53" w14:textId="77777777" w:rsidR="009536B5" w:rsidRDefault="009536B5">
            <w:pPr>
              <w:pStyle w:val="Header"/>
              <w:rPr>
                <w:sz w:val="24"/>
              </w:rPr>
            </w:pPr>
            <w:r>
              <w:rPr>
                <w:sz w:val="24"/>
              </w:rPr>
              <w:t xml:space="preserve">2023-2024 Charges from the Executive Committee: </w:t>
            </w:r>
          </w:p>
          <w:p w14:paraId="4525A326" w14:textId="280AB3FB" w:rsidR="009536B5" w:rsidRDefault="009536B5" w:rsidP="009536B5">
            <w:pPr>
              <w:pStyle w:val="Header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Continuation of AP Social &amp;</w:t>
            </w:r>
          </w:p>
          <w:p w14:paraId="18ACE74C" w14:textId="3F777CBB" w:rsidR="009536B5" w:rsidRDefault="009536B5" w:rsidP="009536B5">
            <w:pPr>
              <w:pStyle w:val="Header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Improve welcoming communication for new AP Staff</w:t>
            </w:r>
          </w:p>
        </w:tc>
        <w:tc>
          <w:tcPr>
            <w:tcW w:w="5325" w:type="dxa"/>
            <w:gridSpan w:val="3"/>
            <w:hideMark/>
          </w:tcPr>
          <w:p w14:paraId="3C320B3A" w14:textId="4035BDE2" w:rsidR="00386065" w:rsidRDefault="007F72BE">
            <w:pPr>
              <w:pStyle w:val="Header"/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Date"/>
                <w:id w:val="-1872755205"/>
                <w:placeholder>
                  <w:docPart w:val="D6D5DBCAC39945F39EC593A592EF7ECA"/>
                </w:placeholder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 w:fullDate="2023-02-2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86065">
                  <w:rPr>
                    <w:rFonts w:eastAsiaTheme="minorEastAsia"/>
                    <w:color w:val="FFFFFF" w:themeColor="background1"/>
                  </w:rPr>
                  <w:t>[Pick the date]</w:t>
                </w:r>
              </w:sdtContent>
            </w:sdt>
          </w:p>
          <w:p w14:paraId="66E587E2" w14:textId="33E8E4F7" w:rsidR="00386065" w:rsidRDefault="00386065">
            <w:pPr>
              <w:pStyle w:val="Header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Virtual Zoom Meeting at </w:t>
            </w:r>
            <w:r w:rsidR="00617505">
              <w:rPr>
                <w:bCs/>
                <w:sz w:val="20"/>
                <w:szCs w:val="20"/>
              </w:rPr>
              <w:t xml:space="preserve">3:00pm </w:t>
            </w:r>
            <w:r w:rsidR="005E5109">
              <w:rPr>
                <w:bCs/>
                <w:sz w:val="20"/>
                <w:szCs w:val="20"/>
              </w:rPr>
              <w:t>10</w:t>
            </w:r>
            <w:r w:rsidR="00617505">
              <w:rPr>
                <w:bCs/>
                <w:sz w:val="20"/>
                <w:szCs w:val="20"/>
              </w:rPr>
              <w:t>/</w:t>
            </w:r>
            <w:r w:rsidR="005E5109">
              <w:rPr>
                <w:bCs/>
                <w:sz w:val="20"/>
                <w:szCs w:val="20"/>
              </w:rPr>
              <w:t>3</w:t>
            </w:r>
            <w:r w:rsidR="00617505">
              <w:rPr>
                <w:bCs/>
                <w:sz w:val="20"/>
                <w:szCs w:val="20"/>
              </w:rPr>
              <w:t>/2023</w:t>
            </w:r>
          </w:p>
        </w:tc>
      </w:tr>
      <w:tr w:rsidR="00386065" w14:paraId="6A657FAD" w14:textId="77777777" w:rsidTr="00386065">
        <w:trPr>
          <w:trHeight w:val="335"/>
        </w:trPr>
        <w:tc>
          <w:tcPr>
            <w:tcW w:w="10650" w:type="dxa"/>
            <w:gridSpan w:val="6"/>
            <w:hideMark/>
          </w:tcPr>
          <w:p w14:paraId="6748AEC4" w14:textId="6F47F1B9" w:rsidR="00386065" w:rsidRDefault="00386065">
            <w:pPr>
              <w:pStyle w:val="Header"/>
            </w:pPr>
            <w:r>
              <w:rPr>
                <w:i/>
                <w:sz w:val="20"/>
              </w:rPr>
              <w:t>Members: Brianne Burke, Diane Miller, Hannah Schoenfeld (Chair), Natalie Trent</w:t>
            </w:r>
            <w:r w:rsidR="00617505">
              <w:rPr>
                <w:i/>
                <w:sz w:val="20"/>
              </w:rPr>
              <w:t>, Paul Cullen, Johanna Swanson, Jeremy Paul, Liz Chase, Mayra Amaro-Alvarez, Ben Rhodes</w:t>
            </w:r>
          </w:p>
        </w:tc>
      </w:tr>
      <w:tr w:rsidR="00386065" w14:paraId="67FD9B28" w14:textId="77777777" w:rsidTr="00386065">
        <w:trPr>
          <w:trHeight w:val="73"/>
        </w:trPr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DFEDF5" w14:textId="77777777" w:rsidR="00386065" w:rsidRDefault="00386065">
            <w:pPr>
              <w:spacing w:after="0" w:line="240" w:lineRule="auto"/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B8AF3C" w14:textId="77777777" w:rsidR="00386065" w:rsidRDefault="00386065" w:rsidP="007F72BE">
            <w:pPr>
              <w:spacing w:after="0" w:line="240" w:lineRule="auto"/>
              <w:rPr>
                <w:b/>
              </w:rPr>
            </w:pPr>
          </w:p>
        </w:tc>
        <w:tc>
          <w:tcPr>
            <w:tcW w:w="476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F278BD5" w14:textId="77777777" w:rsidR="00386065" w:rsidRDefault="00386065">
            <w:pPr>
              <w:spacing w:after="0" w:line="240" w:lineRule="auto"/>
              <w:rPr>
                <w:b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2C27BE" w14:textId="77777777" w:rsidR="00386065" w:rsidRDefault="00386065">
            <w:pPr>
              <w:spacing w:after="0" w:line="240" w:lineRule="auto"/>
              <w:rPr>
                <w:b/>
              </w:rPr>
            </w:pPr>
          </w:p>
        </w:tc>
      </w:tr>
      <w:tr w:rsidR="00386065" w14:paraId="0C4D8CCF" w14:textId="77777777" w:rsidTr="00386065">
        <w:trPr>
          <w:trHeight w:val="371"/>
        </w:trPr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736468B" w14:textId="77777777" w:rsidR="00386065" w:rsidRDefault="003860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Topic/Issue</w:t>
            </w:r>
          </w:p>
        </w:tc>
        <w:tc>
          <w:tcPr>
            <w:tcW w:w="579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83D0362" w14:textId="77777777" w:rsidR="00386065" w:rsidRDefault="003860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Discussion/Notes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7B7ABFA" w14:textId="77777777" w:rsidR="00386065" w:rsidRDefault="003860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Follow-Up/Action Required</w:t>
            </w:r>
          </w:p>
        </w:tc>
      </w:tr>
      <w:tr w:rsidR="00386065" w14:paraId="0AA0CBD8" w14:textId="77777777" w:rsidTr="00386065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E508" w14:textId="073951FF" w:rsidR="00386065" w:rsidRDefault="00386065" w:rsidP="009536B5">
            <w:pPr>
              <w:spacing w:after="0" w:line="240" w:lineRule="auto"/>
              <w:jc w:val="center"/>
            </w:pPr>
            <w:r>
              <w:br/>
            </w:r>
            <w:r w:rsidR="009536B5">
              <w:t>November Professional Development Session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F71B" w14:textId="77777777" w:rsidR="00386065" w:rsidRPr="007F72BE" w:rsidRDefault="009536B5" w:rsidP="00402E8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>Selected Nov. 14 from 3-4pm</w:t>
            </w:r>
          </w:p>
          <w:p w14:paraId="28F570A9" w14:textId="60CBF487" w:rsidR="009536B5" w:rsidRPr="007F72BE" w:rsidRDefault="009536B5" w:rsidP="00402E8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>Short networking time (15 min.)</w:t>
            </w:r>
          </w:p>
          <w:p w14:paraId="1B43105D" w14:textId="77777777" w:rsidR="009536B5" w:rsidRPr="007F72BE" w:rsidRDefault="009536B5" w:rsidP="00402E8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>Presentation about Public Speaking</w:t>
            </w:r>
          </w:p>
          <w:p w14:paraId="4EE484E1" w14:textId="05ABF335" w:rsidR="00EC0D07" w:rsidRPr="007F72BE" w:rsidRDefault="009536B5" w:rsidP="007F72B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>Engagement with the material/practice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5EBE67" w14:textId="4938BE61" w:rsidR="00386065" w:rsidRPr="007F72BE" w:rsidRDefault="009536B5" w:rsidP="0038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F72BE">
              <w:rPr>
                <w:sz w:val="20"/>
                <w:szCs w:val="20"/>
              </w:rPr>
              <w:t xml:space="preserve">Mayra </w:t>
            </w:r>
            <w:r w:rsidR="007F72BE" w:rsidRPr="007F72BE">
              <w:rPr>
                <w:sz w:val="20"/>
                <w:szCs w:val="20"/>
              </w:rPr>
              <w:t xml:space="preserve">is meeting with Dr. Spencer soon to </w:t>
            </w:r>
            <w:proofErr w:type="gramStart"/>
            <w:r w:rsidR="007F72BE" w:rsidRPr="007F72BE">
              <w:rPr>
                <w:sz w:val="20"/>
                <w:szCs w:val="20"/>
              </w:rPr>
              <w:t>discuss</w:t>
            </w:r>
            <w:proofErr w:type="gramEnd"/>
            <w:r w:rsidR="007F72BE" w:rsidRPr="007F72BE">
              <w:rPr>
                <w:sz w:val="20"/>
                <w:szCs w:val="20"/>
              </w:rPr>
              <w:t xml:space="preserve"> </w:t>
            </w:r>
          </w:p>
          <w:p w14:paraId="39F60DE2" w14:textId="7C50FF76" w:rsidR="009536B5" w:rsidRDefault="009536B5" w:rsidP="0038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Hannah </w:t>
            </w:r>
            <w:proofErr w:type="gramStart"/>
            <w:r w:rsidR="007F72BE">
              <w:rPr>
                <w:sz w:val="20"/>
                <w:szCs w:val="20"/>
              </w:rPr>
              <w:t xml:space="preserve">schedule </w:t>
            </w:r>
            <w:r>
              <w:rPr>
                <w:sz w:val="20"/>
                <w:szCs w:val="20"/>
              </w:rPr>
              <w:t xml:space="preserve"> room</w:t>
            </w:r>
            <w:proofErr w:type="gramEnd"/>
            <w:r>
              <w:rPr>
                <w:sz w:val="20"/>
                <w:szCs w:val="20"/>
              </w:rPr>
              <w:t xml:space="preserve"> reservation</w:t>
            </w:r>
          </w:p>
          <w:p w14:paraId="2FCA9AC9" w14:textId="6CF7B5B6" w:rsidR="00EC0D07" w:rsidRPr="00197656" w:rsidRDefault="00EC0D07" w:rsidP="001976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 touch base with Natalie to create Sprout Event</w:t>
            </w:r>
          </w:p>
        </w:tc>
      </w:tr>
      <w:tr w:rsidR="00197656" w14:paraId="77BE153C" w14:textId="77777777" w:rsidTr="00386065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1B029" w14:textId="4A6D5EA4" w:rsidR="00197656" w:rsidRDefault="00197656" w:rsidP="009536B5">
            <w:pPr>
              <w:spacing w:after="0" w:line="240" w:lineRule="auto"/>
              <w:jc w:val="center"/>
            </w:pPr>
            <w:r>
              <w:t>Email Communication</w:t>
            </w:r>
            <w:r w:rsidR="00E5352D">
              <w:t xml:space="preserve"> &amp; Engagement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7EDD" w14:textId="77777777" w:rsidR="00197656" w:rsidRPr="007F72BE" w:rsidRDefault="00197656" w:rsidP="00402E8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Can </w:t>
            </w:r>
            <w:proofErr w:type="gramStart"/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>executive</w:t>
            </w:r>
            <w:proofErr w:type="gramEnd"/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committee send an email out to new staff within 2-3 weeks of staff starting? </w:t>
            </w:r>
          </w:p>
          <w:p w14:paraId="511F7CF6" w14:textId="13CE265C" w:rsidR="00197656" w:rsidRPr="007F72BE" w:rsidRDefault="00197656" w:rsidP="007F72B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>Can we include the AP staff welcome/link to the AP Professional Development site in the HR welcome email</w:t>
            </w:r>
            <w:r w:rsidR="007F72BE" w:rsidRPr="007F72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for follow up in 1.5 months after the staff member starts</w:t>
            </w:r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  <w:p w14:paraId="41696066" w14:textId="77777777" w:rsidR="00197656" w:rsidRPr="007F72BE" w:rsidRDefault="00197656" w:rsidP="00402E8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>Can</w:t>
            </w:r>
            <w:r w:rsidR="00E5352D" w:rsidRPr="007F72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the Laker Club space be utilized more?</w:t>
            </w:r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AP staff </w:t>
            </w:r>
            <w:r w:rsidR="00E5352D" w:rsidRPr="007F72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luncheons—buy one get one free? Invite a friend? New staff are invited twice a year to have lunch &amp; get to know </w:t>
            </w:r>
            <w:proofErr w:type="gramStart"/>
            <w:r w:rsidR="00E5352D" w:rsidRPr="007F72BE">
              <w:rPr>
                <w:rFonts w:ascii="Calibri" w:hAnsi="Calibri" w:cs="Calibri"/>
                <w:color w:val="000000"/>
                <w:sz w:val="20"/>
                <w:szCs w:val="20"/>
              </w:rPr>
              <w:t>other</w:t>
            </w:r>
            <w:proofErr w:type="gramEnd"/>
            <w:r w:rsidR="00E5352D" w:rsidRPr="007F72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new folks &amp; one member of each committee needs to be there. </w:t>
            </w:r>
          </w:p>
          <w:p w14:paraId="78DFC692" w14:textId="78C3E5D0" w:rsidR="00E5352D" w:rsidRPr="007F72BE" w:rsidRDefault="00E5352D" w:rsidP="00402E8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>AP event in the Art Gallery—Wine and Walk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D1B94A" w14:textId="42E1235F" w:rsidR="00197656" w:rsidRPr="007F72BE" w:rsidRDefault="007F72BE" w:rsidP="0038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F72BE">
              <w:rPr>
                <w:sz w:val="20"/>
                <w:szCs w:val="20"/>
              </w:rPr>
              <w:t xml:space="preserve">Hannah </w:t>
            </w:r>
            <w:proofErr w:type="gramStart"/>
            <w:r w:rsidRPr="007F72BE">
              <w:rPr>
                <w:sz w:val="20"/>
                <w:szCs w:val="20"/>
              </w:rPr>
              <w:t>talk</w:t>
            </w:r>
            <w:proofErr w:type="gramEnd"/>
            <w:r w:rsidRPr="007F72BE">
              <w:rPr>
                <w:sz w:val="20"/>
                <w:szCs w:val="20"/>
              </w:rPr>
              <w:t xml:space="preserve"> about these ideas with the executive committee</w:t>
            </w:r>
          </w:p>
        </w:tc>
      </w:tr>
      <w:tr w:rsidR="00197656" w14:paraId="18541717" w14:textId="77777777" w:rsidTr="00386065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EE233" w14:textId="1FF08685" w:rsidR="00197656" w:rsidRDefault="00197656" w:rsidP="009536B5">
            <w:pPr>
              <w:spacing w:after="0" w:line="240" w:lineRule="auto"/>
              <w:jc w:val="center"/>
            </w:pPr>
            <w:r>
              <w:t>Review AP Professional Development Survey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ACBE" w14:textId="7FB7A866" w:rsidR="00197656" w:rsidRPr="007F72BE" w:rsidRDefault="00197656" w:rsidP="00402E8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72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Review the </w:t>
            </w:r>
            <w:r w:rsidR="007F72BE" w:rsidRPr="007F72BE">
              <w:rPr>
                <w:rFonts w:ascii="Calibri" w:hAnsi="Calibri" w:cs="Calibri"/>
                <w:color w:val="000000"/>
                <w:sz w:val="20"/>
                <w:szCs w:val="20"/>
              </w:rPr>
              <w:t>survey, find common themes, and create objectives/areas of focus for our committee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818ED8" w14:textId="77777777" w:rsidR="00197656" w:rsidRDefault="007F72BE" w:rsidP="007F72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Try to review as much as you can, we will spend some time reviewing in our next meeting as </w:t>
            </w:r>
            <w:proofErr w:type="gramStart"/>
            <w:r>
              <w:rPr>
                <w:b/>
                <w:bCs/>
                <w:sz w:val="20"/>
                <w:szCs w:val="20"/>
              </w:rPr>
              <w:t>well</w:t>
            </w:r>
            <w:proofErr w:type="gramEnd"/>
          </w:p>
          <w:p w14:paraId="0867FCA6" w14:textId="6C4529CA" w:rsidR="007F72BE" w:rsidRPr="00994AB0" w:rsidRDefault="007F72BE" w:rsidP="007F72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 date is Nov. 15 to executive committee</w:t>
            </w:r>
          </w:p>
        </w:tc>
      </w:tr>
      <w:tr w:rsidR="00386065" w14:paraId="48F6BF69" w14:textId="77777777" w:rsidTr="00386065">
        <w:trPr>
          <w:trHeight w:val="1528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620E0" w14:textId="7B8BEFC0" w:rsidR="00386065" w:rsidRDefault="009536B5" w:rsidP="00386065">
            <w:pPr>
              <w:spacing w:after="0" w:line="240" w:lineRule="auto"/>
              <w:jc w:val="center"/>
            </w:pPr>
            <w:r>
              <w:t>Future Tasks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FDB1" w14:textId="4A3012CD" w:rsidR="00E768EF" w:rsidRDefault="007F72BE" w:rsidP="009536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Continue to </w:t>
            </w:r>
            <w:r w:rsidR="009536B5">
              <w:rPr>
                <w:rFonts w:eastAsia="Times New Roman"/>
                <w:sz w:val="20"/>
                <w:szCs w:val="20"/>
              </w:rPr>
              <w:t xml:space="preserve">Work on Professional Development Website—include links for resources. </w:t>
            </w:r>
          </w:p>
          <w:p w14:paraId="4A9E0D7A" w14:textId="77777777" w:rsidR="009536B5" w:rsidRDefault="009536B5" w:rsidP="009536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Review long term/high engagement professional development ideas. List includes: </w:t>
            </w:r>
          </w:p>
          <w:p w14:paraId="4BA2BF12" w14:textId="77777777" w:rsidR="00994AB0" w:rsidRDefault="00994AB0" w:rsidP="00994A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Roundtables</w:t>
            </w:r>
          </w:p>
          <w:p w14:paraId="7EC98FAE" w14:textId="77777777" w:rsidR="00994AB0" w:rsidRDefault="00994AB0" w:rsidP="00994A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Events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similar to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Lifelong Learners on Tap </w:t>
            </w:r>
          </w:p>
          <w:p w14:paraId="124E4C51" w14:textId="77777777" w:rsidR="00994AB0" w:rsidRDefault="00994AB0" w:rsidP="00994A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Training for AP Staff who are part of search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committees</w:t>
            </w:r>
            <w:proofErr w:type="gramEnd"/>
          </w:p>
          <w:p w14:paraId="5E1ED12A" w14:textId="77777777" w:rsidR="00994AB0" w:rsidRDefault="00994AB0" w:rsidP="00994A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Speed-Networking</w:t>
            </w:r>
          </w:p>
          <w:p w14:paraId="3CA7F79A" w14:textId="77777777" w:rsidR="00994AB0" w:rsidRDefault="00994AB0" w:rsidP="00994A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AP Staff Read &amp; host conversation after the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book</w:t>
            </w:r>
            <w:proofErr w:type="gramEnd"/>
          </w:p>
          <w:p w14:paraId="723344A5" w14:textId="77777777" w:rsidR="00994AB0" w:rsidRDefault="00994AB0" w:rsidP="00994A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 Staff Film Series &amp; host conversation after the films</w:t>
            </w:r>
          </w:p>
          <w:p w14:paraId="0658779F" w14:textId="77777777" w:rsidR="00994AB0" w:rsidRDefault="00994AB0" w:rsidP="00994A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Sponsorship from departments for staff to engage in professional development: etiquette, public speaking, similar to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ToastMasters</w:t>
            </w:r>
            <w:proofErr w:type="spellEnd"/>
            <w:proofErr w:type="gramEnd"/>
          </w:p>
          <w:p w14:paraId="666AA83C" w14:textId="77777777" w:rsidR="00994AB0" w:rsidRDefault="00994AB0" w:rsidP="00994A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Learning Communities at various levels: Senior professionals, mid-career professionals, new staff</w:t>
            </w:r>
          </w:p>
          <w:p w14:paraId="029EDACC" w14:textId="77777777" w:rsidR="00994AB0" w:rsidRDefault="00994AB0" w:rsidP="00994A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Mentorship Opportunities </w:t>
            </w:r>
          </w:p>
          <w:p w14:paraId="50B7FDF3" w14:textId="148A027B" w:rsidR="00994AB0" w:rsidRPr="00994AB0" w:rsidRDefault="00994AB0" w:rsidP="00994A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Microcredential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opportunities/FTLC credentials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2D41EF" w14:textId="54B45351" w:rsidR="009536B5" w:rsidRPr="009536B5" w:rsidRDefault="007F72BE" w:rsidP="009536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Thank you so much for </w:t>
            </w:r>
            <w:proofErr w:type="gramStart"/>
            <w:r>
              <w:rPr>
                <w:b/>
                <w:bCs/>
                <w:sz w:val="20"/>
                <w:szCs w:val="20"/>
              </w:rPr>
              <w:t>all of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your work on developing the AP PD website! I am excited about this!</w:t>
            </w:r>
          </w:p>
          <w:p w14:paraId="3D96458B" w14:textId="7225F177" w:rsidR="00E768EF" w:rsidRPr="00994AB0" w:rsidRDefault="009536B5" w:rsidP="00994A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994AB0">
              <w:rPr>
                <w:sz w:val="20"/>
                <w:szCs w:val="20"/>
              </w:rPr>
              <w:t xml:space="preserve">Hannah </w:t>
            </w:r>
            <w:proofErr w:type="gramStart"/>
            <w:r w:rsidRPr="00994AB0">
              <w:rPr>
                <w:sz w:val="20"/>
                <w:szCs w:val="20"/>
              </w:rPr>
              <w:t>talk</w:t>
            </w:r>
            <w:proofErr w:type="gramEnd"/>
            <w:r w:rsidRPr="00994AB0">
              <w:rPr>
                <w:sz w:val="20"/>
                <w:szCs w:val="20"/>
              </w:rPr>
              <w:t xml:space="preserve"> to </w:t>
            </w:r>
            <w:proofErr w:type="gramStart"/>
            <w:r w:rsidRPr="00994AB0">
              <w:rPr>
                <w:sz w:val="20"/>
                <w:szCs w:val="20"/>
              </w:rPr>
              <w:t>executive</w:t>
            </w:r>
            <w:proofErr w:type="gramEnd"/>
            <w:r w:rsidRPr="00994AB0">
              <w:rPr>
                <w:sz w:val="20"/>
                <w:szCs w:val="20"/>
              </w:rPr>
              <w:t xml:space="preserve"> committee about highlighting one new professional development option in each newsletter. </w:t>
            </w:r>
            <w:r w:rsidR="00E768EF" w:rsidRPr="00994AB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86065" w14:paraId="372FE280" w14:textId="77777777" w:rsidTr="00386065">
        <w:trPr>
          <w:trHeight w:val="144"/>
        </w:trPr>
        <w:tc>
          <w:tcPr>
            <w:tcW w:w="10650" w:type="dxa"/>
            <w:gridSpan w:val="6"/>
            <w:vAlign w:val="center"/>
          </w:tcPr>
          <w:p w14:paraId="5B85AEB2" w14:textId="77777777" w:rsidR="00386065" w:rsidRDefault="00386065" w:rsidP="007F72BE">
            <w:pPr>
              <w:spacing w:after="0" w:line="240" w:lineRule="auto"/>
            </w:pPr>
          </w:p>
          <w:p w14:paraId="328BC5CC" w14:textId="2BA1B354" w:rsidR="007F72BE" w:rsidRDefault="00386065" w:rsidP="003860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Next Meeting:  </w:t>
            </w:r>
            <w:r w:rsidR="009536B5">
              <w:rPr>
                <w:b/>
                <w:bCs/>
              </w:rPr>
              <w:t xml:space="preserve">October </w:t>
            </w:r>
            <w:r w:rsidR="005E5109">
              <w:rPr>
                <w:b/>
                <w:bCs/>
              </w:rPr>
              <w:t>17</w:t>
            </w:r>
            <w:r w:rsidR="008F0D2B">
              <w:rPr>
                <w:b/>
                <w:bCs/>
              </w:rPr>
              <w:t>, 2023</w:t>
            </w:r>
          </w:p>
        </w:tc>
      </w:tr>
    </w:tbl>
    <w:p w14:paraId="5BB15494" w14:textId="77777777" w:rsidR="007F72BE" w:rsidRDefault="007F72BE"/>
    <w:sectPr w:rsidR="007F72BE" w:rsidSect="003860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48E"/>
    <w:multiLevelType w:val="hybridMultilevel"/>
    <w:tmpl w:val="ADA2AC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981E41"/>
    <w:multiLevelType w:val="hybridMultilevel"/>
    <w:tmpl w:val="94E6C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E5537"/>
    <w:multiLevelType w:val="hybridMultilevel"/>
    <w:tmpl w:val="EAA8B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E6432"/>
    <w:multiLevelType w:val="multilevel"/>
    <w:tmpl w:val="2B20E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7119876">
    <w:abstractNumId w:val="1"/>
  </w:num>
  <w:num w:numId="2" w16cid:durableId="1842968996">
    <w:abstractNumId w:val="3"/>
    <w:lvlOverride w:ilvl="0">
      <w:lvl w:ilvl="0">
        <w:numFmt w:val="lowerRoman"/>
        <w:lvlText w:val="%1."/>
        <w:lvlJc w:val="right"/>
      </w:lvl>
    </w:lvlOverride>
  </w:num>
  <w:num w:numId="3" w16cid:durableId="391465082">
    <w:abstractNumId w:val="3"/>
    <w:lvlOverride w:ilvl="0">
      <w:lvl w:ilvl="0">
        <w:numFmt w:val="lowerRoman"/>
        <w:lvlText w:val="%1."/>
        <w:lvlJc w:val="right"/>
      </w:lvl>
    </w:lvlOverride>
  </w:num>
  <w:num w:numId="4" w16cid:durableId="1406609116">
    <w:abstractNumId w:val="0"/>
  </w:num>
  <w:num w:numId="5" w16cid:durableId="1566145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65"/>
    <w:rsid w:val="00197656"/>
    <w:rsid w:val="00386065"/>
    <w:rsid w:val="00402E82"/>
    <w:rsid w:val="005E5109"/>
    <w:rsid w:val="00617505"/>
    <w:rsid w:val="00670F12"/>
    <w:rsid w:val="007F72BE"/>
    <w:rsid w:val="008F0D2B"/>
    <w:rsid w:val="009536B5"/>
    <w:rsid w:val="00994AB0"/>
    <w:rsid w:val="00AF0931"/>
    <w:rsid w:val="00C72C33"/>
    <w:rsid w:val="00E5352D"/>
    <w:rsid w:val="00E768EF"/>
    <w:rsid w:val="00EC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84F20"/>
  <w15:chartTrackingRefBased/>
  <w15:docId w15:val="{964007B5-1BD5-4E52-B5EF-1FD3933F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06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06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86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606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86065"/>
    <w:pPr>
      <w:ind w:left="720"/>
      <w:contextualSpacing/>
    </w:pPr>
  </w:style>
  <w:style w:type="table" w:styleId="TableGrid">
    <w:name w:val="Table Grid"/>
    <w:basedOn w:val="TableNormal"/>
    <w:uiPriority w:val="59"/>
    <w:rsid w:val="0038606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0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6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D5DBCAC39945F39EC593A592EF7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46791-D78D-4E12-8BF9-36122D40C49E}"/>
      </w:docPartPr>
      <w:docPartBody>
        <w:p w:rsidR="00F070F6" w:rsidRDefault="00E55EA6" w:rsidP="00E55EA6">
          <w:pPr>
            <w:pStyle w:val="D6D5DBCAC39945F39EC593A592EF7ECA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A6"/>
    <w:rsid w:val="00E55EA6"/>
    <w:rsid w:val="00F0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D5DBCAC39945F39EC593A592EF7ECA">
    <w:name w:val="D6D5DBCAC39945F39EC593A592EF7ECA"/>
    <w:rsid w:val="00E55E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Schoenfeld</dc:creator>
  <cp:keywords/>
  <dc:description/>
  <cp:lastModifiedBy>Hannah Schoenfeld</cp:lastModifiedBy>
  <cp:revision>3</cp:revision>
  <dcterms:created xsi:type="dcterms:W3CDTF">2023-09-05T19:00:00Z</dcterms:created>
  <dcterms:modified xsi:type="dcterms:W3CDTF">2023-10-03T20:13:00Z</dcterms:modified>
</cp:coreProperties>
</file>