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401" w:rsidRDefault="00C01401" w:rsidP="00C01401">
      <w:pPr>
        <w:widowControl w:val="0"/>
        <w:autoSpaceDE w:val="0"/>
        <w:autoSpaceDN w:val="0"/>
        <w:adjustRightInd w:val="0"/>
        <w:rPr>
          <w:rFonts w:ascii="Arial" w:hAnsi="Arial" w:cs="Arial"/>
        </w:rPr>
      </w:pPr>
      <w:bookmarkStart w:id="0" w:name="_GoBack"/>
      <w:bookmarkEnd w:id="0"/>
      <w:r>
        <w:rPr>
          <w:rFonts w:ascii="Arial" w:hAnsi="Arial" w:cs="Arial"/>
        </w:rPr>
        <w:t>FSA Meeting:  Sept.  10, 2014</w:t>
      </w:r>
    </w:p>
    <w:p w:rsidR="00C01401" w:rsidRDefault="00C01401" w:rsidP="00C01401">
      <w:pPr>
        <w:widowControl w:val="0"/>
        <w:autoSpaceDE w:val="0"/>
        <w:autoSpaceDN w:val="0"/>
        <w:adjustRightInd w:val="0"/>
        <w:rPr>
          <w:rFonts w:ascii="Arial" w:hAnsi="Arial" w:cs="Arial"/>
        </w:rPr>
      </w:pPr>
    </w:p>
    <w:p w:rsidR="00C01401" w:rsidRDefault="00C01401" w:rsidP="00C01401">
      <w:pPr>
        <w:widowControl w:val="0"/>
        <w:autoSpaceDE w:val="0"/>
        <w:autoSpaceDN w:val="0"/>
        <w:adjustRightInd w:val="0"/>
        <w:rPr>
          <w:rFonts w:ascii="Arial" w:hAnsi="Arial" w:cs="Arial"/>
        </w:rPr>
      </w:pPr>
      <w:r>
        <w:rPr>
          <w:rFonts w:ascii="Arial" w:hAnsi="Arial" w:cs="Arial"/>
        </w:rPr>
        <w:t>Present: Forrest, Colette, Gary, Cheryl, Nathan, Kyle</w:t>
      </w:r>
    </w:p>
    <w:p w:rsidR="00C01401" w:rsidRDefault="00C01401" w:rsidP="00C01401">
      <w:pPr>
        <w:widowControl w:val="0"/>
        <w:autoSpaceDE w:val="0"/>
        <w:autoSpaceDN w:val="0"/>
        <w:adjustRightInd w:val="0"/>
        <w:rPr>
          <w:rFonts w:ascii="Arial" w:hAnsi="Arial" w:cs="Arial"/>
        </w:rPr>
      </w:pPr>
    </w:p>
    <w:p w:rsidR="00C01401" w:rsidRDefault="00C01401" w:rsidP="00C01401">
      <w:pPr>
        <w:widowControl w:val="0"/>
        <w:autoSpaceDE w:val="0"/>
        <w:autoSpaceDN w:val="0"/>
        <w:adjustRightInd w:val="0"/>
        <w:rPr>
          <w:rFonts w:ascii="Arial" w:hAnsi="Arial" w:cs="Arial"/>
        </w:rPr>
      </w:pPr>
      <w:r>
        <w:rPr>
          <w:rFonts w:ascii="Arial" w:hAnsi="Arial" w:cs="Arial"/>
        </w:rPr>
        <w:t>Approved the August minutes unanimously</w:t>
      </w:r>
    </w:p>
    <w:p w:rsidR="00C01401" w:rsidRDefault="00C01401" w:rsidP="00C01401">
      <w:pPr>
        <w:widowControl w:val="0"/>
        <w:autoSpaceDE w:val="0"/>
        <w:autoSpaceDN w:val="0"/>
        <w:adjustRightInd w:val="0"/>
        <w:rPr>
          <w:rFonts w:ascii="Arial" w:hAnsi="Arial" w:cs="Arial"/>
        </w:rPr>
      </w:pPr>
    </w:p>
    <w:p w:rsidR="00C01401" w:rsidRDefault="00C01401" w:rsidP="00C01401">
      <w:pPr>
        <w:widowControl w:val="0"/>
        <w:autoSpaceDE w:val="0"/>
        <w:autoSpaceDN w:val="0"/>
        <w:adjustRightInd w:val="0"/>
        <w:rPr>
          <w:rFonts w:ascii="Arial" w:hAnsi="Arial" w:cs="Arial"/>
        </w:rPr>
      </w:pPr>
      <w:r>
        <w:rPr>
          <w:rFonts w:ascii="Arial" w:hAnsi="Arial" w:cs="Arial"/>
        </w:rPr>
        <w:t>Colette and Gary delivered a capsule history of the importance of giving at GVSU as a way of furthering inclusion efforts.  Discussion then moved to how the FSA can support the Center in the upcoming endowment drive.  We made the following decisions:</w:t>
      </w:r>
    </w:p>
    <w:p w:rsidR="00C01401" w:rsidRDefault="00C01401" w:rsidP="00C01401">
      <w:pPr>
        <w:widowControl w:val="0"/>
        <w:autoSpaceDE w:val="0"/>
        <w:autoSpaceDN w:val="0"/>
        <w:adjustRightInd w:val="0"/>
        <w:rPr>
          <w:rFonts w:ascii="Arial" w:hAnsi="Arial" w:cs="Arial"/>
        </w:rPr>
      </w:pPr>
    </w:p>
    <w:p w:rsidR="00C01401" w:rsidRDefault="00C01401" w:rsidP="00C01401">
      <w:pPr>
        <w:widowControl w:val="0"/>
        <w:autoSpaceDE w:val="0"/>
        <w:autoSpaceDN w:val="0"/>
        <w:adjustRightInd w:val="0"/>
        <w:rPr>
          <w:rFonts w:ascii="Arial" w:hAnsi="Arial" w:cs="Arial"/>
        </w:rPr>
      </w:pPr>
      <w:r>
        <w:rPr>
          <w:rFonts w:ascii="Arial" w:hAnsi="Arial" w:cs="Arial"/>
        </w:rPr>
        <w:t>We will try and get a photographer to come to the welcome back event and get photographs and quotes from attendees about the importance of the center.  We can use this content as part of the campaign material.  Forrest will look into getting the photographer.</w:t>
      </w:r>
    </w:p>
    <w:p w:rsidR="00C01401" w:rsidRDefault="00C01401" w:rsidP="00C01401">
      <w:pPr>
        <w:widowControl w:val="0"/>
        <w:autoSpaceDE w:val="0"/>
        <w:autoSpaceDN w:val="0"/>
        <w:adjustRightInd w:val="0"/>
        <w:rPr>
          <w:rFonts w:ascii="Arial" w:hAnsi="Arial" w:cs="Arial"/>
        </w:rPr>
      </w:pPr>
    </w:p>
    <w:p w:rsidR="00C01401" w:rsidRDefault="00C01401" w:rsidP="00C01401">
      <w:pPr>
        <w:widowControl w:val="0"/>
        <w:autoSpaceDE w:val="0"/>
        <w:autoSpaceDN w:val="0"/>
        <w:adjustRightInd w:val="0"/>
        <w:rPr>
          <w:rFonts w:ascii="Arial" w:hAnsi="Arial" w:cs="Arial"/>
        </w:rPr>
      </w:pPr>
      <w:r>
        <w:rPr>
          <w:rFonts w:ascii="Arial" w:hAnsi="Arial" w:cs="Arial"/>
        </w:rPr>
        <w:t>Nathan will work with Colette to get a screen and projector running at the event and have some of the media material from the Speaking Out project to play.  Colette already has a lot of the material selected.</w:t>
      </w:r>
    </w:p>
    <w:p w:rsidR="00C01401" w:rsidRDefault="00C01401" w:rsidP="00C01401">
      <w:pPr>
        <w:widowControl w:val="0"/>
        <w:autoSpaceDE w:val="0"/>
        <w:autoSpaceDN w:val="0"/>
        <w:adjustRightInd w:val="0"/>
        <w:rPr>
          <w:rFonts w:ascii="Arial" w:hAnsi="Arial" w:cs="Arial"/>
        </w:rPr>
      </w:pPr>
    </w:p>
    <w:p w:rsidR="00C01401" w:rsidRDefault="00C01401" w:rsidP="00C01401">
      <w:pPr>
        <w:widowControl w:val="0"/>
        <w:autoSpaceDE w:val="0"/>
        <w:autoSpaceDN w:val="0"/>
        <w:adjustRightInd w:val="0"/>
        <w:rPr>
          <w:rFonts w:ascii="Arial" w:hAnsi="Arial" w:cs="Arial"/>
        </w:rPr>
      </w:pPr>
      <w:r>
        <w:rPr>
          <w:rFonts w:ascii="Arial" w:hAnsi="Arial" w:cs="Arial"/>
        </w:rPr>
        <w:t>FSA will work with the Center and Institutional marketing to produce a web based history of LGBT activism at GVSU that showcases the role of the FSA in the establishment of the center and the Center’s importance to the university.  Kyle will take lead on this.  It can be linked from the center and the FSA webpages.</w:t>
      </w:r>
    </w:p>
    <w:p w:rsidR="00C01401" w:rsidRDefault="00C01401" w:rsidP="00C01401">
      <w:pPr>
        <w:widowControl w:val="0"/>
        <w:autoSpaceDE w:val="0"/>
        <w:autoSpaceDN w:val="0"/>
        <w:adjustRightInd w:val="0"/>
        <w:rPr>
          <w:rFonts w:ascii="Arial" w:hAnsi="Arial" w:cs="Arial"/>
        </w:rPr>
      </w:pPr>
    </w:p>
    <w:p w:rsidR="00C01401" w:rsidRDefault="00C01401" w:rsidP="00C01401">
      <w:pPr>
        <w:widowControl w:val="0"/>
        <w:autoSpaceDE w:val="0"/>
        <w:autoSpaceDN w:val="0"/>
        <w:adjustRightInd w:val="0"/>
        <w:rPr>
          <w:rFonts w:ascii="Arial" w:hAnsi="Arial" w:cs="Arial"/>
        </w:rPr>
      </w:pPr>
      <w:r>
        <w:rPr>
          <w:rFonts w:ascii="Arial" w:hAnsi="Arial" w:cs="Arial"/>
        </w:rPr>
        <w:t>We will make sure we invite both Wendy Wenner and the provost to the welcome back event, and we will ask the provost to announce the renaming of the center and the renaming ceremony.</w:t>
      </w:r>
    </w:p>
    <w:p w:rsidR="00C01401" w:rsidRDefault="00C01401" w:rsidP="00C01401">
      <w:pPr>
        <w:widowControl w:val="0"/>
        <w:autoSpaceDE w:val="0"/>
        <w:autoSpaceDN w:val="0"/>
        <w:adjustRightInd w:val="0"/>
        <w:rPr>
          <w:rFonts w:ascii="Arial" w:hAnsi="Arial" w:cs="Arial"/>
        </w:rPr>
      </w:pPr>
    </w:p>
    <w:p w:rsidR="00C01401" w:rsidRDefault="00C01401" w:rsidP="00C01401">
      <w:pPr>
        <w:widowControl w:val="0"/>
        <w:autoSpaceDE w:val="0"/>
        <w:autoSpaceDN w:val="0"/>
        <w:adjustRightInd w:val="0"/>
        <w:rPr>
          <w:rFonts w:ascii="Arial" w:hAnsi="Arial" w:cs="Arial"/>
        </w:rPr>
      </w:pPr>
      <w:r>
        <w:rPr>
          <w:rFonts w:ascii="Arial" w:hAnsi="Arial" w:cs="Arial"/>
        </w:rPr>
        <w:t>Kyle and Colette will work together to develop some content that Colette can deliver at the Welcome back about the importance of faculty/staff support for the center.</w:t>
      </w:r>
    </w:p>
    <w:p w:rsidR="00C01401" w:rsidRDefault="00C01401" w:rsidP="00C01401">
      <w:pPr>
        <w:widowControl w:val="0"/>
        <w:autoSpaceDE w:val="0"/>
        <w:autoSpaceDN w:val="0"/>
        <w:adjustRightInd w:val="0"/>
        <w:rPr>
          <w:rFonts w:ascii="Arial" w:hAnsi="Arial" w:cs="Arial"/>
        </w:rPr>
      </w:pPr>
    </w:p>
    <w:p w:rsidR="00C01401" w:rsidRDefault="00C01401" w:rsidP="00C01401">
      <w:pPr>
        <w:widowControl w:val="0"/>
        <w:autoSpaceDE w:val="0"/>
        <w:autoSpaceDN w:val="0"/>
        <w:adjustRightInd w:val="0"/>
        <w:rPr>
          <w:rFonts w:ascii="Arial" w:hAnsi="Arial" w:cs="Arial"/>
        </w:rPr>
      </w:pPr>
      <w:r>
        <w:rPr>
          <w:rFonts w:ascii="Arial" w:hAnsi="Arial" w:cs="Arial"/>
        </w:rPr>
        <w:t>Discussion them moved on to development’s request for access to listserv data.  They need this data to begin building a donor database, as they have no contacts inside the community. We have a number of reservations about this:</w:t>
      </w:r>
    </w:p>
    <w:p w:rsidR="00C01401" w:rsidRDefault="00C01401" w:rsidP="00C01401">
      <w:pPr>
        <w:pStyle w:val="ListParagraph"/>
        <w:widowControl w:val="0"/>
        <w:numPr>
          <w:ilvl w:val="0"/>
          <w:numId w:val="1"/>
        </w:numPr>
        <w:autoSpaceDE w:val="0"/>
        <w:autoSpaceDN w:val="0"/>
        <w:adjustRightInd w:val="0"/>
        <w:rPr>
          <w:rFonts w:ascii="Arial" w:hAnsi="Arial" w:cs="Arial"/>
        </w:rPr>
      </w:pPr>
      <w:r>
        <w:rPr>
          <w:rFonts w:ascii="Arial" w:hAnsi="Arial" w:cs="Arial"/>
        </w:rPr>
        <w:t>How do we know development won’t send non-LGBT solicitations to members</w:t>
      </w:r>
    </w:p>
    <w:p w:rsidR="00C01401" w:rsidRDefault="00C01401" w:rsidP="00C01401">
      <w:pPr>
        <w:pStyle w:val="ListParagraph"/>
        <w:widowControl w:val="0"/>
        <w:numPr>
          <w:ilvl w:val="0"/>
          <w:numId w:val="1"/>
        </w:numPr>
        <w:autoSpaceDE w:val="0"/>
        <w:autoSpaceDN w:val="0"/>
        <w:adjustRightInd w:val="0"/>
        <w:rPr>
          <w:rFonts w:ascii="Arial" w:hAnsi="Arial" w:cs="Arial"/>
        </w:rPr>
      </w:pPr>
      <w:r>
        <w:rPr>
          <w:rFonts w:ascii="Arial" w:hAnsi="Arial" w:cs="Arial"/>
        </w:rPr>
        <w:t>Will they share the data with anyone else</w:t>
      </w:r>
    </w:p>
    <w:p w:rsidR="00C01401" w:rsidRDefault="00C01401" w:rsidP="00C01401">
      <w:pPr>
        <w:pStyle w:val="ListParagraph"/>
        <w:widowControl w:val="0"/>
        <w:numPr>
          <w:ilvl w:val="0"/>
          <w:numId w:val="1"/>
        </w:numPr>
        <w:autoSpaceDE w:val="0"/>
        <w:autoSpaceDN w:val="0"/>
        <w:adjustRightInd w:val="0"/>
        <w:rPr>
          <w:rFonts w:ascii="Arial" w:hAnsi="Arial" w:cs="Arial"/>
        </w:rPr>
      </w:pPr>
      <w:r>
        <w:rPr>
          <w:rFonts w:ascii="Arial" w:hAnsi="Arial" w:cs="Arial"/>
        </w:rPr>
        <w:t>Will they mail physical identifiable LGBTmaterials to members, which runs the risk of “outing” them</w:t>
      </w:r>
    </w:p>
    <w:p w:rsidR="00C01401" w:rsidRDefault="00C01401" w:rsidP="00C01401">
      <w:pPr>
        <w:widowControl w:val="0"/>
        <w:autoSpaceDE w:val="0"/>
        <w:autoSpaceDN w:val="0"/>
        <w:adjustRightInd w:val="0"/>
        <w:rPr>
          <w:rFonts w:ascii="Arial" w:hAnsi="Arial" w:cs="Arial"/>
        </w:rPr>
      </w:pPr>
    </w:p>
    <w:p w:rsidR="00C01401" w:rsidRPr="00C01401" w:rsidRDefault="00C01401" w:rsidP="00C01401">
      <w:pPr>
        <w:widowControl w:val="0"/>
        <w:autoSpaceDE w:val="0"/>
        <w:autoSpaceDN w:val="0"/>
        <w:adjustRightInd w:val="0"/>
        <w:rPr>
          <w:rFonts w:ascii="Arial" w:hAnsi="Arial" w:cs="Arial"/>
        </w:rPr>
      </w:pPr>
      <w:r>
        <w:rPr>
          <w:rFonts w:ascii="Arial" w:hAnsi="Arial" w:cs="Arial"/>
        </w:rPr>
        <w:t>We would feel more comfortable if we had either approval over all materials to be sent, or if we had a contract that stipulated how the data can and can’t be used, or both.  Kyle will contact development and set up a meeting to share our concerns.</w:t>
      </w:r>
    </w:p>
    <w:p w:rsidR="00C01401" w:rsidRDefault="00C01401" w:rsidP="00C01401">
      <w:pPr>
        <w:widowControl w:val="0"/>
        <w:autoSpaceDE w:val="0"/>
        <w:autoSpaceDN w:val="0"/>
        <w:adjustRightInd w:val="0"/>
        <w:rPr>
          <w:rFonts w:ascii="Arial" w:hAnsi="Arial" w:cs="Arial"/>
        </w:rPr>
      </w:pPr>
    </w:p>
    <w:p w:rsidR="00C01401" w:rsidRDefault="00C01401" w:rsidP="00C01401">
      <w:pPr>
        <w:widowControl w:val="0"/>
        <w:autoSpaceDE w:val="0"/>
        <w:autoSpaceDN w:val="0"/>
        <w:adjustRightInd w:val="0"/>
        <w:rPr>
          <w:rFonts w:ascii="Arial" w:hAnsi="Arial" w:cs="Arial"/>
        </w:rPr>
      </w:pPr>
      <w:r>
        <w:rPr>
          <w:rFonts w:ascii="Arial" w:hAnsi="Arial" w:cs="Arial"/>
        </w:rPr>
        <w:t>There was some final discussion of logistics for the welcome back event, which seem to be well in hand.  Meeting then adjourned, with un-discussed items to be moved to the agenda for next meeting.</w:t>
      </w:r>
    </w:p>
    <w:p w:rsidR="00851696" w:rsidRDefault="00851696"/>
    <w:sectPr w:rsidR="00851696" w:rsidSect="005437F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60F70"/>
    <w:multiLevelType w:val="hybridMultilevel"/>
    <w:tmpl w:val="DAB0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401"/>
    <w:rsid w:val="00851696"/>
    <w:rsid w:val="00C01401"/>
    <w:rsid w:val="00F32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4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Felker</dc:creator>
  <cp:lastModifiedBy>reviewer</cp:lastModifiedBy>
  <cp:revision>2</cp:revision>
  <dcterms:created xsi:type="dcterms:W3CDTF">2014-09-12T16:28:00Z</dcterms:created>
  <dcterms:modified xsi:type="dcterms:W3CDTF">2014-09-12T16:28:00Z</dcterms:modified>
</cp:coreProperties>
</file>