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4A88B4" w14:textId="43A4C0C5" w:rsidR="00316042" w:rsidRPr="006F374E" w:rsidRDefault="00316042" w:rsidP="00316042">
      <w:pPr>
        <w:spacing w:after="0"/>
        <w:rPr>
          <w:b/>
        </w:rPr>
      </w:pPr>
      <w:r w:rsidRPr="006F374E">
        <w:rPr>
          <w:b/>
        </w:rPr>
        <w:t>Committee members from this past year (include chair/co-chair)</w:t>
      </w:r>
    </w:p>
    <w:p w14:paraId="0D045559" w14:textId="484374D6" w:rsidR="007B2592" w:rsidRDefault="007B2592" w:rsidP="00316042">
      <w:pPr>
        <w:pStyle w:val="ListParagraph"/>
        <w:numPr>
          <w:ilvl w:val="0"/>
          <w:numId w:val="1"/>
        </w:numPr>
        <w:spacing w:after="0"/>
      </w:pPr>
      <w:r>
        <w:t xml:space="preserve"> </w:t>
      </w:r>
      <w:r w:rsidR="003728CF">
        <w:t>Brian Trager, BCOIS</w:t>
      </w:r>
    </w:p>
    <w:p w14:paraId="7C458DF4" w14:textId="5A791F3A" w:rsidR="007B2592" w:rsidRDefault="007B2592" w:rsidP="00316042">
      <w:pPr>
        <w:pStyle w:val="ListParagraph"/>
        <w:numPr>
          <w:ilvl w:val="0"/>
          <w:numId w:val="1"/>
        </w:numPr>
        <w:spacing w:after="0"/>
      </w:pPr>
      <w:r>
        <w:t xml:space="preserve"> </w:t>
      </w:r>
      <w:r w:rsidR="003728CF">
        <w:t>Shannon Zakalik, SCB</w:t>
      </w:r>
    </w:p>
    <w:p w14:paraId="463BEDFD" w14:textId="0FBAF51E" w:rsidR="007B2592" w:rsidRDefault="007B2592" w:rsidP="00316042">
      <w:pPr>
        <w:pStyle w:val="ListParagraph"/>
        <w:numPr>
          <w:ilvl w:val="0"/>
          <w:numId w:val="1"/>
        </w:numPr>
        <w:spacing w:after="0"/>
      </w:pPr>
      <w:r>
        <w:t xml:space="preserve"> </w:t>
      </w:r>
      <w:r w:rsidR="003728CF">
        <w:t>Emily Davis, CLAS</w:t>
      </w:r>
    </w:p>
    <w:p w14:paraId="3046B6EF" w14:textId="172084A9" w:rsidR="007B2592" w:rsidRDefault="007B2592" w:rsidP="00316042">
      <w:pPr>
        <w:pStyle w:val="ListParagraph"/>
        <w:numPr>
          <w:ilvl w:val="0"/>
          <w:numId w:val="1"/>
        </w:numPr>
        <w:spacing w:after="0"/>
      </w:pPr>
      <w:r>
        <w:t xml:space="preserve"> </w:t>
      </w:r>
      <w:r w:rsidR="003728CF">
        <w:t>Melanie Rabine-Johnson, CECI</w:t>
      </w:r>
    </w:p>
    <w:p w14:paraId="3519BBDB" w14:textId="30E96F59" w:rsidR="007B2592" w:rsidRDefault="009A108D" w:rsidP="00316042">
      <w:pPr>
        <w:pStyle w:val="ListParagraph"/>
        <w:numPr>
          <w:ilvl w:val="0"/>
          <w:numId w:val="1"/>
        </w:numPr>
        <w:spacing w:after="0"/>
      </w:pPr>
      <w:r>
        <w:t xml:space="preserve"> </w:t>
      </w:r>
      <w:r w:rsidR="003728CF">
        <w:t>Ben Siebert, PCEC</w:t>
      </w:r>
    </w:p>
    <w:p w14:paraId="7A62C7A3" w14:textId="77777777" w:rsidR="00FB5D2E" w:rsidRDefault="00FB5D2E" w:rsidP="00316042">
      <w:pPr>
        <w:spacing w:after="0"/>
      </w:pPr>
    </w:p>
    <w:p w14:paraId="53F88169" w14:textId="22842900" w:rsidR="00316042" w:rsidRDefault="00316042" w:rsidP="00316042">
      <w:pPr>
        <w:spacing w:after="0"/>
      </w:pPr>
      <w:r w:rsidRPr="006F374E">
        <w:rPr>
          <w:b/>
        </w:rPr>
        <w:t xml:space="preserve">Vacancies you will have in </w:t>
      </w:r>
      <w:r w:rsidR="00FB5D2E">
        <w:rPr>
          <w:b/>
        </w:rPr>
        <w:t>F24/W25:</w:t>
      </w:r>
      <w:r>
        <w:t xml:space="preserve"> </w:t>
      </w:r>
    </w:p>
    <w:p w14:paraId="7F897F0B" w14:textId="628A8F44" w:rsidR="00316042" w:rsidRPr="009A108D" w:rsidRDefault="007B2592" w:rsidP="007B2592">
      <w:pPr>
        <w:pStyle w:val="ListParagraph"/>
        <w:numPr>
          <w:ilvl w:val="0"/>
          <w:numId w:val="1"/>
        </w:numPr>
        <w:spacing w:after="0"/>
        <w:rPr>
          <w:bCs/>
        </w:rPr>
      </w:pPr>
      <w:r>
        <w:rPr>
          <w:b/>
        </w:rPr>
        <w:t xml:space="preserve"> </w:t>
      </w:r>
      <w:r w:rsidR="003728CF" w:rsidRPr="009A108D">
        <w:rPr>
          <w:bCs/>
        </w:rPr>
        <w:t xml:space="preserve">No </w:t>
      </w:r>
      <w:r w:rsidR="00B37072">
        <w:rPr>
          <w:bCs/>
        </w:rPr>
        <w:t>v</w:t>
      </w:r>
      <w:r w:rsidR="003728CF" w:rsidRPr="009A108D">
        <w:rPr>
          <w:bCs/>
        </w:rPr>
        <w:t xml:space="preserve">acancies, but we are open to </w:t>
      </w:r>
      <w:r w:rsidR="009A108D" w:rsidRPr="009A108D">
        <w:rPr>
          <w:bCs/>
        </w:rPr>
        <w:t xml:space="preserve">adding </w:t>
      </w:r>
      <w:r w:rsidR="003728CF" w:rsidRPr="009A108D">
        <w:rPr>
          <w:bCs/>
        </w:rPr>
        <w:t>an advisor</w:t>
      </w:r>
      <w:r w:rsidR="009A108D" w:rsidRPr="009A108D">
        <w:rPr>
          <w:bCs/>
        </w:rPr>
        <w:t xml:space="preserve"> who is</w:t>
      </w:r>
      <w:r w:rsidR="003728CF" w:rsidRPr="009A108D">
        <w:rPr>
          <w:bCs/>
        </w:rPr>
        <w:t xml:space="preserve"> interested in joining. </w:t>
      </w:r>
    </w:p>
    <w:p w14:paraId="7B1FBC0A" w14:textId="7699EBF4" w:rsidR="007B2592" w:rsidRPr="007B2592" w:rsidRDefault="007B2592" w:rsidP="003728CF">
      <w:pPr>
        <w:pStyle w:val="ListParagraph"/>
        <w:spacing w:after="0"/>
        <w:rPr>
          <w:b/>
        </w:rPr>
      </w:pPr>
      <w:r>
        <w:rPr>
          <w:b/>
        </w:rPr>
        <w:t xml:space="preserve"> </w:t>
      </w:r>
    </w:p>
    <w:p w14:paraId="1A28421C" w14:textId="5681FF4C" w:rsidR="00316042" w:rsidRDefault="007B2592" w:rsidP="00316042">
      <w:pPr>
        <w:spacing w:after="0"/>
        <w:rPr>
          <w:b/>
        </w:rPr>
      </w:pPr>
      <w:r>
        <w:rPr>
          <w:b/>
        </w:rPr>
        <w:t>Chair/co-chair for F24/W25:</w:t>
      </w:r>
      <w:r w:rsidR="003728CF">
        <w:rPr>
          <w:b/>
        </w:rPr>
        <w:t xml:space="preserve"> </w:t>
      </w:r>
      <w:r w:rsidR="003728CF" w:rsidRPr="003728CF">
        <w:rPr>
          <w:bCs/>
        </w:rPr>
        <w:t>Brian Trager</w:t>
      </w:r>
      <w:r w:rsidR="006230C6">
        <w:rPr>
          <w:bCs/>
        </w:rPr>
        <w:t>, BCOIS</w:t>
      </w:r>
    </w:p>
    <w:p w14:paraId="2ABD8504" w14:textId="77777777" w:rsidR="007B2592" w:rsidRDefault="007B2592" w:rsidP="00316042">
      <w:pPr>
        <w:spacing w:after="0"/>
        <w:rPr>
          <w:b/>
        </w:rPr>
      </w:pPr>
    </w:p>
    <w:p w14:paraId="58DBCA65" w14:textId="7C31B636" w:rsidR="00316042" w:rsidRDefault="00316042" w:rsidP="00316042">
      <w:pPr>
        <w:spacing w:after="0"/>
        <w:rPr>
          <w:b/>
        </w:rPr>
      </w:pPr>
      <w:r>
        <w:rPr>
          <w:b/>
        </w:rPr>
        <w:t>During the past year, how did the committee work positively impact your advising skills?</w:t>
      </w:r>
    </w:p>
    <w:p w14:paraId="5E66AB09" w14:textId="77777777" w:rsidR="00316042" w:rsidRDefault="00316042" w:rsidP="00316042">
      <w:pPr>
        <w:spacing w:after="0"/>
        <w:rPr>
          <w:b/>
        </w:rPr>
      </w:pPr>
    </w:p>
    <w:p w14:paraId="23BC6EBC" w14:textId="15CC230B" w:rsidR="00316042" w:rsidRDefault="00B37072" w:rsidP="00316042">
      <w:pPr>
        <w:spacing w:after="0"/>
        <w:rPr>
          <w:bCs/>
        </w:rPr>
      </w:pPr>
      <w:r>
        <w:rPr>
          <w:bCs/>
        </w:rPr>
        <w:t xml:space="preserve">Committee work allowed us to connect with advisors from other centers and build community. We were able to learn more about each other and learn about the majors and students that our colleagues advise. We were able to learn more about the advising system at </w:t>
      </w:r>
      <w:r w:rsidR="006230C6">
        <w:rPr>
          <w:bCs/>
        </w:rPr>
        <w:t>GVSU</w:t>
      </w:r>
      <w:r>
        <w:rPr>
          <w:bCs/>
        </w:rPr>
        <w:t xml:space="preserve">. </w:t>
      </w:r>
    </w:p>
    <w:p w14:paraId="599938B5" w14:textId="77777777" w:rsidR="00B37072" w:rsidRDefault="00B37072" w:rsidP="00316042">
      <w:pPr>
        <w:spacing w:after="0"/>
        <w:rPr>
          <w:bCs/>
        </w:rPr>
      </w:pPr>
    </w:p>
    <w:p w14:paraId="2B7CD544" w14:textId="50C3DBBD" w:rsidR="00B37072" w:rsidRPr="00B37072" w:rsidRDefault="00B37072" w:rsidP="00316042">
      <w:pPr>
        <w:spacing w:after="0"/>
        <w:rPr>
          <w:bCs/>
        </w:rPr>
      </w:pPr>
      <w:r>
        <w:rPr>
          <w:bCs/>
        </w:rPr>
        <w:t>Our charges allowed us to think critically about ways in</w:t>
      </w:r>
      <w:r w:rsidR="006230C6">
        <w:rPr>
          <w:bCs/>
        </w:rPr>
        <w:t xml:space="preserve"> which advisors can improve upon how we serve our students. </w:t>
      </w:r>
    </w:p>
    <w:p w14:paraId="01410F5D" w14:textId="77777777" w:rsidR="00316042" w:rsidRDefault="00316042" w:rsidP="00316042">
      <w:pPr>
        <w:spacing w:after="0"/>
        <w:rPr>
          <w:b/>
        </w:rPr>
      </w:pPr>
    </w:p>
    <w:p w14:paraId="0EF0F373" w14:textId="37F705A1" w:rsidR="00316042" w:rsidRDefault="00316042" w:rsidP="00316042">
      <w:pPr>
        <w:spacing w:after="0"/>
        <w:rPr>
          <w:b/>
        </w:rPr>
      </w:pPr>
      <w:r w:rsidRPr="006F374E">
        <w:rPr>
          <w:b/>
        </w:rPr>
        <w:t>What accomplishments did your committee achieve during this past academic year?</w:t>
      </w:r>
      <w:r>
        <w:rPr>
          <w:b/>
        </w:rPr>
        <w:t xml:space="preserve"> </w:t>
      </w:r>
      <w:r w:rsidRPr="006F374E">
        <w:rPr>
          <w:b/>
        </w:rPr>
        <w:t xml:space="preserve">Projects and initiatives worked </w:t>
      </w:r>
      <w:proofErr w:type="gramStart"/>
      <w:r w:rsidRPr="006F374E">
        <w:rPr>
          <w:b/>
        </w:rPr>
        <w:t>on?</w:t>
      </w:r>
      <w:proofErr w:type="gramEnd"/>
    </w:p>
    <w:p w14:paraId="7BA8BF77" w14:textId="77777777" w:rsidR="006230C6" w:rsidRDefault="006230C6" w:rsidP="00316042">
      <w:pPr>
        <w:spacing w:after="0"/>
        <w:rPr>
          <w:b/>
        </w:rPr>
      </w:pPr>
    </w:p>
    <w:p w14:paraId="7E207117" w14:textId="1D384165" w:rsidR="006230C6" w:rsidRDefault="006230C6" w:rsidP="006230C6">
      <w:pPr>
        <w:numPr>
          <w:ilvl w:val="0"/>
          <w:numId w:val="3"/>
        </w:numPr>
        <w:spacing w:after="0" w:line="276" w:lineRule="auto"/>
        <w:rPr>
          <w:rFonts w:ascii="Calibri" w:eastAsia="Calibri" w:hAnsi="Calibri" w:cs="Calibri"/>
        </w:rPr>
      </w:pPr>
      <w:r>
        <w:rPr>
          <w:bCs/>
        </w:rPr>
        <w:t xml:space="preserve">The LAAN Standards Committee built a post-appointment survey on Navigate that was sent to all students following their academic advising appointment. The survey was sent to students at the beginning of the Winter 2024 semester. Its purpose was to </w:t>
      </w:r>
      <w:r>
        <w:rPr>
          <w:rFonts w:ascii="Calibri" w:eastAsia="Calibri" w:hAnsi="Calibri" w:cs="Calibri"/>
        </w:rPr>
        <w:t xml:space="preserve">inquire about what impression an advising appointment left on a student (in 5 questions). The survey is a </w:t>
      </w:r>
      <w:r>
        <w:rPr>
          <w:rFonts w:ascii="Calibri" w:eastAsia="Calibri" w:hAnsi="Calibri" w:cs="Calibri"/>
          <w:i/>
        </w:rPr>
        <w:t xml:space="preserve">student perception </w:t>
      </w:r>
      <w:r>
        <w:rPr>
          <w:rFonts w:ascii="Calibri" w:eastAsia="Calibri" w:hAnsi="Calibri" w:cs="Calibri"/>
        </w:rPr>
        <w:t xml:space="preserve">survey, and should be for training, feedback, and climate check. </w:t>
      </w:r>
    </w:p>
    <w:p w14:paraId="52CDB800" w14:textId="3D9F6E8D" w:rsidR="006230C6" w:rsidRDefault="006230C6" w:rsidP="006230C6">
      <w:pPr>
        <w:rPr>
          <w:rFonts w:ascii="Calibri" w:eastAsia="Calibri" w:hAnsi="Calibri" w:cs="Calibri"/>
        </w:rPr>
      </w:pPr>
    </w:p>
    <w:p w14:paraId="2012C443" w14:textId="1231774B" w:rsidR="00316042" w:rsidRDefault="006230C6" w:rsidP="00316042">
      <w:pPr>
        <w:spacing w:after="0"/>
        <w:rPr>
          <w:b/>
        </w:rPr>
      </w:pPr>
      <w:r>
        <w:rPr>
          <w:bCs/>
        </w:rPr>
        <w:t xml:space="preserve"> </w:t>
      </w:r>
      <w:r w:rsidR="00316042" w:rsidRPr="006F374E">
        <w:rPr>
          <w:b/>
        </w:rPr>
        <w:t>What work will you carry over that was unfinished to the next academic year?</w:t>
      </w:r>
    </w:p>
    <w:p w14:paraId="15E478A0" w14:textId="77777777" w:rsidR="00714CB9" w:rsidRDefault="00714CB9" w:rsidP="00316042">
      <w:pPr>
        <w:spacing w:after="0"/>
        <w:rPr>
          <w:b/>
        </w:rPr>
      </w:pPr>
    </w:p>
    <w:p w14:paraId="4F77E719" w14:textId="23D122B7" w:rsidR="00714CB9" w:rsidRDefault="00714CB9" w:rsidP="00714CB9">
      <w:pPr>
        <w:pStyle w:val="ListParagraph"/>
        <w:numPr>
          <w:ilvl w:val="0"/>
          <w:numId w:val="1"/>
        </w:numPr>
        <w:spacing w:after="0"/>
        <w:rPr>
          <w:bCs/>
        </w:rPr>
      </w:pPr>
      <w:r>
        <w:rPr>
          <w:bCs/>
        </w:rPr>
        <w:t xml:space="preserve">The Standards Committee is working on a task related to a new case management model related to the Advising Redesign. </w:t>
      </w:r>
    </w:p>
    <w:p w14:paraId="04F953D6" w14:textId="77777777" w:rsidR="00316042" w:rsidRDefault="00316042" w:rsidP="00316042">
      <w:pPr>
        <w:spacing w:after="0"/>
        <w:rPr>
          <w:b/>
        </w:rPr>
      </w:pPr>
    </w:p>
    <w:p w14:paraId="052762F6" w14:textId="77777777" w:rsidR="00316042" w:rsidRDefault="00316042" w:rsidP="00316042">
      <w:pPr>
        <w:spacing w:after="0"/>
        <w:rPr>
          <w:b/>
        </w:rPr>
      </w:pPr>
    </w:p>
    <w:p w14:paraId="1AE94E33" w14:textId="13F96A4E" w:rsidR="00316042" w:rsidRDefault="00316042" w:rsidP="00316042">
      <w:pPr>
        <w:spacing w:after="0"/>
        <w:rPr>
          <w:b/>
        </w:rPr>
      </w:pPr>
      <w:r>
        <w:rPr>
          <w:b/>
        </w:rPr>
        <w:t xml:space="preserve">What benefits would advisors gain by joining your committee for </w:t>
      </w:r>
      <w:r w:rsidR="00FB5D2E">
        <w:rPr>
          <w:b/>
        </w:rPr>
        <w:t>F24/W25</w:t>
      </w:r>
      <w:r>
        <w:rPr>
          <w:b/>
        </w:rPr>
        <w:t>?</w:t>
      </w:r>
    </w:p>
    <w:p w14:paraId="558365EF" w14:textId="253FF8F8" w:rsidR="00714CB9" w:rsidRPr="00E40B51" w:rsidRDefault="00714CB9" w:rsidP="00714CB9">
      <w:pPr>
        <w:pStyle w:val="ListParagraph"/>
        <w:numPr>
          <w:ilvl w:val="0"/>
          <w:numId w:val="1"/>
        </w:numPr>
        <w:spacing w:after="0"/>
      </w:pPr>
      <w:r>
        <w:t>Advisors would have the opportunity to join a fantastic team of advisors from a variety of centers. They will get to learn more about assessment and play a role in standardizing GVSU advising as there are many changes in motion.</w:t>
      </w:r>
    </w:p>
    <w:p w14:paraId="74C5B0FA" w14:textId="77777777" w:rsidR="00FB5D2E" w:rsidRDefault="00FB5D2E"/>
    <w:p w14:paraId="41EDC536" w14:textId="5DABCD0C" w:rsidR="00FB5D2E" w:rsidRDefault="00FB5D2E">
      <w:pPr>
        <w:rPr>
          <w:b/>
          <w:bCs/>
        </w:rPr>
      </w:pPr>
      <w:r w:rsidRPr="00FB5D2E">
        <w:rPr>
          <w:b/>
          <w:bCs/>
        </w:rPr>
        <w:t>Will your committee’s name and/or charge be changing in the next year?</w:t>
      </w:r>
    </w:p>
    <w:p w14:paraId="21405192" w14:textId="26F78925" w:rsidR="003728CF" w:rsidRPr="003728CF" w:rsidRDefault="003728CF" w:rsidP="003728CF">
      <w:pPr>
        <w:pStyle w:val="ListParagraph"/>
        <w:numPr>
          <w:ilvl w:val="0"/>
          <w:numId w:val="2"/>
        </w:numPr>
      </w:pPr>
      <w:r w:rsidRPr="003728CF">
        <w:lastRenderedPageBreak/>
        <w:t xml:space="preserve">There will be no changes to the name of LAAN Standards Committee. Our committee is open to new charges as GVSU moves through Advising Redesign. </w:t>
      </w:r>
    </w:p>
    <w:sectPr w:rsidR="003728CF" w:rsidRPr="003728CF" w:rsidSect="00B27D0E">
      <w:pgSz w:w="12240" w:h="15840"/>
      <w:pgMar w:top="1440" w:right="1440" w:bottom="12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342E55"/>
    <w:multiLevelType w:val="hybridMultilevel"/>
    <w:tmpl w:val="9C223AD8"/>
    <w:lvl w:ilvl="0" w:tplc="642C5CA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6F531FC"/>
    <w:multiLevelType w:val="hybridMultilevel"/>
    <w:tmpl w:val="CA7C8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6EB217A"/>
    <w:multiLevelType w:val="multilevel"/>
    <w:tmpl w:val="DB166A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023049893">
    <w:abstractNumId w:val="1"/>
  </w:num>
  <w:num w:numId="2" w16cid:durableId="1889609054">
    <w:abstractNumId w:val="0"/>
  </w:num>
  <w:num w:numId="3" w16cid:durableId="21311275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042"/>
    <w:rsid w:val="001507A2"/>
    <w:rsid w:val="00316042"/>
    <w:rsid w:val="003728CF"/>
    <w:rsid w:val="004938CE"/>
    <w:rsid w:val="006230C6"/>
    <w:rsid w:val="00714CB9"/>
    <w:rsid w:val="007B2592"/>
    <w:rsid w:val="009A108D"/>
    <w:rsid w:val="00B37072"/>
    <w:rsid w:val="00C319DE"/>
    <w:rsid w:val="00FB5D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40ADF"/>
  <w15:chartTrackingRefBased/>
  <w15:docId w15:val="{2770F078-0ACA-40AC-85BF-E0DDDA45F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604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2592"/>
    <w:pPr>
      <w:ind w:left="720"/>
      <w:contextualSpacing/>
    </w:pPr>
  </w:style>
  <w:style w:type="character" w:styleId="Hyperlink">
    <w:name w:val="Hyperlink"/>
    <w:basedOn w:val="DefaultParagraphFont"/>
    <w:uiPriority w:val="99"/>
    <w:unhideWhenUsed/>
    <w:rsid w:val="006230C6"/>
    <w:rPr>
      <w:color w:val="0563C1" w:themeColor="hyperlink"/>
      <w:u w:val="single"/>
    </w:rPr>
  </w:style>
  <w:style w:type="character" w:styleId="UnresolvedMention">
    <w:name w:val="Unresolved Mention"/>
    <w:basedOn w:val="DefaultParagraphFont"/>
    <w:uiPriority w:val="99"/>
    <w:semiHidden/>
    <w:unhideWhenUsed/>
    <w:rsid w:val="006230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312</Words>
  <Characters>1784</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Grand Valley State University</Company>
  <LinksUpToDate>false</LinksUpToDate>
  <CharactersWithSpaces>2092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 Pena</dc:creator>
  <cp:keywords/>
  <dc:description/>
  <cp:lastModifiedBy>Mackenzie Ware</cp:lastModifiedBy>
  <cp:revision>2</cp:revision>
  <dcterms:created xsi:type="dcterms:W3CDTF">2024-05-31T13:15:00Z</dcterms:created>
  <dcterms:modified xsi:type="dcterms:W3CDTF">2024-05-31T13:15:00Z</dcterms:modified>
</cp:coreProperties>
</file>