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97F" w:rsidRPr="00576C78" w:rsidRDefault="00B3497F" w:rsidP="00B3497F">
      <w:pPr>
        <w:jc w:val="center"/>
        <w:rPr>
          <w:rFonts w:ascii="Calibri" w:hAnsi="Calibri" w:cs="Calibri"/>
        </w:rPr>
      </w:pPr>
      <w:r w:rsidRPr="00576C78">
        <w:rPr>
          <w:rFonts w:ascii="Calibri" w:eastAsia="Times New Roman" w:hAnsi="Calibri" w:cs="Calibri"/>
          <w:color w:val="002855"/>
          <w:sz w:val="44"/>
          <w:highlight w:val="white"/>
        </w:rPr>
        <w:t xml:space="preserve">Charter of the Asian Faculty and </w:t>
      </w:r>
      <w:smartTag w:uri="urn:schemas-microsoft-com:office:smarttags" w:element="place">
        <w:smartTag w:uri="urn:schemas-microsoft-com:office:smarttags" w:element="PlaceName">
          <w:r w:rsidRPr="00576C78">
            <w:rPr>
              <w:rFonts w:ascii="Calibri" w:eastAsia="Times New Roman" w:hAnsi="Calibri" w:cs="Calibri"/>
              <w:color w:val="002855"/>
              <w:sz w:val="44"/>
              <w:highlight w:val="white"/>
            </w:rPr>
            <w:t>Staff</w:t>
          </w:r>
        </w:smartTag>
        <w:r w:rsidRPr="00576C78">
          <w:rPr>
            <w:rFonts w:ascii="Calibri" w:eastAsia="Times New Roman" w:hAnsi="Calibri" w:cs="Calibri"/>
            <w:color w:val="002855"/>
            <w:sz w:val="44"/>
            <w:highlight w:val="white"/>
          </w:rPr>
          <w:t xml:space="preserve"> </w:t>
        </w:r>
        <w:smartTag w:uri="urn:schemas-microsoft-com:office:smarttags" w:element="PlaceName">
          <w:r w:rsidRPr="00576C78">
            <w:rPr>
              <w:rFonts w:ascii="Calibri" w:eastAsia="Times New Roman" w:hAnsi="Calibri" w:cs="Calibri"/>
              <w:color w:val="002855"/>
              <w:sz w:val="44"/>
              <w:highlight w:val="white"/>
            </w:rPr>
            <w:t>Association</w:t>
          </w:r>
        </w:smartTag>
        <w:r w:rsidRPr="00576C78">
          <w:rPr>
            <w:rFonts w:ascii="Calibri" w:eastAsia="Times New Roman" w:hAnsi="Calibri" w:cs="Calibri"/>
            <w:color w:val="002855"/>
            <w:sz w:val="44"/>
            <w:highlight w:val="white"/>
          </w:rPr>
          <w:br/>
        </w:r>
        <w:smartTag w:uri="urn:schemas-microsoft-com:office:smarttags" w:element="PlaceName">
          <w:r w:rsidRPr="00576C78">
            <w:rPr>
              <w:rFonts w:ascii="Calibri" w:eastAsia="Times New Roman" w:hAnsi="Calibri" w:cs="Calibri"/>
              <w:b/>
              <w:color w:val="002855"/>
              <w:sz w:val="32"/>
              <w:highlight w:val="white"/>
            </w:rPr>
            <w:t>GRAND</w:t>
          </w:r>
        </w:smartTag>
        <w:r w:rsidRPr="00576C78">
          <w:rPr>
            <w:rFonts w:ascii="Calibri" w:eastAsia="Times New Roman" w:hAnsi="Calibri" w:cs="Calibri"/>
            <w:b/>
            <w:color w:val="002855"/>
            <w:sz w:val="32"/>
            <w:highlight w:val="white"/>
          </w:rPr>
          <w:t xml:space="preserve"> </w:t>
        </w:r>
        <w:smartTag w:uri="urn:schemas-microsoft-com:office:smarttags" w:element="PlaceType">
          <w:r w:rsidRPr="00576C78">
            <w:rPr>
              <w:rFonts w:ascii="Calibri" w:eastAsia="Times New Roman" w:hAnsi="Calibri" w:cs="Calibri"/>
              <w:b/>
              <w:color w:val="002855"/>
              <w:sz w:val="32"/>
              <w:highlight w:val="white"/>
            </w:rPr>
            <w:t>VALLEY</w:t>
          </w:r>
        </w:smartTag>
        <w:r w:rsidRPr="00576C78">
          <w:rPr>
            <w:rFonts w:ascii="Calibri" w:eastAsia="Times New Roman" w:hAnsi="Calibri" w:cs="Calibri"/>
            <w:b/>
            <w:color w:val="002855"/>
            <w:sz w:val="32"/>
            <w:highlight w:val="white"/>
          </w:rPr>
          <w:t xml:space="preserve"> </w:t>
        </w:r>
        <w:smartTag w:uri="urn:schemas-microsoft-com:office:smarttags" w:element="PlaceType">
          <w:r w:rsidRPr="00576C78">
            <w:rPr>
              <w:rFonts w:ascii="Calibri" w:eastAsia="Times New Roman" w:hAnsi="Calibri" w:cs="Calibri"/>
              <w:b/>
              <w:color w:val="002855"/>
              <w:sz w:val="32"/>
              <w:highlight w:val="white"/>
            </w:rPr>
            <w:t>STATE</w:t>
          </w:r>
        </w:smartTag>
        <w:r w:rsidRPr="00576C78">
          <w:rPr>
            <w:rFonts w:ascii="Calibri" w:eastAsia="Times New Roman" w:hAnsi="Calibri" w:cs="Calibri"/>
            <w:b/>
            <w:color w:val="002855"/>
            <w:sz w:val="32"/>
            <w:highlight w:val="white"/>
          </w:rPr>
          <w:t xml:space="preserve"> </w:t>
        </w:r>
        <w:smartTag w:uri="urn:schemas-microsoft-com:office:smarttags" w:element="PlaceType">
          <w:r w:rsidRPr="00576C78">
            <w:rPr>
              <w:rFonts w:ascii="Calibri" w:eastAsia="Times New Roman" w:hAnsi="Calibri" w:cs="Calibri"/>
              <w:b/>
              <w:color w:val="002855"/>
              <w:sz w:val="32"/>
              <w:highlight w:val="white"/>
            </w:rPr>
            <w:t>UNIVERSITY</w:t>
          </w:r>
        </w:smartTag>
      </w:smartTag>
      <w:r w:rsidRPr="00576C78">
        <w:rPr>
          <w:rFonts w:ascii="Calibri" w:eastAsia="Times New Roman" w:hAnsi="Calibri" w:cs="Calibri"/>
          <w:b/>
          <w:color w:val="002855"/>
          <w:sz w:val="32"/>
          <w:highlight w:val="white"/>
        </w:rPr>
        <w:br/>
      </w:r>
    </w:p>
    <w:p w:rsidR="00B3497F" w:rsidRPr="00E901A4" w:rsidRDefault="00B3497F" w:rsidP="00B3497F">
      <w:pPr>
        <w:spacing w:line="240" w:lineRule="auto"/>
        <w:jc w:val="center"/>
        <w:rPr>
          <w:rFonts w:ascii="Times New Roman" w:hAnsi="Times New Roman" w:cs="Times New Roman"/>
        </w:rPr>
      </w:pPr>
    </w:p>
    <w:p w:rsidR="00B3497F" w:rsidRPr="000F7F7D" w:rsidRDefault="00B3497F" w:rsidP="00B3497F">
      <w:pPr>
        <w:spacing w:line="329"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ARTICLE </w:t>
      </w:r>
      <w:smartTag w:uri="urn:schemas-microsoft-com:office:smarttags" w:element="place">
        <w:r w:rsidRPr="000F7F7D">
          <w:rPr>
            <w:rFonts w:ascii="Bookman Old Style" w:eastAsia="Times New Roman" w:hAnsi="Bookman Old Style" w:cs="Times New Roman"/>
            <w:b/>
            <w:szCs w:val="22"/>
            <w:highlight w:val="white"/>
          </w:rPr>
          <w:t>I.</w:t>
        </w:r>
      </w:smartTag>
      <w:r w:rsidRPr="000F7F7D">
        <w:rPr>
          <w:rFonts w:ascii="Bookman Old Style" w:eastAsia="Times New Roman" w:hAnsi="Bookman Old Style" w:cs="Times New Roman"/>
          <w:b/>
          <w:szCs w:val="22"/>
          <w:highlight w:val="white"/>
        </w:rPr>
        <w:t xml:space="preserve"> NAME</w:t>
      </w:r>
    </w:p>
    <w:p w:rsidR="00B3497F" w:rsidRPr="000F7F7D" w:rsidRDefault="00B3497F" w:rsidP="00B3497F">
      <w:pPr>
        <w:spacing w:line="329" w:lineRule="auto"/>
        <w:rPr>
          <w:rFonts w:ascii="Bookman Old Style" w:hAnsi="Bookman Old Style" w:cs="Times New Roman"/>
          <w:szCs w:val="22"/>
        </w:rPr>
      </w:pPr>
      <w:r>
        <w:rPr>
          <w:rFonts w:ascii="Bookman Old Style" w:eastAsia="Times New Roman" w:hAnsi="Bookman Old Style" w:cs="Times New Roman"/>
          <w:b/>
          <w:szCs w:val="22"/>
          <w:highlight w:val="white"/>
        </w:rPr>
        <w:t xml:space="preserve">Grand Valley </w:t>
      </w:r>
      <w:r w:rsidRPr="000F7F7D">
        <w:rPr>
          <w:rFonts w:ascii="Bookman Old Style" w:eastAsia="Times New Roman" w:hAnsi="Bookman Old Style" w:cs="Times New Roman"/>
          <w:b/>
          <w:szCs w:val="22"/>
          <w:highlight w:val="white"/>
        </w:rPr>
        <w:t xml:space="preserve">State University </w:t>
      </w:r>
      <w:r>
        <w:rPr>
          <w:rFonts w:ascii="Bookman Old Style" w:eastAsia="Times New Roman" w:hAnsi="Bookman Old Style" w:cs="Times New Roman"/>
          <w:b/>
          <w:szCs w:val="22"/>
          <w:highlight w:val="white"/>
        </w:rPr>
        <w:t xml:space="preserve">Asian </w:t>
      </w:r>
      <w:r w:rsidRPr="000F7F7D">
        <w:rPr>
          <w:rFonts w:ascii="Bookman Old Style" w:eastAsia="Times New Roman" w:hAnsi="Bookman Old Style" w:cs="Times New Roman"/>
          <w:b/>
          <w:szCs w:val="22"/>
          <w:highlight w:val="white"/>
        </w:rPr>
        <w:t>Faculty and Staff Association (AFSA)</w:t>
      </w:r>
      <w:r w:rsidRPr="000F7F7D">
        <w:rPr>
          <w:rFonts w:ascii="Bookman Old Style" w:eastAsia="Times New Roman" w:hAnsi="Bookman Old Style" w:cs="Times New Roman"/>
          <w:szCs w:val="22"/>
          <w:highlight w:val="white"/>
        </w:rPr>
        <w:t>.</w:t>
      </w:r>
    </w:p>
    <w:p w:rsidR="00B3497F" w:rsidRPr="000F7F7D" w:rsidRDefault="00B3497F" w:rsidP="00B3497F">
      <w:pPr>
        <w:spacing w:line="329" w:lineRule="auto"/>
        <w:rPr>
          <w:rFonts w:ascii="Bookman Old Style" w:hAnsi="Bookman Old Style" w:cs="Times New Roman"/>
          <w:szCs w:val="22"/>
        </w:rPr>
      </w:pPr>
    </w:p>
    <w:p w:rsidR="00B3497F" w:rsidRPr="000F7F7D" w:rsidRDefault="00B3497F" w:rsidP="00B3497F">
      <w:pPr>
        <w:spacing w:line="329"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ARTICLE II. OBJECTIVE</w:t>
      </w:r>
      <w:r w:rsidRPr="000F7F7D">
        <w:rPr>
          <w:rFonts w:ascii="Bookman Old Style" w:eastAsia="Times New Roman" w:hAnsi="Bookman Old Style" w:cs="Times New Roman"/>
          <w:b/>
          <w:szCs w:val="22"/>
        </w:rPr>
        <w:t>S</w:t>
      </w:r>
    </w:p>
    <w:p w:rsidR="00B3497F" w:rsidRPr="000F7F7D" w:rsidRDefault="00B3497F" w:rsidP="00B3497F">
      <w:pPr>
        <w:spacing w:before="240" w:after="240" w:line="329" w:lineRule="auto"/>
        <w:rPr>
          <w:rFonts w:ascii="Bookman Old Style" w:hAnsi="Bookman Old Style" w:cs="Times New Roman"/>
          <w:szCs w:val="22"/>
        </w:rPr>
      </w:pPr>
      <w:r w:rsidRPr="000F7F7D">
        <w:rPr>
          <w:rFonts w:ascii="Bookman Old Style" w:eastAsia="Times New Roman" w:hAnsi="Bookman Old Style" w:cs="Times New Roman"/>
          <w:szCs w:val="22"/>
          <w:highlight w:val="white"/>
        </w:rPr>
        <w:t>The purpose of this Association shall be to:</w:t>
      </w:r>
    </w:p>
    <w:p w:rsidR="00B3497F" w:rsidRPr="000F7F7D" w:rsidRDefault="00B3497F" w:rsidP="00B3497F">
      <w:pPr>
        <w:spacing w:line="329"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1. Build and Create a Sense of Community</w:t>
      </w:r>
    </w:p>
    <w:p w:rsidR="00B3497F" w:rsidRPr="000F7F7D" w:rsidRDefault="00B3497F" w:rsidP="00B3497F">
      <w:pPr>
        <w:spacing w:line="329"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 </w:t>
      </w:r>
    </w:p>
    <w:p w:rsidR="00B3497F" w:rsidRPr="000F7F7D" w:rsidRDefault="00B3497F" w:rsidP="00B3497F">
      <w:pPr>
        <w:pStyle w:val="ListParagraph"/>
        <w:numPr>
          <w:ilvl w:val="0"/>
          <w:numId w:val="4"/>
        </w:numPr>
        <w:spacing w:line="240" w:lineRule="auto"/>
        <w:rPr>
          <w:rFonts w:ascii="Bookman Old Style" w:hAnsi="Bookman Old Style" w:cs="Times New Roman"/>
          <w:szCs w:val="22"/>
          <w:highlight w:val="white"/>
        </w:rPr>
      </w:pPr>
      <w:r w:rsidRPr="000F7F7D">
        <w:rPr>
          <w:rFonts w:ascii="Bookman Old Style" w:eastAsia="Times New Roman" w:hAnsi="Bookman Old Style" w:cs="Times New Roman"/>
          <w:szCs w:val="22"/>
          <w:highlight w:val="white"/>
        </w:rPr>
        <w:t xml:space="preserve">Develop a community and support network that nurtures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faculty and staff as a visible and vibrant</w:t>
      </w:r>
      <w:r w:rsidRPr="000F7F7D">
        <w:rPr>
          <w:rFonts w:ascii="Bookman Old Style" w:hAnsi="Bookman Old Style" w:cs="Times New Roman"/>
          <w:szCs w:val="22"/>
          <w:highlight w:val="white"/>
        </w:rPr>
        <w:t xml:space="preserve"> part of the GVSU environment and leadership</w:t>
      </w:r>
    </w:p>
    <w:p w:rsidR="00B3497F" w:rsidRPr="000F7F7D" w:rsidRDefault="00B3497F" w:rsidP="00B3497F">
      <w:pPr>
        <w:numPr>
          <w:ilvl w:val="0"/>
          <w:numId w:val="4"/>
        </w:numPr>
        <w:spacing w:line="240" w:lineRule="auto"/>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Provide professional and personal support to GVSU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faculty and staff</w:t>
      </w:r>
    </w:p>
    <w:p w:rsidR="00B3497F" w:rsidRPr="000F7F7D" w:rsidRDefault="00B3497F" w:rsidP="00B3497F">
      <w:pPr>
        <w:numPr>
          <w:ilvl w:val="0"/>
          <w:numId w:val="4"/>
        </w:numPr>
        <w:spacing w:line="240" w:lineRule="auto"/>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Give voice to the concerns of the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faculty and staff on campus</w:t>
      </w:r>
    </w:p>
    <w:p w:rsidR="00B3497F" w:rsidRPr="000F7F7D" w:rsidRDefault="00B3497F" w:rsidP="00B3497F">
      <w:pPr>
        <w:numPr>
          <w:ilvl w:val="0"/>
          <w:numId w:val="4"/>
        </w:numPr>
        <w:spacing w:line="240" w:lineRule="auto"/>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Help to maintain a positive work environment for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faculty and staff</w:t>
      </w:r>
    </w:p>
    <w:p w:rsidR="00B3497F" w:rsidRPr="000F7F7D" w:rsidRDefault="00B3497F" w:rsidP="00B3497F">
      <w:pPr>
        <w:numPr>
          <w:ilvl w:val="0"/>
          <w:numId w:val="4"/>
        </w:numPr>
        <w:spacing w:line="240" w:lineRule="auto"/>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Create an authoritative website</w:t>
      </w:r>
    </w:p>
    <w:p w:rsidR="00B3497F" w:rsidRPr="000F7F7D" w:rsidRDefault="00B3497F" w:rsidP="00B3497F">
      <w:pPr>
        <w:numPr>
          <w:ilvl w:val="2"/>
          <w:numId w:val="6"/>
        </w:numPr>
        <w:spacing w:line="240" w:lineRule="auto"/>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To inform and promote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faculty and staff involvement in academic  and professional activities, outreach service and efforts at the campus, regional, national and international levels</w:t>
      </w:r>
    </w:p>
    <w:p w:rsidR="00B3497F" w:rsidRPr="000F7F7D" w:rsidRDefault="00B3497F" w:rsidP="00B3497F">
      <w:pPr>
        <w:numPr>
          <w:ilvl w:val="2"/>
          <w:numId w:val="6"/>
        </w:numPr>
        <w:spacing w:line="240" w:lineRule="auto"/>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To act as a repository for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resources</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szCs w:val="22"/>
          <w:highlight w:val="white"/>
        </w:rPr>
        <w:t xml:space="preserve"> </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Section 2. Advocate for, and Support the Recruitment, Retention and Advancement of GVSU </w:t>
      </w:r>
      <w:r>
        <w:rPr>
          <w:rFonts w:ascii="Bookman Old Style" w:eastAsia="Times New Roman" w:hAnsi="Bookman Old Style" w:cs="Times New Roman"/>
          <w:b/>
          <w:szCs w:val="22"/>
          <w:highlight w:val="white"/>
        </w:rPr>
        <w:t xml:space="preserve">Asian </w:t>
      </w:r>
      <w:r w:rsidRPr="000F7F7D">
        <w:rPr>
          <w:rFonts w:ascii="Bookman Old Style" w:eastAsia="Times New Roman" w:hAnsi="Bookman Old Style" w:cs="Times New Roman"/>
          <w:b/>
          <w:szCs w:val="22"/>
          <w:highlight w:val="white"/>
        </w:rPr>
        <w:t>Faculty and Staff</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 </w:t>
      </w:r>
    </w:p>
    <w:p w:rsidR="00B3497F" w:rsidRPr="000F7F7D" w:rsidRDefault="00B3497F" w:rsidP="00B3497F">
      <w:pPr>
        <w:pStyle w:val="ListParagraph"/>
        <w:numPr>
          <w:ilvl w:val="0"/>
          <w:numId w:val="5"/>
        </w:numPr>
        <w:spacing w:line="240" w:lineRule="auto"/>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Support the growth and professional development of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faculty</w:t>
      </w:r>
    </w:p>
    <w:p w:rsidR="00B3497F" w:rsidRPr="000F7F7D" w:rsidRDefault="00B3497F" w:rsidP="00B3497F">
      <w:pPr>
        <w:pStyle w:val="ListParagraph"/>
        <w:numPr>
          <w:ilvl w:val="0"/>
          <w:numId w:val="5"/>
        </w:numPr>
        <w:spacing w:line="240" w:lineRule="auto"/>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Work with GVSU administration on issues relating to the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faculty and staff recruitment, retention and advancement</w:t>
      </w:r>
    </w:p>
    <w:p w:rsidR="00B3497F" w:rsidRPr="000F7F7D" w:rsidRDefault="00B3497F" w:rsidP="00B3497F">
      <w:pPr>
        <w:pStyle w:val="ListParagraph"/>
        <w:numPr>
          <w:ilvl w:val="0"/>
          <w:numId w:val="5"/>
        </w:numPr>
        <w:spacing w:line="240" w:lineRule="auto"/>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Assist GVSU in the area of recruiting, engaging and retaining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employees</w:t>
      </w:r>
    </w:p>
    <w:p w:rsidR="00B3497F" w:rsidRPr="000F7F7D" w:rsidRDefault="00B3497F" w:rsidP="00B3497F">
      <w:pPr>
        <w:pStyle w:val="ListParagraph"/>
        <w:numPr>
          <w:ilvl w:val="0"/>
          <w:numId w:val="5"/>
        </w:numPr>
        <w:spacing w:line="240" w:lineRule="auto"/>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Promote and celebrate GVSU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faculty and staff contributions and achievements</w:t>
      </w:r>
    </w:p>
    <w:p w:rsidR="00B3497F" w:rsidRPr="000F7F7D" w:rsidRDefault="00B3497F" w:rsidP="00B3497F">
      <w:pPr>
        <w:pStyle w:val="ListParagraph"/>
        <w:numPr>
          <w:ilvl w:val="0"/>
          <w:numId w:val="5"/>
        </w:numPr>
        <w:spacing w:line="240" w:lineRule="auto"/>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Provide mentoring to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faculty and staff</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szCs w:val="22"/>
          <w:highlight w:val="white"/>
        </w:rPr>
        <w:t xml:space="preserve"> </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Section 3. Advocate for, and Support the Recruitment, Retention and Graduation of </w:t>
      </w:r>
      <w:r>
        <w:rPr>
          <w:rFonts w:ascii="Bookman Old Style" w:eastAsia="Times New Roman" w:hAnsi="Bookman Old Style" w:cs="Times New Roman"/>
          <w:b/>
          <w:szCs w:val="22"/>
          <w:highlight w:val="white"/>
        </w:rPr>
        <w:t>Asian</w:t>
      </w:r>
      <w:r w:rsidRPr="000F7F7D">
        <w:rPr>
          <w:rFonts w:ascii="Bookman Old Style" w:eastAsia="Times New Roman" w:hAnsi="Bookman Old Style" w:cs="Times New Roman"/>
          <w:b/>
          <w:szCs w:val="22"/>
          <w:highlight w:val="white"/>
        </w:rPr>
        <w:t xml:space="preserve"> Students</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 </w:t>
      </w:r>
    </w:p>
    <w:p w:rsidR="00B3497F" w:rsidRDefault="00B3497F" w:rsidP="00B3497F">
      <w:pPr>
        <w:pStyle w:val="ListParagraph"/>
        <w:numPr>
          <w:ilvl w:val="0"/>
          <w:numId w:val="7"/>
        </w:numPr>
        <w:spacing w:line="240" w:lineRule="auto"/>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Support the university’s initiative </w:t>
      </w:r>
      <w:r>
        <w:rPr>
          <w:rFonts w:ascii="Bookman Old Style" w:eastAsia="Times New Roman" w:hAnsi="Bookman Old Style" w:cs="Times New Roman"/>
          <w:szCs w:val="22"/>
          <w:highlight w:val="white"/>
        </w:rPr>
        <w:t>f</w:t>
      </w:r>
      <w:r w:rsidRPr="000F7F7D">
        <w:rPr>
          <w:rFonts w:ascii="Bookman Old Style" w:eastAsia="Times New Roman" w:hAnsi="Bookman Old Style" w:cs="Times New Roman"/>
          <w:szCs w:val="22"/>
          <w:highlight w:val="white"/>
        </w:rPr>
        <w:t xml:space="preserve">or the recruitment and retention of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students</w:t>
      </w:r>
    </w:p>
    <w:p w:rsidR="00B3497F" w:rsidRPr="000F7F7D" w:rsidRDefault="00B3497F" w:rsidP="00B3497F">
      <w:pPr>
        <w:pStyle w:val="ListParagraph"/>
        <w:numPr>
          <w:ilvl w:val="0"/>
          <w:numId w:val="7"/>
        </w:numPr>
        <w:spacing w:line="240" w:lineRule="auto"/>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Promote and celebrate GVSU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st</w:t>
      </w:r>
      <w:r>
        <w:rPr>
          <w:rFonts w:ascii="Bookman Old Style" w:eastAsia="Times New Roman" w:hAnsi="Bookman Old Style" w:cs="Times New Roman"/>
          <w:szCs w:val="22"/>
          <w:highlight w:val="white"/>
        </w:rPr>
        <w:t>udent</w:t>
      </w:r>
      <w:r w:rsidRPr="000F7F7D">
        <w:rPr>
          <w:rFonts w:ascii="Bookman Old Style" w:eastAsia="Times New Roman" w:hAnsi="Bookman Old Style" w:cs="Times New Roman"/>
          <w:szCs w:val="22"/>
          <w:highlight w:val="white"/>
        </w:rPr>
        <w:t xml:space="preserve"> contributions and achievements</w:t>
      </w:r>
    </w:p>
    <w:p w:rsidR="00B3497F" w:rsidRPr="00CE13B4" w:rsidRDefault="00B3497F" w:rsidP="00B3497F">
      <w:pPr>
        <w:pStyle w:val="ListParagraph"/>
        <w:numPr>
          <w:ilvl w:val="0"/>
          <w:numId w:val="7"/>
        </w:numPr>
        <w:spacing w:line="240" w:lineRule="auto"/>
        <w:rPr>
          <w:rFonts w:ascii="Bookman Old Style" w:eastAsia="Times New Roman" w:hAnsi="Bookman Old Style" w:cs="Times New Roman"/>
          <w:szCs w:val="22"/>
          <w:highlight w:val="white"/>
        </w:rPr>
      </w:pPr>
      <w:r>
        <w:rPr>
          <w:rFonts w:ascii="Bookman Old Style" w:eastAsia="Times New Roman" w:hAnsi="Bookman Old Style" w:cs="Times New Roman"/>
          <w:szCs w:val="22"/>
          <w:highlight w:val="white"/>
        </w:rPr>
        <w:t>Support and mentor Asian related cultural organizations such as: Asian Student Union, Desi Student Union</w:t>
      </w:r>
      <w:r w:rsidRPr="00CE13B4">
        <w:rPr>
          <w:rFonts w:ascii="Bookman Old Style" w:eastAsia="Times New Roman" w:hAnsi="Bookman Old Style" w:cs="Times New Roman"/>
          <w:szCs w:val="22"/>
          <w:highlight w:val="white"/>
        </w:rPr>
        <w:t xml:space="preserve">, </w:t>
      </w:r>
      <w:r w:rsidRPr="00CE13B4">
        <w:rPr>
          <w:rFonts w:ascii="Bookman Old Style" w:hAnsi="Bookman Old Style"/>
        </w:rPr>
        <w:t>Chinese Language and Culture Student Organization,</w:t>
      </w:r>
      <w:r w:rsidRPr="00CE13B4">
        <w:rPr>
          <w:rFonts w:ascii="Bookman Old Style" w:eastAsia="Times New Roman" w:hAnsi="Bookman Old Style" w:cs="Times New Roman"/>
          <w:szCs w:val="22"/>
          <w:highlight w:val="white"/>
        </w:rPr>
        <w:t xml:space="preserve"> </w:t>
      </w:r>
      <w:r w:rsidRPr="00CE13B4">
        <w:rPr>
          <w:rFonts w:ascii="Bookman Old Style" w:hAnsi="Bookman Old Style"/>
        </w:rPr>
        <w:t>Hmong American Student Association (HASA), Japanese Culture Association,</w:t>
      </w:r>
      <w:r>
        <w:rPr>
          <w:rFonts w:ascii="Bookman Old Style" w:hAnsi="Bookman Old Style"/>
        </w:rPr>
        <w:t xml:space="preserve"> </w:t>
      </w:r>
      <w:r w:rsidRPr="00CE13B4">
        <w:rPr>
          <w:rFonts w:ascii="Bookman Old Style" w:hAnsi="Bookman Old Style"/>
        </w:rPr>
        <w:t xml:space="preserve">Korean Intercultural Society, (Asian) Minorities Interested in </w:t>
      </w:r>
      <w:r w:rsidRPr="00CE13B4">
        <w:rPr>
          <w:rFonts w:ascii="Bookman Old Style" w:hAnsi="Bookman Old Style"/>
        </w:rPr>
        <w:lastRenderedPageBreak/>
        <w:t>Business, Vietnamese Interests, Education &amp; Traditions,</w:t>
      </w:r>
      <w:r>
        <w:rPr>
          <w:rFonts w:ascii="Bookman Old Style" w:hAnsi="Bookman Old Style"/>
        </w:rPr>
        <w:t xml:space="preserve"> and </w:t>
      </w:r>
      <w:r w:rsidRPr="00CE13B4">
        <w:rPr>
          <w:rFonts w:ascii="Bookman Old Style" w:hAnsi="Bookman Old Style"/>
        </w:rPr>
        <w:t>Out 'N' About (Asian)</w:t>
      </w:r>
      <w:r>
        <w:rPr>
          <w:rFonts w:ascii="Bookman Old Style" w:hAnsi="Bookman Old Style"/>
        </w:rPr>
        <w:t>.</w:t>
      </w:r>
      <w:r w:rsidRPr="00CE13B4">
        <w:rPr>
          <w:rFonts w:ascii="Bookman Old Style" w:hAnsi="Bookman Old Style"/>
        </w:rPr>
        <w:t xml:space="preserve"> </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szCs w:val="22"/>
          <w:highlight w:val="white"/>
        </w:rPr>
        <w:t xml:space="preserve"> </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4. Network and Collaborate</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 </w:t>
      </w:r>
    </w:p>
    <w:p w:rsidR="00B3497F" w:rsidRPr="000F7F7D" w:rsidRDefault="00B3497F" w:rsidP="00B3497F">
      <w:pPr>
        <w:pStyle w:val="ListParagraph"/>
        <w:numPr>
          <w:ilvl w:val="0"/>
          <w:numId w:val="8"/>
        </w:numPr>
        <w:spacing w:line="240" w:lineRule="auto"/>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Network and collaborate with other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Faculty and staff affinity groups in </w:t>
      </w:r>
      <w:r w:rsidR="003072A7">
        <w:rPr>
          <w:rFonts w:ascii="Bookman Old Style" w:eastAsia="Times New Roman" w:hAnsi="Bookman Old Style" w:cs="Times New Roman"/>
          <w:szCs w:val="22"/>
          <w:highlight w:val="white"/>
        </w:rPr>
        <w:t>Michigan</w:t>
      </w:r>
    </w:p>
    <w:p w:rsidR="00B3497F" w:rsidRPr="000F7F7D" w:rsidRDefault="00B3497F" w:rsidP="00B3497F">
      <w:pPr>
        <w:pStyle w:val="ListParagraph"/>
        <w:numPr>
          <w:ilvl w:val="0"/>
          <w:numId w:val="8"/>
        </w:numPr>
        <w:spacing w:line="240" w:lineRule="auto"/>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Support campus community engagement by developing and strengthening collaborative relationships between </w:t>
      </w:r>
      <w:r w:rsidR="003072A7">
        <w:rPr>
          <w:rFonts w:ascii="Bookman Old Style" w:eastAsia="Times New Roman" w:hAnsi="Bookman Old Style" w:cs="Times New Roman"/>
          <w:szCs w:val="22"/>
          <w:highlight w:val="white"/>
        </w:rPr>
        <w:t>GVSU</w:t>
      </w:r>
      <w:r w:rsidRPr="000F7F7D">
        <w:rPr>
          <w:rFonts w:ascii="Bookman Old Style" w:eastAsia="Times New Roman" w:hAnsi="Bookman Old Style" w:cs="Times New Roman"/>
          <w:szCs w:val="22"/>
          <w:highlight w:val="white"/>
        </w:rPr>
        <w:t xml:space="preserve"> and the Michigan </w:t>
      </w:r>
      <w:r>
        <w:rPr>
          <w:rFonts w:ascii="Bookman Old Style" w:eastAsia="Times New Roman" w:hAnsi="Bookman Old Style" w:cs="Times New Roman"/>
          <w:szCs w:val="22"/>
          <w:highlight w:val="white"/>
        </w:rPr>
        <w:t>Asian</w:t>
      </w:r>
      <w:r w:rsidRPr="000F7F7D">
        <w:rPr>
          <w:rFonts w:ascii="Bookman Old Style" w:eastAsia="Times New Roman" w:hAnsi="Bookman Old Style" w:cs="Times New Roman"/>
          <w:szCs w:val="22"/>
          <w:highlight w:val="white"/>
        </w:rPr>
        <w:t xml:space="preserve"> community</w:t>
      </w:r>
    </w:p>
    <w:p w:rsidR="00B3497F" w:rsidRPr="000F7F7D" w:rsidRDefault="00B3497F" w:rsidP="00B3497F">
      <w:pPr>
        <w:pStyle w:val="ListParagraph"/>
        <w:numPr>
          <w:ilvl w:val="0"/>
          <w:numId w:val="8"/>
        </w:numPr>
        <w:spacing w:line="240" w:lineRule="auto"/>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Provide opportunities for social and professional networking</w:t>
      </w:r>
      <w:r>
        <w:rPr>
          <w:rFonts w:ascii="Bookman Old Style" w:eastAsia="Times New Roman" w:hAnsi="Bookman Old Style" w:cs="Times New Roman"/>
          <w:szCs w:val="22"/>
          <w:highlight w:val="white"/>
        </w:rPr>
        <w:t xml:space="preserve"> between Asian faculty, staff, students, and establishments in </w:t>
      </w:r>
      <w:smartTag w:uri="urn:schemas-microsoft-com:office:smarttags" w:element="State">
        <w:smartTag w:uri="urn:schemas-microsoft-com:office:smarttags" w:element="place">
          <w:r>
            <w:rPr>
              <w:rFonts w:ascii="Bookman Old Style" w:eastAsia="Times New Roman" w:hAnsi="Bookman Old Style" w:cs="Times New Roman"/>
              <w:szCs w:val="22"/>
              <w:highlight w:val="white"/>
            </w:rPr>
            <w:t>Michigan</w:t>
          </w:r>
        </w:smartTag>
      </w:smartTag>
      <w:r>
        <w:rPr>
          <w:rFonts w:ascii="Bookman Old Style" w:eastAsia="Times New Roman" w:hAnsi="Bookman Old Style" w:cs="Times New Roman"/>
          <w:szCs w:val="22"/>
          <w:highlight w:val="white"/>
        </w:rPr>
        <w:t>.</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 </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ARTICLE III. MEMBERSHIP</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1.</w:t>
      </w:r>
      <w:r w:rsidRPr="000F7F7D">
        <w:rPr>
          <w:rFonts w:ascii="Bookman Old Style" w:eastAsia="Times New Roman" w:hAnsi="Bookman Old Style" w:cs="Times New Roman"/>
          <w:szCs w:val="22"/>
          <w:highlight w:val="white"/>
        </w:rPr>
        <w:t xml:space="preserve"> The membership of this Association is open to all faculty and staff of </w:t>
      </w:r>
      <w:smartTag w:uri="urn:schemas-microsoft-com:office:smarttags" w:element="place">
        <w:smartTag w:uri="urn:schemas-microsoft-com:office:smarttags" w:element="PlaceName">
          <w:r w:rsidRPr="000F7F7D">
            <w:rPr>
              <w:rFonts w:ascii="Bookman Old Style" w:eastAsia="Times New Roman" w:hAnsi="Bookman Old Style" w:cs="Times New Roman"/>
              <w:szCs w:val="22"/>
              <w:highlight w:val="white"/>
            </w:rPr>
            <w:t>Grand</w:t>
          </w:r>
        </w:smartTag>
        <w:r w:rsidRPr="000F7F7D">
          <w:rPr>
            <w:rFonts w:ascii="Bookman Old Style" w:eastAsia="Times New Roman" w:hAnsi="Bookman Old Style" w:cs="Times New Roman"/>
            <w:szCs w:val="22"/>
            <w:highlight w:val="white"/>
          </w:rPr>
          <w:t xml:space="preserve"> </w:t>
        </w:r>
        <w:smartTag w:uri="urn:schemas-microsoft-com:office:smarttags" w:element="PlaceType">
          <w:r w:rsidRPr="000F7F7D">
            <w:rPr>
              <w:rFonts w:ascii="Bookman Old Style" w:eastAsia="Times New Roman" w:hAnsi="Bookman Old Style" w:cs="Times New Roman"/>
              <w:szCs w:val="22"/>
              <w:highlight w:val="white"/>
            </w:rPr>
            <w:t>Valley</w:t>
          </w:r>
        </w:smartTag>
        <w:r w:rsidRPr="000F7F7D">
          <w:rPr>
            <w:rFonts w:ascii="Bookman Old Style" w:eastAsia="Times New Roman" w:hAnsi="Bookman Old Style" w:cs="Times New Roman"/>
            <w:szCs w:val="22"/>
            <w:highlight w:val="white"/>
          </w:rPr>
          <w:t xml:space="preserve"> </w:t>
        </w:r>
        <w:smartTag w:uri="urn:schemas-microsoft-com:office:smarttags" w:element="PlaceType">
          <w:r w:rsidRPr="000F7F7D">
            <w:rPr>
              <w:rFonts w:ascii="Bookman Old Style" w:eastAsia="Times New Roman" w:hAnsi="Bookman Old Style" w:cs="Times New Roman"/>
              <w:szCs w:val="22"/>
              <w:highlight w:val="white"/>
            </w:rPr>
            <w:t>State</w:t>
          </w:r>
        </w:smartTag>
        <w:r w:rsidRPr="000F7F7D">
          <w:rPr>
            <w:rFonts w:ascii="Bookman Old Style" w:eastAsia="Times New Roman" w:hAnsi="Bookman Old Style" w:cs="Times New Roman"/>
            <w:szCs w:val="22"/>
            <w:highlight w:val="white"/>
          </w:rPr>
          <w:t xml:space="preserve"> </w:t>
        </w:r>
        <w:smartTag w:uri="urn:schemas-microsoft-com:office:smarttags" w:element="PlaceType">
          <w:r w:rsidRPr="000F7F7D">
            <w:rPr>
              <w:rFonts w:ascii="Bookman Old Style" w:eastAsia="Times New Roman" w:hAnsi="Bookman Old Style" w:cs="Times New Roman"/>
              <w:szCs w:val="22"/>
              <w:highlight w:val="white"/>
            </w:rPr>
            <w:t>University</w:t>
          </w:r>
        </w:smartTag>
      </w:smartTag>
    </w:p>
    <w:p w:rsidR="00B3497F" w:rsidRDefault="00B3497F" w:rsidP="00B3497F">
      <w:pPr>
        <w:spacing w:line="240" w:lineRule="auto"/>
        <w:rPr>
          <w:rFonts w:ascii="Bookman Old Style" w:hAnsi="Bookman Old Style" w:cs="Times New Roman"/>
          <w:szCs w:val="22"/>
        </w:rPr>
      </w:pPr>
    </w:p>
    <w:p w:rsidR="008D488E" w:rsidRDefault="008D488E" w:rsidP="00B3497F">
      <w:pPr>
        <w:spacing w:line="240" w:lineRule="auto"/>
        <w:rPr>
          <w:rFonts w:ascii="Bookman Old Style" w:hAnsi="Bookman Old Style" w:cs="Times New Roman"/>
          <w:szCs w:val="22"/>
        </w:rPr>
      </w:pPr>
    </w:p>
    <w:p w:rsidR="008D488E" w:rsidRPr="000F7F7D" w:rsidRDefault="008D488E" w:rsidP="008D488E">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ARTICLE </w:t>
      </w:r>
      <w:r>
        <w:rPr>
          <w:rFonts w:ascii="Bookman Old Style" w:eastAsia="Times New Roman" w:hAnsi="Bookman Old Style" w:cs="Times New Roman"/>
          <w:b/>
          <w:szCs w:val="22"/>
          <w:highlight w:val="white"/>
        </w:rPr>
        <w:t>I</w:t>
      </w:r>
      <w:r w:rsidRPr="000F7F7D">
        <w:rPr>
          <w:rFonts w:ascii="Bookman Old Style" w:eastAsia="Times New Roman" w:hAnsi="Bookman Old Style" w:cs="Times New Roman"/>
          <w:b/>
          <w:szCs w:val="22"/>
          <w:highlight w:val="white"/>
        </w:rPr>
        <w:t>V. THE EXECUTIVE BOARD</w:t>
      </w:r>
    </w:p>
    <w:p w:rsidR="008D488E" w:rsidRPr="000F7F7D" w:rsidRDefault="008D488E" w:rsidP="008D488E">
      <w:pPr>
        <w:spacing w:line="240" w:lineRule="auto"/>
        <w:rPr>
          <w:rFonts w:ascii="Bookman Old Style" w:hAnsi="Bookman Old Style" w:cs="Times New Roman"/>
          <w:szCs w:val="22"/>
        </w:rPr>
      </w:pPr>
      <w:r w:rsidRPr="000F7F7D">
        <w:rPr>
          <w:rFonts w:ascii="Bookman Old Style" w:eastAsia="Times New Roman" w:hAnsi="Bookman Old Style" w:cs="Times New Roman"/>
          <w:szCs w:val="22"/>
          <w:highlight w:val="white"/>
        </w:rPr>
        <w:t xml:space="preserve"> </w:t>
      </w:r>
    </w:p>
    <w:p w:rsidR="008D488E" w:rsidRPr="000F7F7D" w:rsidRDefault="008D488E"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1.</w:t>
      </w:r>
      <w:r w:rsidRPr="000F7F7D">
        <w:rPr>
          <w:rFonts w:ascii="Bookman Old Style" w:eastAsia="Times New Roman" w:hAnsi="Bookman Old Style" w:cs="Times New Roman"/>
          <w:szCs w:val="22"/>
          <w:highlight w:val="white"/>
        </w:rPr>
        <w:t xml:space="preserve"> The Co-Chairpersons, Secretary, and Treasurer of the Association shall constitute the Executive Board.</w:t>
      </w:r>
      <w:r>
        <w:rPr>
          <w:rFonts w:ascii="Bookman Old Style" w:eastAsia="Times New Roman" w:hAnsi="Bookman Old Style" w:cs="Times New Roman"/>
          <w:szCs w:val="22"/>
        </w:rPr>
        <w:t xml:space="preserve"> These officers’ duties are defined in Article V below.</w:t>
      </w:r>
    </w:p>
    <w:p w:rsidR="008D488E" w:rsidRPr="000F7F7D" w:rsidRDefault="008D488E"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szCs w:val="22"/>
          <w:highlight w:val="white"/>
        </w:rPr>
        <w:t xml:space="preserve"> </w:t>
      </w:r>
    </w:p>
    <w:p w:rsidR="008D488E" w:rsidRPr="000F7F7D" w:rsidRDefault="008D488E"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2.</w:t>
      </w:r>
      <w:r w:rsidRPr="000F7F7D">
        <w:rPr>
          <w:rFonts w:ascii="Bookman Old Style" w:eastAsia="Times New Roman" w:hAnsi="Bookman Old Style" w:cs="Times New Roman"/>
          <w:szCs w:val="22"/>
          <w:highlight w:val="white"/>
        </w:rPr>
        <w:t xml:space="preserve"> The Executive Board shall have general supervision of the affairs of the Association, determine hours and meeting location, make recommendations to the Association, and perform other duties as specified by this Charter. The Board shall be subject to the orders of the Association. The Board shall act as the official representative of the Association for purposes of: communication with GVSU administration</w:t>
      </w:r>
      <w:r>
        <w:rPr>
          <w:rFonts w:ascii="Bookman Old Style" w:eastAsia="Times New Roman" w:hAnsi="Bookman Old Style" w:cs="Times New Roman"/>
          <w:szCs w:val="22"/>
          <w:highlight w:val="white"/>
        </w:rPr>
        <w:t>,</w:t>
      </w:r>
      <w:r w:rsidRPr="000F7F7D">
        <w:rPr>
          <w:rFonts w:ascii="Bookman Old Style" w:eastAsia="Times New Roman" w:hAnsi="Bookman Old Style" w:cs="Times New Roman"/>
          <w:szCs w:val="22"/>
          <w:highlight w:val="white"/>
        </w:rPr>
        <w:t xml:space="preserve"> other campus organizations or their officers, and news media.</w:t>
      </w:r>
    </w:p>
    <w:p w:rsidR="008D488E" w:rsidRPr="000F7F7D" w:rsidRDefault="008D488E"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szCs w:val="22"/>
          <w:highlight w:val="white"/>
        </w:rPr>
        <w:t xml:space="preserve"> </w:t>
      </w:r>
    </w:p>
    <w:p w:rsidR="008D488E" w:rsidRPr="000F7F7D" w:rsidRDefault="008D488E"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3.</w:t>
      </w:r>
      <w:r w:rsidRPr="000F7F7D">
        <w:rPr>
          <w:rFonts w:ascii="Bookman Old Style" w:eastAsia="Times New Roman" w:hAnsi="Bookman Old Style" w:cs="Times New Roman"/>
          <w:szCs w:val="22"/>
          <w:highlight w:val="white"/>
        </w:rPr>
        <w:t xml:space="preserve"> Unless otherwise ordered by the Board, regular meetings of the Executive Board shall be held </w:t>
      </w:r>
      <w:r>
        <w:rPr>
          <w:rFonts w:ascii="Bookman Old Style" w:eastAsia="Times New Roman" w:hAnsi="Bookman Old Style" w:cs="Times New Roman"/>
          <w:szCs w:val="22"/>
        </w:rPr>
        <w:t xml:space="preserve">once </w:t>
      </w:r>
      <w:r w:rsidRPr="00E15B65">
        <w:rPr>
          <w:rStyle w:val="ssens"/>
          <w:rFonts w:ascii="Bookman Old Style" w:hAnsi="Bookman Old Style"/>
        </w:rPr>
        <w:t>every two months</w:t>
      </w:r>
      <w:r w:rsidRPr="000F7F7D">
        <w:rPr>
          <w:rFonts w:ascii="Bookman Old Style" w:eastAsia="Times New Roman" w:hAnsi="Bookman Old Style" w:cs="Times New Roman"/>
          <w:szCs w:val="22"/>
          <w:highlight w:val="white"/>
        </w:rPr>
        <w:t xml:space="preserve"> from August through </w:t>
      </w:r>
      <w:r>
        <w:rPr>
          <w:rFonts w:ascii="Bookman Old Style" w:eastAsia="Times New Roman" w:hAnsi="Bookman Old Style" w:cs="Times New Roman"/>
          <w:szCs w:val="22"/>
          <w:highlight w:val="white"/>
        </w:rPr>
        <w:t>April</w:t>
      </w:r>
      <w:r w:rsidRPr="000F7F7D">
        <w:rPr>
          <w:rFonts w:ascii="Bookman Old Style" w:eastAsia="Times New Roman" w:hAnsi="Bookman Old Style" w:cs="Times New Roman"/>
          <w:szCs w:val="22"/>
          <w:highlight w:val="white"/>
        </w:rPr>
        <w:t xml:space="preserve"> of each </w:t>
      </w:r>
      <w:r>
        <w:rPr>
          <w:rFonts w:ascii="Bookman Old Style" w:eastAsia="Times New Roman" w:hAnsi="Bookman Old Style" w:cs="Times New Roman"/>
          <w:szCs w:val="22"/>
          <w:highlight w:val="white"/>
        </w:rPr>
        <w:t xml:space="preserve">academic </w:t>
      </w:r>
      <w:r w:rsidRPr="000F7F7D">
        <w:rPr>
          <w:rFonts w:ascii="Bookman Old Style" w:eastAsia="Times New Roman" w:hAnsi="Bookman Old Style" w:cs="Times New Roman"/>
          <w:szCs w:val="22"/>
          <w:highlight w:val="white"/>
        </w:rPr>
        <w:t>year.</w:t>
      </w:r>
      <w:r>
        <w:rPr>
          <w:rFonts w:ascii="Bookman Old Style" w:eastAsia="Times New Roman" w:hAnsi="Bookman Old Style" w:cs="Times New Roman"/>
          <w:szCs w:val="22"/>
        </w:rPr>
        <w:t xml:space="preserve"> </w:t>
      </w:r>
      <w:r w:rsidRPr="000F7F7D">
        <w:rPr>
          <w:rFonts w:ascii="Bookman Old Style" w:eastAsia="Times New Roman" w:hAnsi="Bookman Old Style" w:cs="Times New Roman"/>
          <w:szCs w:val="22"/>
          <w:highlight w:val="white"/>
        </w:rPr>
        <w:t>Special meetings of the Board may be called by the Co-Chairpersons.</w:t>
      </w:r>
    </w:p>
    <w:p w:rsidR="008D488E" w:rsidRDefault="008D488E" w:rsidP="00AA2C9E">
      <w:pPr>
        <w:spacing w:line="240" w:lineRule="auto"/>
        <w:rPr>
          <w:rFonts w:ascii="Bookman Old Style" w:hAnsi="Bookman Old Style" w:cs="Times New Roman"/>
          <w:szCs w:val="22"/>
        </w:rPr>
      </w:pPr>
    </w:p>
    <w:p w:rsidR="008D488E" w:rsidRPr="000F7F7D" w:rsidRDefault="008D488E" w:rsidP="00AA2C9E">
      <w:pPr>
        <w:spacing w:line="240" w:lineRule="auto"/>
        <w:rPr>
          <w:rFonts w:ascii="Bookman Old Style" w:hAnsi="Bookman Old Style" w:cs="Times New Roman"/>
          <w:szCs w:val="22"/>
        </w:rPr>
      </w:pPr>
    </w:p>
    <w:p w:rsidR="00B3497F" w:rsidRPr="000F7F7D" w:rsidRDefault="00B3497F"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ARTICLE V. OFFICERS</w:t>
      </w:r>
    </w:p>
    <w:p w:rsidR="00B3497F" w:rsidRPr="000F7F7D" w:rsidRDefault="00B3497F"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 </w:t>
      </w:r>
    </w:p>
    <w:p w:rsidR="00B3497F" w:rsidRPr="000F7F7D" w:rsidRDefault="00B3497F"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1.</w:t>
      </w:r>
      <w:r w:rsidRPr="000F7F7D">
        <w:rPr>
          <w:rFonts w:ascii="Bookman Old Style" w:eastAsia="Times New Roman" w:hAnsi="Bookman Old Style" w:cs="Times New Roman"/>
          <w:szCs w:val="22"/>
          <w:highlight w:val="white"/>
        </w:rPr>
        <w:t xml:space="preserve"> The officers of the Association shall consist of two Co-Chairpersons, a Secretary and a Treasurer. These officers shall perform the duties prescribed by th</w:t>
      </w:r>
      <w:r>
        <w:rPr>
          <w:rFonts w:ascii="Bookman Old Style" w:eastAsia="Times New Roman" w:hAnsi="Bookman Old Style" w:cs="Times New Roman"/>
          <w:szCs w:val="22"/>
          <w:highlight w:val="white"/>
        </w:rPr>
        <w:t>i</w:t>
      </w:r>
      <w:r w:rsidRPr="000F7F7D">
        <w:rPr>
          <w:rFonts w:ascii="Bookman Old Style" w:eastAsia="Times New Roman" w:hAnsi="Bookman Old Style" w:cs="Times New Roman"/>
          <w:szCs w:val="22"/>
          <w:highlight w:val="white"/>
        </w:rPr>
        <w:t>s</w:t>
      </w:r>
      <w:r>
        <w:rPr>
          <w:rFonts w:ascii="Bookman Old Style" w:eastAsia="Times New Roman" w:hAnsi="Bookman Old Style" w:cs="Times New Roman"/>
          <w:szCs w:val="22"/>
          <w:highlight w:val="white"/>
        </w:rPr>
        <w:t xml:space="preserve"> Charter</w:t>
      </w:r>
      <w:r w:rsidRPr="000F7F7D">
        <w:rPr>
          <w:rFonts w:ascii="Bookman Old Style" w:eastAsia="Times New Roman" w:hAnsi="Bookman Old Style" w:cs="Times New Roman"/>
          <w:szCs w:val="22"/>
          <w:highlight w:val="white"/>
        </w:rPr>
        <w:t xml:space="preserve"> and the parliamentary authority adopted by the Association.</w:t>
      </w:r>
    </w:p>
    <w:p w:rsidR="00B3497F" w:rsidRPr="000F7F7D" w:rsidRDefault="00B3497F"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 </w:t>
      </w:r>
    </w:p>
    <w:p w:rsidR="00B3497F" w:rsidRPr="000F7F7D" w:rsidRDefault="00B3497F"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2.</w:t>
      </w:r>
      <w:r w:rsidRPr="000F7F7D">
        <w:rPr>
          <w:rFonts w:ascii="Bookman Old Style" w:eastAsia="Times New Roman" w:hAnsi="Bookman Old Style" w:cs="Times New Roman"/>
          <w:szCs w:val="22"/>
          <w:highlight w:val="white"/>
        </w:rPr>
        <w:t xml:space="preserve"> The Co-Chairpersons </w:t>
      </w:r>
      <w:r>
        <w:rPr>
          <w:rFonts w:ascii="Bookman Old Style" w:eastAsia="Times New Roman" w:hAnsi="Bookman Old Style" w:cs="Times New Roman"/>
          <w:szCs w:val="22"/>
          <w:highlight w:val="white"/>
        </w:rPr>
        <w:t xml:space="preserve">will </w:t>
      </w:r>
      <w:r w:rsidRPr="000F7F7D">
        <w:rPr>
          <w:rFonts w:ascii="Bookman Old Style" w:eastAsia="Times New Roman" w:hAnsi="Bookman Old Style" w:cs="Times New Roman"/>
          <w:szCs w:val="22"/>
          <w:highlight w:val="white"/>
        </w:rPr>
        <w:t xml:space="preserve">issue </w:t>
      </w:r>
      <w:r>
        <w:rPr>
          <w:rFonts w:ascii="Bookman Old Style" w:eastAsia="Times New Roman" w:hAnsi="Bookman Old Style" w:cs="Times New Roman"/>
          <w:szCs w:val="22"/>
          <w:highlight w:val="white"/>
        </w:rPr>
        <w:t xml:space="preserve">via email </w:t>
      </w:r>
      <w:r w:rsidRPr="000F7F7D">
        <w:rPr>
          <w:rFonts w:ascii="Bookman Old Style" w:eastAsia="Times New Roman" w:hAnsi="Bookman Old Style" w:cs="Times New Roman"/>
          <w:szCs w:val="22"/>
          <w:highlight w:val="white"/>
        </w:rPr>
        <w:t xml:space="preserve">a call </w:t>
      </w:r>
      <w:r>
        <w:rPr>
          <w:rFonts w:ascii="Bookman Old Style" w:eastAsia="Times New Roman" w:hAnsi="Bookman Old Style" w:cs="Times New Roman"/>
          <w:szCs w:val="22"/>
          <w:highlight w:val="white"/>
        </w:rPr>
        <w:t xml:space="preserve">to </w:t>
      </w:r>
      <w:r w:rsidRPr="000F7F7D">
        <w:rPr>
          <w:rFonts w:ascii="Bookman Old Style" w:eastAsia="Times New Roman" w:hAnsi="Bookman Old Style" w:cs="Times New Roman"/>
          <w:szCs w:val="22"/>
          <w:highlight w:val="white"/>
        </w:rPr>
        <w:t>nominat</w:t>
      </w:r>
      <w:r>
        <w:rPr>
          <w:rFonts w:ascii="Bookman Old Style" w:eastAsia="Times New Roman" w:hAnsi="Bookman Old Style" w:cs="Times New Roman"/>
          <w:szCs w:val="22"/>
          <w:highlight w:val="white"/>
        </w:rPr>
        <w:t>e</w:t>
      </w:r>
      <w:r w:rsidRPr="000F7F7D">
        <w:rPr>
          <w:rFonts w:ascii="Bookman Old Style" w:eastAsia="Times New Roman" w:hAnsi="Bookman Old Style" w:cs="Times New Roman"/>
          <w:szCs w:val="22"/>
          <w:highlight w:val="white"/>
        </w:rPr>
        <w:t xml:space="preserve"> candidates</w:t>
      </w:r>
      <w:r>
        <w:rPr>
          <w:rFonts w:ascii="Bookman Old Style" w:eastAsia="Times New Roman" w:hAnsi="Bookman Old Style" w:cs="Times New Roman"/>
          <w:szCs w:val="22"/>
          <w:highlight w:val="white"/>
        </w:rPr>
        <w:t xml:space="preserve"> </w:t>
      </w:r>
      <w:r w:rsidRPr="000F7F7D">
        <w:rPr>
          <w:rFonts w:ascii="Bookman Old Style" w:eastAsia="Times New Roman" w:hAnsi="Bookman Old Style" w:cs="Times New Roman"/>
          <w:szCs w:val="22"/>
          <w:highlight w:val="white"/>
        </w:rPr>
        <w:t>for the positions to be filled</w:t>
      </w:r>
      <w:r>
        <w:rPr>
          <w:rFonts w:ascii="Bookman Old Style" w:eastAsia="Times New Roman" w:hAnsi="Bookman Old Style" w:cs="Times New Roman"/>
          <w:szCs w:val="22"/>
          <w:highlight w:val="white"/>
        </w:rPr>
        <w:t xml:space="preserve"> by ballot</w:t>
      </w:r>
      <w:r w:rsidRPr="000F7F7D">
        <w:rPr>
          <w:rFonts w:ascii="Bookman Old Style" w:eastAsia="Times New Roman" w:hAnsi="Bookman Old Style" w:cs="Times New Roman"/>
          <w:szCs w:val="22"/>
          <w:highlight w:val="white"/>
        </w:rPr>
        <w:t xml:space="preserve">. </w:t>
      </w:r>
      <w:r>
        <w:rPr>
          <w:rFonts w:ascii="Bookman Old Style" w:eastAsia="Times New Roman" w:hAnsi="Bookman Old Style" w:cs="Times New Roman"/>
          <w:szCs w:val="22"/>
          <w:highlight w:val="white"/>
        </w:rPr>
        <w:t xml:space="preserve">This will be conducted </w:t>
      </w:r>
      <w:r w:rsidRPr="000F7F7D">
        <w:rPr>
          <w:rFonts w:ascii="Bookman Old Style" w:eastAsia="Times New Roman" w:hAnsi="Bookman Old Style" w:cs="Times New Roman"/>
          <w:szCs w:val="22"/>
          <w:highlight w:val="white"/>
        </w:rPr>
        <w:t xml:space="preserve">in </w:t>
      </w:r>
      <w:r>
        <w:rPr>
          <w:rFonts w:ascii="Bookman Old Style" w:eastAsia="Times New Roman" w:hAnsi="Bookman Old Style" w:cs="Times New Roman"/>
          <w:szCs w:val="22"/>
          <w:highlight w:val="white"/>
        </w:rPr>
        <w:t xml:space="preserve">the month of </w:t>
      </w:r>
      <w:r w:rsidRPr="000F7F7D">
        <w:rPr>
          <w:rFonts w:ascii="Bookman Old Style" w:eastAsia="Times New Roman" w:hAnsi="Bookman Old Style" w:cs="Times New Roman"/>
          <w:szCs w:val="22"/>
          <w:highlight w:val="white"/>
        </w:rPr>
        <w:t>Feb</w:t>
      </w:r>
      <w:r>
        <w:rPr>
          <w:rFonts w:ascii="Bookman Old Style" w:eastAsia="Times New Roman" w:hAnsi="Bookman Old Style" w:cs="Times New Roman"/>
          <w:szCs w:val="22"/>
          <w:highlight w:val="white"/>
        </w:rPr>
        <w:t xml:space="preserve">ruary. </w:t>
      </w:r>
      <w:r w:rsidRPr="000F7F7D">
        <w:rPr>
          <w:rFonts w:ascii="Bookman Old Style" w:eastAsia="Times New Roman" w:hAnsi="Bookman Old Style" w:cs="Times New Roman"/>
          <w:szCs w:val="22"/>
          <w:highlight w:val="white"/>
        </w:rPr>
        <w:t>Candidates will submit a brief statement of qualifications. The Co-Chairpersons shall report the names of qualified candidates to the membership.</w:t>
      </w:r>
      <w:r>
        <w:rPr>
          <w:rFonts w:ascii="Bookman Old Style" w:eastAsia="Times New Roman" w:hAnsi="Bookman Old Style" w:cs="Times New Roman"/>
          <w:szCs w:val="22"/>
          <w:highlight w:val="white"/>
        </w:rPr>
        <w:t xml:space="preserve"> If no candidate is forthcoming, then the selection of officers will be at the discretion of the serving Co-Chairs.</w:t>
      </w:r>
    </w:p>
    <w:p w:rsidR="00B3497F" w:rsidRPr="000F7F7D" w:rsidRDefault="00B3497F"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 </w:t>
      </w:r>
    </w:p>
    <w:p w:rsidR="00B3497F" w:rsidRPr="000F7F7D" w:rsidRDefault="00B3497F"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3.</w:t>
      </w:r>
      <w:r w:rsidRPr="000F7F7D">
        <w:rPr>
          <w:rFonts w:ascii="Bookman Old Style" w:eastAsia="Times New Roman" w:hAnsi="Bookman Old Style" w:cs="Times New Roman"/>
          <w:szCs w:val="22"/>
          <w:highlight w:val="white"/>
        </w:rPr>
        <w:t xml:space="preserve"> The election of officers shall be by ballot of the majority of the eligible voting membership each March. Officers will serve according to the terms of each office.</w:t>
      </w:r>
    </w:p>
    <w:p w:rsidR="00B3497F" w:rsidRPr="000F7F7D" w:rsidRDefault="00B3497F"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lastRenderedPageBreak/>
        <w:t xml:space="preserve"> </w:t>
      </w:r>
    </w:p>
    <w:p w:rsidR="00B3497F" w:rsidRPr="000F7F7D" w:rsidRDefault="00B3497F" w:rsidP="00AA2C9E">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4.</w:t>
      </w:r>
      <w:r w:rsidRPr="000F7F7D">
        <w:rPr>
          <w:rFonts w:ascii="Bookman Old Style" w:eastAsia="Times New Roman" w:hAnsi="Bookman Old Style" w:cs="Times New Roman"/>
          <w:szCs w:val="22"/>
          <w:highlight w:val="white"/>
        </w:rPr>
        <w:t xml:space="preserve"> The </w:t>
      </w:r>
      <w:r w:rsidRPr="000F7F7D">
        <w:rPr>
          <w:rFonts w:ascii="Bookman Old Style" w:eastAsia="Times New Roman" w:hAnsi="Bookman Old Style" w:cs="Times New Roman"/>
          <w:b/>
          <w:szCs w:val="22"/>
          <w:highlight w:val="white"/>
        </w:rPr>
        <w:t>Co-Chairpersons</w:t>
      </w:r>
      <w:r w:rsidRPr="000F7F7D">
        <w:rPr>
          <w:rFonts w:ascii="Bookman Old Style" w:eastAsia="Times New Roman" w:hAnsi="Bookman Old Style" w:cs="Times New Roman"/>
          <w:szCs w:val="22"/>
          <w:highlight w:val="white"/>
        </w:rPr>
        <w:t xml:space="preserve"> will serve a two-year term. The term of office shall begin in May</w:t>
      </w:r>
      <w:r>
        <w:rPr>
          <w:rFonts w:ascii="Bookman Old Style" w:eastAsia="Times New Roman" w:hAnsi="Bookman Old Style" w:cs="Times New Roman"/>
          <w:szCs w:val="22"/>
          <w:highlight w:val="white"/>
        </w:rPr>
        <w:t>, though each of the Co-Chair positions will be staggered</w:t>
      </w:r>
      <w:r w:rsidRPr="000F7F7D">
        <w:rPr>
          <w:rFonts w:ascii="Bookman Old Style" w:eastAsia="Times New Roman" w:hAnsi="Bookman Old Style" w:cs="Times New Roman"/>
          <w:szCs w:val="22"/>
          <w:highlight w:val="white"/>
        </w:rPr>
        <w:t>.</w:t>
      </w:r>
      <w:r>
        <w:rPr>
          <w:rFonts w:ascii="Bookman Old Style" w:eastAsia="Times New Roman" w:hAnsi="Bookman Old Style" w:cs="Times New Roman"/>
          <w:szCs w:val="22"/>
          <w:highlight w:val="white"/>
        </w:rPr>
        <w:t xml:space="preserve"> One of the current Co-Chairs will serve until April 2016, and the other Co-Chair will serve their 2 year term until April 2017. </w:t>
      </w:r>
      <w:r w:rsidRPr="000F7F7D">
        <w:rPr>
          <w:rFonts w:ascii="Bookman Old Style" w:eastAsia="Times New Roman" w:hAnsi="Bookman Old Style" w:cs="Times New Roman"/>
          <w:szCs w:val="22"/>
          <w:highlight w:val="white"/>
        </w:rPr>
        <w:t xml:space="preserve"> The duties of the Co-Chairs include:</w:t>
      </w:r>
    </w:p>
    <w:p w:rsidR="00B3497F" w:rsidRPr="000F7F7D" w:rsidRDefault="00B3497F" w:rsidP="00AA2C9E">
      <w:pPr>
        <w:numPr>
          <w:ilvl w:val="0"/>
          <w:numId w:val="3"/>
        </w:numPr>
        <w:spacing w:line="240" w:lineRule="auto"/>
        <w:ind w:left="540" w:hanging="360"/>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Call and conduct meetings of the Executive B</w:t>
      </w:r>
      <w:r>
        <w:rPr>
          <w:rFonts w:ascii="Bookman Old Style" w:eastAsia="Times New Roman" w:hAnsi="Bookman Old Style" w:cs="Times New Roman"/>
          <w:szCs w:val="22"/>
          <w:highlight w:val="white"/>
        </w:rPr>
        <w:t xml:space="preserve">oard and general membership of </w:t>
      </w:r>
      <w:r w:rsidRPr="000F7F7D">
        <w:rPr>
          <w:rFonts w:ascii="Bookman Old Style" w:eastAsia="Times New Roman" w:hAnsi="Bookman Old Style" w:cs="Times New Roman"/>
          <w:szCs w:val="22"/>
          <w:highlight w:val="white"/>
        </w:rPr>
        <w:t>AFSA.</w:t>
      </w:r>
    </w:p>
    <w:p w:rsidR="00B3497F" w:rsidRPr="000F7F7D" w:rsidRDefault="00B3497F" w:rsidP="00AA2C9E">
      <w:pPr>
        <w:numPr>
          <w:ilvl w:val="0"/>
          <w:numId w:val="3"/>
        </w:numPr>
        <w:spacing w:line="240" w:lineRule="auto"/>
        <w:ind w:left="540" w:hanging="360"/>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Carry out all the orders of the Executive Board and resolutions of the Association.</w:t>
      </w:r>
    </w:p>
    <w:p w:rsidR="00B3497F" w:rsidRPr="000F7F7D" w:rsidRDefault="00B3497F" w:rsidP="00AA2C9E">
      <w:pPr>
        <w:numPr>
          <w:ilvl w:val="0"/>
          <w:numId w:val="3"/>
        </w:numPr>
        <w:spacing w:line="240" w:lineRule="auto"/>
        <w:ind w:left="540" w:hanging="360"/>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Represent the Association in all matters. Supervise and direct all efforts of </w:t>
      </w:r>
      <w:r>
        <w:rPr>
          <w:rFonts w:ascii="Bookman Old Style" w:eastAsia="Times New Roman" w:hAnsi="Bookman Old Style" w:cs="Times New Roman"/>
          <w:szCs w:val="22"/>
          <w:highlight w:val="white"/>
        </w:rPr>
        <w:t>AFSA</w:t>
      </w:r>
      <w:r w:rsidRPr="000F7F7D">
        <w:rPr>
          <w:rFonts w:ascii="Bookman Old Style" w:eastAsia="Times New Roman" w:hAnsi="Bookman Old Style" w:cs="Times New Roman"/>
          <w:szCs w:val="22"/>
          <w:highlight w:val="white"/>
        </w:rPr>
        <w:t>.</w:t>
      </w:r>
    </w:p>
    <w:p w:rsidR="00B3497F" w:rsidRPr="000F7F7D" w:rsidRDefault="00B3497F" w:rsidP="00AA2C9E">
      <w:pPr>
        <w:numPr>
          <w:ilvl w:val="0"/>
          <w:numId w:val="3"/>
        </w:numPr>
        <w:spacing w:line="240" w:lineRule="auto"/>
        <w:ind w:left="540" w:hanging="360"/>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Develop agendas for all meetings.</w:t>
      </w:r>
    </w:p>
    <w:p w:rsidR="00B3497F" w:rsidRPr="000F7F7D" w:rsidRDefault="00B3497F" w:rsidP="00AA2C9E">
      <w:pPr>
        <w:numPr>
          <w:ilvl w:val="0"/>
          <w:numId w:val="3"/>
        </w:numPr>
        <w:spacing w:line="240" w:lineRule="auto"/>
        <w:ind w:left="540" w:hanging="360"/>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Establish committees</w:t>
      </w:r>
      <w:r w:rsidR="00744F39">
        <w:rPr>
          <w:rFonts w:ascii="Bookman Old Style" w:eastAsia="Times New Roman" w:hAnsi="Bookman Old Style" w:cs="Times New Roman"/>
          <w:szCs w:val="22"/>
          <w:highlight w:val="white"/>
        </w:rPr>
        <w:t>, sub-committees,</w:t>
      </w:r>
      <w:r w:rsidRPr="000F7F7D">
        <w:rPr>
          <w:rFonts w:ascii="Bookman Old Style" w:eastAsia="Times New Roman" w:hAnsi="Bookman Old Style" w:cs="Times New Roman"/>
          <w:szCs w:val="22"/>
          <w:highlight w:val="white"/>
        </w:rPr>
        <w:t xml:space="preserve"> and task forces.</w:t>
      </w:r>
    </w:p>
    <w:p w:rsidR="00B3497F" w:rsidRPr="000F7F7D" w:rsidRDefault="00B3497F" w:rsidP="00AA2C9E">
      <w:pPr>
        <w:numPr>
          <w:ilvl w:val="0"/>
          <w:numId w:val="3"/>
        </w:numPr>
        <w:spacing w:line="240" w:lineRule="auto"/>
        <w:ind w:left="540" w:hanging="360"/>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One Co-chair sign, with the Treasurer, all checks issued in the name of the </w:t>
      </w:r>
      <w:r>
        <w:rPr>
          <w:rFonts w:ascii="Bookman Old Style" w:eastAsia="Times New Roman" w:hAnsi="Bookman Old Style" w:cs="Times New Roman"/>
          <w:szCs w:val="22"/>
          <w:highlight w:val="white"/>
        </w:rPr>
        <w:t>AFSA</w:t>
      </w:r>
      <w:r w:rsidRPr="000F7F7D">
        <w:rPr>
          <w:rFonts w:ascii="Bookman Old Style" w:eastAsia="Times New Roman" w:hAnsi="Bookman Old Style" w:cs="Times New Roman"/>
          <w:szCs w:val="22"/>
          <w:highlight w:val="white"/>
        </w:rPr>
        <w:t>.</w:t>
      </w:r>
    </w:p>
    <w:p w:rsidR="00B3497F" w:rsidRPr="000F7F7D" w:rsidRDefault="00B3497F" w:rsidP="00AA2C9E">
      <w:pPr>
        <w:numPr>
          <w:ilvl w:val="0"/>
          <w:numId w:val="3"/>
        </w:numPr>
        <w:spacing w:line="240" w:lineRule="auto"/>
        <w:ind w:left="540" w:hanging="360"/>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Sign all contracts approved by the Association or the Executive Board.</w:t>
      </w:r>
    </w:p>
    <w:p w:rsidR="00B3497F" w:rsidRPr="000F7F7D" w:rsidRDefault="00B3497F" w:rsidP="00AA2C9E">
      <w:pPr>
        <w:numPr>
          <w:ilvl w:val="0"/>
          <w:numId w:val="3"/>
        </w:numPr>
        <w:spacing w:line="240" w:lineRule="auto"/>
        <w:ind w:left="540" w:hanging="360"/>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Call special meetings of the Executive Board as needed.</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 </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5.</w:t>
      </w:r>
      <w:r w:rsidRPr="000F7F7D">
        <w:rPr>
          <w:rFonts w:ascii="Bookman Old Style" w:eastAsia="Times New Roman" w:hAnsi="Bookman Old Style" w:cs="Times New Roman"/>
          <w:szCs w:val="22"/>
          <w:highlight w:val="white"/>
        </w:rPr>
        <w:t xml:space="preserve"> The </w:t>
      </w:r>
      <w:r w:rsidRPr="000F7F7D">
        <w:rPr>
          <w:rFonts w:ascii="Bookman Old Style" w:eastAsia="Times New Roman" w:hAnsi="Bookman Old Style" w:cs="Times New Roman"/>
          <w:b/>
          <w:szCs w:val="22"/>
          <w:highlight w:val="white"/>
        </w:rPr>
        <w:t>Secretary</w:t>
      </w:r>
      <w:r w:rsidRPr="000F7F7D">
        <w:rPr>
          <w:rFonts w:ascii="Bookman Old Style" w:eastAsia="Times New Roman" w:hAnsi="Bookman Old Style" w:cs="Times New Roman"/>
          <w:szCs w:val="22"/>
          <w:highlight w:val="white"/>
        </w:rPr>
        <w:t xml:space="preserve"> shall serve a two-year term. The term of office shall begin in May. The duties of the Secretary shall be:</w:t>
      </w:r>
    </w:p>
    <w:p w:rsidR="00B3497F" w:rsidRPr="000F7F7D" w:rsidRDefault="00B3497F" w:rsidP="00B3497F">
      <w:pPr>
        <w:numPr>
          <w:ilvl w:val="0"/>
          <w:numId w:val="2"/>
        </w:numPr>
        <w:spacing w:line="240" w:lineRule="auto"/>
        <w:ind w:hanging="359"/>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Keep a record of all proceedings of general membership meetings and the Executive Board meetings</w:t>
      </w:r>
    </w:p>
    <w:p w:rsidR="00B3497F" w:rsidRPr="000F7F7D" w:rsidRDefault="00B3497F" w:rsidP="00B3497F">
      <w:pPr>
        <w:numPr>
          <w:ilvl w:val="0"/>
          <w:numId w:val="2"/>
        </w:numPr>
        <w:spacing w:line="240" w:lineRule="auto"/>
        <w:ind w:hanging="359"/>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Prepare and distribute notices, agendas, etc., in a timely fashion.</w:t>
      </w:r>
    </w:p>
    <w:p w:rsidR="00B3497F" w:rsidRPr="000F7F7D" w:rsidRDefault="00B3497F" w:rsidP="00B3497F">
      <w:pPr>
        <w:numPr>
          <w:ilvl w:val="0"/>
          <w:numId w:val="2"/>
        </w:numPr>
        <w:spacing w:line="240" w:lineRule="auto"/>
        <w:ind w:hanging="359"/>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Keep minutes of all Executive Board and General Membership meetings.</w:t>
      </w:r>
    </w:p>
    <w:p w:rsidR="00B3497F" w:rsidRPr="000F7F7D" w:rsidRDefault="00B3497F" w:rsidP="00B3497F">
      <w:pPr>
        <w:numPr>
          <w:ilvl w:val="0"/>
          <w:numId w:val="2"/>
        </w:numPr>
        <w:spacing w:line="240" w:lineRule="auto"/>
        <w:ind w:hanging="359"/>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Maintain a membership roster that will include name, department, email address and phone number</w:t>
      </w:r>
      <w:r w:rsidR="00744F39">
        <w:rPr>
          <w:rFonts w:ascii="Bookman Old Style" w:eastAsia="Times New Roman" w:hAnsi="Bookman Old Style" w:cs="Times New Roman"/>
          <w:szCs w:val="22"/>
          <w:highlight w:val="white"/>
        </w:rPr>
        <w:t>, and may maintain a listserv</w:t>
      </w:r>
      <w:r w:rsidRPr="000F7F7D">
        <w:rPr>
          <w:rFonts w:ascii="Bookman Old Style" w:eastAsia="Times New Roman" w:hAnsi="Bookman Old Style" w:cs="Times New Roman"/>
          <w:szCs w:val="22"/>
          <w:highlight w:val="white"/>
        </w:rPr>
        <w:t>.</w:t>
      </w:r>
    </w:p>
    <w:p w:rsidR="00B3497F" w:rsidRPr="000F7F7D" w:rsidRDefault="00B3497F" w:rsidP="00B3497F">
      <w:pPr>
        <w:numPr>
          <w:ilvl w:val="0"/>
          <w:numId w:val="2"/>
        </w:numPr>
        <w:spacing w:line="240" w:lineRule="auto"/>
        <w:ind w:hanging="359"/>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Perform any other duties assigned by the Co-Chairpersons.</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 </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Section </w:t>
      </w:r>
      <w:r w:rsidR="008D488E">
        <w:rPr>
          <w:rFonts w:ascii="Bookman Old Style" w:eastAsia="Times New Roman" w:hAnsi="Bookman Old Style" w:cs="Times New Roman"/>
          <w:b/>
          <w:szCs w:val="22"/>
          <w:highlight w:val="white"/>
        </w:rPr>
        <w:t>6</w:t>
      </w:r>
      <w:r w:rsidRPr="000F7F7D">
        <w:rPr>
          <w:rFonts w:ascii="Bookman Old Style" w:eastAsia="Times New Roman" w:hAnsi="Bookman Old Style" w:cs="Times New Roman"/>
          <w:b/>
          <w:szCs w:val="22"/>
          <w:highlight w:val="white"/>
        </w:rPr>
        <w:t>.</w:t>
      </w:r>
      <w:r w:rsidRPr="000F7F7D">
        <w:rPr>
          <w:rFonts w:ascii="Bookman Old Style" w:eastAsia="Times New Roman" w:hAnsi="Bookman Old Style" w:cs="Times New Roman"/>
          <w:szCs w:val="22"/>
          <w:highlight w:val="white"/>
        </w:rPr>
        <w:t xml:space="preserve"> The </w:t>
      </w:r>
      <w:r w:rsidRPr="000F7F7D">
        <w:rPr>
          <w:rFonts w:ascii="Bookman Old Style" w:eastAsia="Times New Roman" w:hAnsi="Bookman Old Style" w:cs="Times New Roman"/>
          <w:b/>
          <w:szCs w:val="22"/>
          <w:highlight w:val="white"/>
        </w:rPr>
        <w:t>Treasurer</w:t>
      </w:r>
      <w:r w:rsidRPr="000F7F7D">
        <w:rPr>
          <w:rFonts w:ascii="Bookman Old Style" w:eastAsia="Times New Roman" w:hAnsi="Bookman Old Style" w:cs="Times New Roman"/>
          <w:szCs w:val="22"/>
          <w:highlight w:val="white"/>
        </w:rPr>
        <w:t xml:space="preserve"> shall serve a two-year term. The term of office shall begin in May. The duties of the Treasurer shall be:</w:t>
      </w:r>
    </w:p>
    <w:p w:rsidR="00B3497F" w:rsidRPr="000F7F7D" w:rsidRDefault="00B3497F" w:rsidP="00B3497F">
      <w:pPr>
        <w:numPr>
          <w:ilvl w:val="0"/>
          <w:numId w:val="1"/>
        </w:numPr>
        <w:spacing w:line="240" w:lineRule="auto"/>
        <w:ind w:hanging="359"/>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Collect mon</w:t>
      </w:r>
      <w:r>
        <w:rPr>
          <w:rFonts w:ascii="Bookman Old Style" w:eastAsia="Times New Roman" w:hAnsi="Bookman Old Style" w:cs="Times New Roman"/>
          <w:szCs w:val="22"/>
          <w:highlight w:val="white"/>
        </w:rPr>
        <w:t>i</w:t>
      </w:r>
      <w:r w:rsidRPr="000F7F7D">
        <w:rPr>
          <w:rFonts w:ascii="Bookman Old Style" w:eastAsia="Times New Roman" w:hAnsi="Bookman Old Style" w:cs="Times New Roman"/>
          <w:szCs w:val="22"/>
          <w:highlight w:val="white"/>
        </w:rPr>
        <w:t>es as required.</w:t>
      </w:r>
    </w:p>
    <w:p w:rsidR="00B3497F" w:rsidRPr="000F7F7D" w:rsidRDefault="00B3497F" w:rsidP="00B3497F">
      <w:pPr>
        <w:numPr>
          <w:ilvl w:val="0"/>
          <w:numId w:val="1"/>
        </w:numPr>
        <w:spacing w:line="240" w:lineRule="auto"/>
        <w:ind w:hanging="359"/>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Manage an association account through the Division of Inclusion and Equity, including submitting an annual fiscal report to the Executive Board.</w:t>
      </w:r>
    </w:p>
    <w:p w:rsidR="00B3497F" w:rsidRPr="000F7F7D" w:rsidRDefault="00B3497F" w:rsidP="00B3497F">
      <w:pPr>
        <w:numPr>
          <w:ilvl w:val="0"/>
          <w:numId w:val="1"/>
        </w:numPr>
        <w:spacing w:line="240" w:lineRule="auto"/>
        <w:ind w:hanging="359"/>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Sign all check requests for expenditures along with the Co-Chairpersons.</w:t>
      </w:r>
    </w:p>
    <w:p w:rsidR="00B3497F" w:rsidRPr="000F7F7D" w:rsidRDefault="00B3497F" w:rsidP="00B3497F">
      <w:pPr>
        <w:numPr>
          <w:ilvl w:val="0"/>
          <w:numId w:val="1"/>
        </w:numPr>
        <w:spacing w:line="240" w:lineRule="auto"/>
        <w:ind w:hanging="359"/>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Keep an up-to-date account of all expenditures.</w:t>
      </w:r>
    </w:p>
    <w:p w:rsidR="00B3497F" w:rsidRPr="000F7F7D" w:rsidRDefault="00B3497F" w:rsidP="00B3497F">
      <w:pPr>
        <w:numPr>
          <w:ilvl w:val="0"/>
          <w:numId w:val="1"/>
        </w:numPr>
        <w:spacing w:line="240" w:lineRule="auto"/>
        <w:ind w:hanging="359"/>
        <w:contextualSpacing/>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Prepare an annual fiscal report to submit to the Chairpersons and membership.</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 </w:t>
      </w:r>
    </w:p>
    <w:p w:rsidR="00B3497F" w:rsidRDefault="00B3497F" w:rsidP="00B3497F">
      <w:pPr>
        <w:spacing w:line="240" w:lineRule="auto"/>
        <w:rPr>
          <w:rFonts w:ascii="Bookman Old Style" w:eastAsia="Times New Roman" w:hAnsi="Bookman Old Style" w:cs="Times New Roman"/>
          <w:szCs w:val="22"/>
        </w:rPr>
      </w:pPr>
      <w:r w:rsidRPr="000F7F7D">
        <w:rPr>
          <w:rFonts w:ascii="Bookman Old Style" w:eastAsia="Times New Roman" w:hAnsi="Bookman Old Style" w:cs="Times New Roman"/>
          <w:b/>
          <w:szCs w:val="22"/>
          <w:highlight w:val="white"/>
        </w:rPr>
        <w:t xml:space="preserve">Section </w:t>
      </w:r>
      <w:r w:rsidR="00AA2C9E">
        <w:rPr>
          <w:rFonts w:ascii="Bookman Old Style" w:eastAsia="Times New Roman" w:hAnsi="Bookman Old Style" w:cs="Times New Roman"/>
          <w:b/>
          <w:szCs w:val="22"/>
          <w:highlight w:val="white"/>
        </w:rPr>
        <w:t>7</w:t>
      </w:r>
      <w:r w:rsidRPr="000F7F7D">
        <w:rPr>
          <w:rFonts w:ascii="Bookman Old Style" w:eastAsia="Times New Roman" w:hAnsi="Bookman Old Style" w:cs="Times New Roman"/>
          <w:b/>
          <w:szCs w:val="22"/>
          <w:highlight w:val="white"/>
        </w:rPr>
        <w:t>.</w:t>
      </w:r>
      <w:r w:rsidRPr="000F7F7D">
        <w:rPr>
          <w:rFonts w:ascii="Bookman Old Style" w:eastAsia="Times New Roman" w:hAnsi="Bookman Old Style" w:cs="Times New Roman"/>
          <w:szCs w:val="22"/>
          <w:highlight w:val="white"/>
        </w:rPr>
        <w:t xml:space="preserve">  A member cannot hold more than one office at a time, and no member will be eligible to serve more than two consecutive terms in the same office. If a member is unable to continue serving on the Board, s/he will be replaced by the first runner-up in the election and will continue to serve until the term has expired.</w:t>
      </w:r>
    </w:p>
    <w:p w:rsidR="00B3497F" w:rsidRDefault="00B3497F" w:rsidP="00B3497F">
      <w:pPr>
        <w:spacing w:line="240" w:lineRule="auto"/>
        <w:rPr>
          <w:rFonts w:ascii="Bookman Old Style" w:eastAsia="Times New Roman" w:hAnsi="Bookman Old Style" w:cs="Times New Roman"/>
          <w:szCs w:val="22"/>
        </w:rPr>
      </w:pPr>
    </w:p>
    <w:p w:rsidR="00B3497F" w:rsidRDefault="00B3497F" w:rsidP="00B3497F">
      <w:pPr>
        <w:spacing w:line="240" w:lineRule="auto"/>
        <w:rPr>
          <w:rFonts w:ascii="Bookman Old Style" w:eastAsia="Times New Roman" w:hAnsi="Bookman Old Style" w:cs="Times New Roman"/>
          <w:szCs w:val="22"/>
        </w:rPr>
      </w:pPr>
      <w:r w:rsidRPr="000F7F7D">
        <w:rPr>
          <w:rFonts w:ascii="Bookman Old Style" w:eastAsia="Times New Roman" w:hAnsi="Bookman Old Style" w:cs="Times New Roman"/>
          <w:b/>
          <w:szCs w:val="22"/>
          <w:highlight w:val="white"/>
        </w:rPr>
        <w:t xml:space="preserve">Section </w:t>
      </w:r>
      <w:r w:rsidR="00AA2C9E" w:rsidRPr="000F7F7D">
        <w:rPr>
          <w:rFonts w:ascii="Bookman Old Style" w:eastAsia="Times New Roman" w:hAnsi="Bookman Old Style" w:cs="Times New Roman"/>
          <w:b/>
          <w:szCs w:val="22"/>
          <w:highlight w:val="white"/>
        </w:rPr>
        <w:t>8</w:t>
      </w:r>
      <w:r w:rsidRPr="000F7F7D">
        <w:rPr>
          <w:rFonts w:ascii="Bookman Old Style" w:eastAsia="Times New Roman" w:hAnsi="Bookman Old Style" w:cs="Times New Roman"/>
          <w:b/>
          <w:szCs w:val="22"/>
          <w:highlight w:val="white"/>
        </w:rPr>
        <w:t>.</w:t>
      </w:r>
      <w:r w:rsidRPr="000F7F7D">
        <w:rPr>
          <w:rFonts w:ascii="Bookman Old Style" w:eastAsia="Times New Roman" w:hAnsi="Bookman Old Style" w:cs="Times New Roman"/>
          <w:szCs w:val="22"/>
          <w:highlight w:val="white"/>
        </w:rPr>
        <w:t xml:space="preserve">  </w:t>
      </w:r>
      <w:r>
        <w:rPr>
          <w:rFonts w:ascii="Bookman Old Style" w:eastAsia="Times New Roman" w:hAnsi="Bookman Old Style" w:cs="Times New Roman"/>
          <w:szCs w:val="22"/>
          <w:highlight w:val="white"/>
        </w:rPr>
        <w:t xml:space="preserve">If the first runnerup </w:t>
      </w:r>
      <w:r w:rsidR="00744F39">
        <w:rPr>
          <w:rFonts w:ascii="Bookman Old Style" w:eastAsia="Times New Roman" w:hAnsi="Bookman Old Style" w:cs="Times New Roman"/>
          <w:szCs w:val="22"/>
          <w:highlight w:val="white"/>
        </w:rPr>
        <w:t>to</w:t>
      </w:r>
      <w:r>
        <w:rPr>
          <w:rFonts w:ascii="Bookman Old Style" w:eastAsia="Times New Roman" w:hAnsi="Bookman Old Style" w:cs="Times New Roman"/>
          <w:szCs w:val="22"/>
          <w:highlight w:val="white"/>
        </w:rPr>
        <w:t xml:space="preserve"> one of </w:t>
      </w:r>
      <w:r w:rsidR="00744F39">
        <w:rPr>
          <w:rFonts w:ascii="Bookman Old Style" w:eastAsia="Times New Roman" w:hAnsi="Bookman Old Style" w:cs="Times New Roman"/>
          <w:szCs w:val="22"/>
          <w:highlight w:val="white"/>
        </w:rPr>
        <w:t xml:space="preserve">the </w:t>
      </w:r>
      <w:r>
        <w:rPr>
          <w:rFonts w:ascii="Bookman Old Style" w:eastAsia="Times New Roman" w:hAnsi="Bookman Old Style" w:cs="Times New Roman"/>
          <w:szCs w:val="22"/>
          <w:highlight w:val="white"/>
        </w:rPr>
        <w:t>elected offices is NOT able to serve and complete the term of the position that is vacated by current officer, a Special election may be called by the remaining officers</w:t>
      </w:r>
      <w:r w:rsidRPr="000F7F7D">
        <w:rPr>
          <w:rFonts w:ascii="Bookman Old Style" w:eastAsia="Times New Roman" w:hAnsi="Bookman Old Style" w:cs="Times New Roman"/>
          <w:szCs w:val="22"/>
          <w:highlight w:val="white"/>
        </w:rPr>
        <w:t xml:space="preserve">. </w:t>
      </w:r>
      <w:r>
        <w:rPr>
          <w:rFonts w:ascii="Bookman Old Style" w:eastAsia="Times New Roman" w:hAnsi="Bookman Old Style" w:cs="Times New Roman"/>
          <w:szCs w:val="22"/>
          <w:highlight w:val="white"/>
        </w:rPr>
        <w:t>With this special election, a minimum of 2 weeks notification to the entire organization’s membership</w:t>
      </w:r>
      <w:r w:rsidR="00744F39">
        <w:rPr>
          <w:rFonts w:ascii="Bookman Old Style" w:eastAsia="Times New Roman" w:hAnsi="Bookman Old Style" w:cs="Times New Roman"/>
          <w:szCs w:val="22"/>
          <w:highlight w:val="white"/>
        </w:rPr>
        <w:t xml:space="preserve"> is required</w:t>
      </w:r>
      <w:r>
        <w:rPr>
          <w:rFonts w:ascii="Bookman Old Style" w:eastAsia="Times New Roman" w:hAnsi="Bookman Old Style" w:cs="Times New Roman"/>
          <w:szCs w:val="22"/>
          <w:highlight w:val="white"/>
        </w:rPr>
        <w:t>.</w:t>
      </w:r>
    </w:p>
    <w:p w:rsidR="00B3497F" w:rsidRPr="000F7F7D" w:rsidRDefault="00B3497F" w:rsidP="00B3497F">
      <w:pPr>
        <w:spacing w:line="240" w:lineRule="auto"/>
        <w:rPr>
          <w:rFonts w:ascii="Bookman Old Style" w:hAnsi="Bookman Old Style" w:cs="Times New Roman"/>
          <w:szCs w:val="22"/>
        </w:rPr>
      </w:pPr>
    </w:p>
    <w:p w:rsidR="00B3497F" w:rsidRDefault="00B3497F" w:rsidP="00B3497F">
      <w:pPr>
        <w:spacing w:line="240" w:lineRule="auto"/>
        <w:rPr>
          <w:rFonts w:ascii="Bookman Old Style" w:eastAsia="Times New Roman" w:hAnsi="Bookman Old Style" w:cs="Times New Roman"/>
          <w:szCs w:val="22"/>
        </w:rPr>
      </w:pPr>
      <w:r w:rsidRPr="000F7F7D">
        <w:rPr>
          <w:rFonts w:ascii="Bookman Old Style" w:eastAsia="Times New Roman" w:hAnsi="Bookman Old Style" w:cs="Times New Roman"/>
          <w:szCs w:val="22"/>
          <w:highlight w:val="white"/>
        </w:rPr>
        <w:t xml:space="preserve">  </w:t>
      </w:r>
    </w:p>
    <w:p w:rsidR="00AA2C9E" w:rsidRDefault="00AA2C9E" w:rsidP="00B3497F">
      <w:pPr>
        <w:spacing w:line="240" w:lineRule="auto"/>
        <w:rPr>
          <w:rFonts w:ascii="Bookman Old Style" w:eastAsia="Times New Roman" w:hAnsi="Bookman Old Style" w:cs="Times New Roman"/>
          <w:szCs w:val="22"/>
        </w:rPr>
      </w:pPr>
    </w:p>
    <w:p w:rsidR="00AA2C9E" w:rsidRDefault="00AA2C9E" w:rsidP="00B3497F">
      <w:pPr>
        <w:spacing w:line="240" w:lineRule="auto"/>
        <w:rPr>
          <w:rFonts w:ascii="Bookman Old Style" w:eastAsia="Times New Roman" w:hAnsi="Bookman Old Style" w:cs="Times New Roman"/>
          <w:szCs w:val="22"/>
        </w:rPr>
      </w:pPr>
    </w:p>
    <w:p w:rsidR="00AA2C9E" w:rsidRPr="000F7F7D" w:rsidRDefault="00AA2C9E" w:rsidP="00B3497F">
      <w:pPr>
        <w:spacing w:line="240" w:lineRule="auto"/>
        <w:rPr>
          <w:rFonts w:ascii="Bookman Old Style" w:hAnsi="Bookman Old Style" w:cs="Times New Roman"/>
          <w:szCs w:val="22"/>
        </w:rPr>
      </w:pPr>
    </w:p>
    <w:p w:rsidR="00B3497F" w:rsidRDefault="00B3497F" w:rsidP="00B3497F">
      <w:pPr>
        <w:spacing w:line="240" w:lineRule="auto"/>
        <w:rPr>
          <w:rFonts w:ascii="Bookman Old Style" w:eastAsia="Times New Roman" w:hAnsi="Bookman Old Style" w:cs="Times New Roman"/>
          <w:b/>
          <w:szCs w:val="22"/>
        </w:rPr>
      </w:pPr>
      <w:r w:rsidRPr="000F7F7D">
        <w:rPr>
          <w:rFonts w:ascii="Bookman Old Style" w:eastAsia="Times New Roman" w:hAnsi="Bookman Old Style" w:cs="Times New Roman"/>
          <w:b/>
          <w:szCs w:val="22"/>
          <w:highlight w:val="white"/>
        </w:rPr>
        <w:lastRenderedPageBreak/>
        <w:t>ARTICLE V</w:t>
      </w:r>
      <w:r w:rsidR="0076442A">
        <w:rPr>
          <w:rFonts w:ascii="Bookman Old Style" w:eastAsia="Times New Roman" w:hAnsi="Bookman Old Style" w:cs="Times New Roman"/>
          <w:b/>
          <w:szCs w:val="22"/>
          <w:highlight w:val="white"/>
        </w:rPr>
        <w:t>I</w:t>
      </w:r>
      <w:bookmarkStart w:id="0" w:name="_GoBack"/>
      <w:bookmarkEnd w:id="0"/>
      <w:r w:rsidRPr="000F7F7D">
        <w:rPr>
          <w:rFonts w:ascii="Bookman Old Style" w:eastAsia="Times New Roman" w:hAnsi="Bookman Old Style" w:cs="Times New Roman"/>
          <w:b/>
          <w:szCs w:val="22"/>
          <w:highlight w:val="white"/>
        </w:rPr>
        <w:t>. MEETINGS</w:t>
      </w:r>
    </w:p>
    <w:p w:rsidR="00AA2C9E" w:rsidRPr="000F7F7D" w:rsidRDefault="00AA2C9E" w:rsidP="00B3497F">
      <w:pPr>
        <w:spacing w:line="240" w:lineRule="auto"/>
        <w:rPr>
          <w:rFonts w:ascii="Bookman Old Style" w:hAnsi="Bookman Old Style" w:cs="Times New Roman"/>
          <w:szCs w:val="22"/>
        </w:rPr>
      </w:pP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Section 1. </w:t>
      </w:r>
      <w:r w:rsidRPr="000F7F7D">
        <w:rPr>
          <w:rFonts w:ascii="Bookman Old Style" w:eastAsia="Times New Roman" w:hAnsi="Bookman Old Style" w:cs="Times New Roman"/>
          <w:szCs w:val="22"/>
          <w:highlight w:val="white"/>
        </w:rPr>
        <w:t>Meetings will be conducted in accordance with this Charter and Robert’s Rules of Order</w:t>
      </w:r>
    </w:p>
    <w:p w:rsidR="00AA2C9E" w:rsidRDefault="00AA2C9E" w:rsidP="00B3497F">
      <w:pPr>
        <w:spacing w:line="240" w:lineRule="auto"/>
        <w:rPr>
          <w:rFonts w:ascii="Bookman Old Style" w:eastAsia="Times New Roman" w:hAnsi="Bookman Old Style" w:cs="Times New Roman"/>
          <w:b/>
          <w:szCs w:val="22"/>
          <w:highlight w:val="white"/>
        </w:rPr>
      </w:pP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2.</w:t>
      </w:r>
      <w:r w:rsidRPr="000F7F7D">
        <w:rPr>
          <w:rFonts w:ascii="Bookman Old Style" w:eastAsia="Times New Roman" w:hAnsi="Bookman Old Style" w:cs="Times New Roman"/>
          <w:szCs w:val="22"/>
          <w:highlight w:val="white"/>
        </w:rPr>
        <w:t xml:space="preserve"> The general membership meetings of the Association shall be held in September, </w:t>
      </w:r>
      <w:r>
        <w:rPr>
          <w:rFonts w:ascii="Bookman Old Style" w:eastAsia="Times New Roman" w:hAnsi="Bookman Old Style" w:cs="Times New Roman"/>
          <w:szCs w:val="22"/>
          <w:highlight w:val="white"/>
        </w:rPr>
        <w:t>Nov</w:t>
      </w:r>
      <w:r w:rsidRPr="000F7F7D">
        <w:rPr>
          <w:rFonts w:ascii="Bookman Old Style" w:eastAsia="Times New Roman" w:hAnsi="Bookman Old Style" w:cs="Times New Roman"/>
          <w:szCs w:val="22"/>
          <w:highlight w:val="white"/>
        </w:rPr>
        <w:t xml:space="preserve">ember, </w:t>
      </w:r>
      <w:r>
        <w:rPr>
          <w:rFonts w:ascii="Bookman Old Style" w:eastAsia="Times New Roman" w:hAnsi="Bookman Old Style" w:cs="Times New Roman"/>
          <w:szCs w:val="22"/>
          <w:highlight w:val="white"/>
        </w:rPr>
        <w:t>Janu</w:t>
      </w:r>
      <w:r w:rsidRPr="000F7F7D">
        <w:rPr>
          <w:rFonts w:ascii="Bookman Old Style" w:eastAsia="Times New Roman" w:hAnsi="Bookman Old Style" w:cs="Times New Roman"/>
          <w:szCs w:val="22"/>
          <w:highlight w:val="white"/>
        </w:rPr>
        <w:t xml:space="preserve">ary and </w:t>
      </w:r>
      <w:r>
        <w:rPr>
          <w:rFonts w:ascii="Bookman Old Style" w:eastAsia="Times New Roman" w:hAnsi="Bookman Old Style" w:cs="Times New Roman"/>
          <w:szCs w:val="22"/>
          <w:highlight w:val="white"/>
        </w:rPr>
        <w:t>March</w:t>
      </w:r>
      <w:r w:rsidRPr="000F7F7D">
        <w:rPr>
          <w:rFonts w:ascii="Bookman Old Style" w:eastAsia="Times New Roman" w:hAnsi="Bookman Old Style" w:cs="Times New Roman"/>
          <w:szCs w:val="22"/>
          <w:highlight w:val="white"/>
        </w:rPr>
        <w:t xml:space="preserve"> of each year, unless additional meetings are requested by the Executive Board or one-third of the membership of the Association.</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szCs w:val="22"/>
          <w:highlight w:val="white"/>
        </w:rPr>
        <w:t xml:space="preserve"> </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Section 3. </w:t>
      </w:r>
      <w:r w:rsidRPr="000F7F7D">
        <w:rPr>
          <w:rFonts w:ascii="Bookman Old Style" w:eastAsia="Times New Roman" w:hAnsi="Bookman Old Style" w:cs="Times New Roman"/>
          <w:szCs w:val="22"/>
          <w:highlight w:val="white"/>
        </w:rPr>
        <w:t>All meetings will have an agenda and business will be conducted in the following sequence: Call to Order, Guest Speaker (if one is present), approval of past meeting minutes, Co-Chairpersons report, Secretary Report, Treasurer Report, Committee/Tasks Force Reports, Old Business, New Business, Announcements, Adjournment.</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 </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4.</w:t>
      </w:r>
      <w:r w:rsidRPr="000F7F7D">
        <w:rPr>
          <w:rFonts w:ascii="Bookman Old Style" w:eastAsia="Times New Roman" w:hAnsi="Bookman Old Style" w:cs="Times New Roman"/>
          <w:szCs w:val="22"/>
          <w:highlight w:val="white"/>
        </w:rPr>
        <w:t xml:space="preserve"> The Executive Board will meet </w:t>
      </w:r>
      <w:r>
        <w:rPr>
          <w:rFonts w:ascii="Bookman Old Style" w:eastAsia="Times New Roman" w:hAnsi="Bookman Old Style" w:cs="Times New Roman"/>
          <w:szCs w:val="22"/>
        </w:rPr>
        <w:t xml:space="preserve">once </w:t>
      </w:r>
      <w:r w:rsidRPr="00E15B65">
        <w:rPr>
          <w:rStyle w:val="ssens"/>
          <w:rFonts w:ascii="Bookman Old Style" w:hAnsi="Bookman Old Style"/>
        </w:rPr>
        <w:t>every two months</w:t>
      </w:r>
      <w:r w:rsidRPr="00E15B65">
        <w:rPr>
          <w:rFonts w:ascii="Bookman Old Style" w:eastAsia="Times New Roman" w:hAnsi="Bookman Old Style" w:cs="Times New Roman"/>
          <w:szCs w:val="22"/>
          <w:highlight w:val="white"/>
        </w:rPr>
        <w:t xml:space="preserve"> f</w:t>
      </w:r>
      <w:r w:rsidRPr="000F7F7D">
        <w:rPr>
          <w:rFonts w:ascii="Bookman Old Style" w:eastAsia="Times New Roman" w:hAnsi="Bookman Old Style" w:cs="Times New Roman"/>
          <w:szCs w:val="22"/>
          <w:highlight w:val="white"/>
        </w:rPr>
        <w:t xml:space="preserve">rom August through </w:t>
      </w:r>
      <w:r>
        <w:rPr>
          <w:rFonts w:ascii="Bookman Old Style" w:eastAsia="Times New Roman" w:hAnsi="Bookman Old Style" w:cs="Times New Roman"/>
          <w:szCs w:val="22"/>
          <w:highlight w:val="white"/>
        </w:rPr>
        <w:t>April</w:t>
      </w:r>
      <w:r w:rsidRPr="000F7F7D">
        <w:rPr>
          <w:rFonts w:ascii="Bookman Old Style" w:eastAsia="Times New Roman" w:hAnsi="Bookman Old Style" w:cs="Times New Roman"/>
          <w:szCs w:val="22"/>
          <w:highlight w:val="white"/>
        </w:rPr>
        <w:t xml:space="preserve"> of each </w:t>
      </w:r>
      <w:r>
        <w:rPr>
          <w:rFonts w:ascii="Bookman Old Style" w:eastAsia="Times New Roman" w:hAnsi="Bookman Old Style" w:cs="Times New Roman"/>
          <w:szCs w:val="22"/>
          <w:highlight w:val="white"/>
        </w:rPr>
        <w:t xml:space="preserve">academic </w:t>
      </w:r>
      <w:r w:rsidRPr="000F7F7D">
        <w:rPr>
          <w:rFonts w:ascii="Bookman Old Style" w:eastAsia="Times New Roman" w:hAnsi="Bookman Old Style" w:cs="Times New Roman"/>
          <w:szCs w:val="22"/>
          <w:highlight w:val="white"/>
        </w:rPr>
        <w:t>year.</w:t>
      </w:r>
      <w:r>
        <w:rPr>
          <w:rFonts w:ascii="Bookman Old Style" w:eastAsia="Times New Roman" w:hAnsi="Bookman Old Style" w:cs="Times New Roman"/>
          <w:szCs w:val="22"/>
        </w:rPr>
        <w:t xml:space="preserve"> </w:t>
      </w:r>
    </w:p>
    <w:p w:rsidR="00B3497F" w:rsidRDefault="00B3497F" w:rsidP="00B3497F">
      <w:pPr>
        <w:spacing w:line="240" w:lineRule="auto"/>
        <w:rPr>
          <w:rFonts w:ascii="Bookman Old Style" w:eastAsia="Times New Roman" w:hAnsi="Bookman Old Style" w:cs="Times New Roman"/>
          <w:szCs w:val="22"/>
        </w:rPr>
      </w:pPr>
      <w:r w:rsidRPr="000F7F7D">
        <w:rPr>
          <w:rFonts w:ascii="Bookman Old Style" w:eastAsia="Times New Roman" w:hAnsi="Bookman Old Style" w:cs="Times New Roman"/>
          <w:szCs w:val="22"/>
          <w:highlight w:val="white"/>
        </w:rPr>
        <w:t xml:space="preserve"> </w:t>
      </w:r>
    </w:p>
    <w:p w:rsidR="00653368" w:rsidRPr="000F7F7D" w:rsidRDefault="00653368" w:rsidP="00B3497F">
      <w:pPr>
        <w:spacing w:line="240" w:lineRule="auto"/>
        <w:rPr>
          <w:rFonts w:ascii="Bookman Old Style" w:hAnsi="Bookman Old Style" w:cs="Times New Roman"/>
          <w:szCs w:val="22"/>
        </w:rPr>
      </w:pP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5.</w:t>
      </w:r>
      <w:r w:rsidRPr="000F7F7D">
        <w:rPr>
          <w:rFonts w:ascii="Bookman Old Style" w:eastAsia="Times New Roman" w:hAnsi="Bookman Old Style" w:cs="Times New Roman"/>
          <w:szCs w:val="22"/>
          <w:highlight w:val="white"/>
        </w:rPr>
        <w:t xml:space="preserve"> Special meetings may be called by Co-Chairpersons or the Executive Board</w:t>
      </w:r>
      <w:r>
        <w:rPr>
          <w:rFonts w:ascii="Bookman Old Style" w:eastAsia="Times New Roman" w:hAnsi="Bookman Old Style" w:cs="Times New Roman"/>
          <w:szCs w:val="22"/>
        </w:rPr>
        <w:t>.</w:t>
      </w:r>
    </w:p>
    <w:p w:rsidR="00AA2C9E" w:rsidRDefault="00AA2C9E" w:rsidP="00B3497F">
      <w:pPr>
        <w:spacing w:line="240" w:lineRule="auto"/>
        <w:rPr>
          <w:rFonts w:ascii="Bookman Old Style" w:eastAsia="Times New Roman" w:hAnsi="Bookman Old Style" w:cs="Times New Roman"/>
          <w:szCs w:val="22"/>
          <w:highlight w:val="white"/>
        </w:rPr>
      </w:pPr>
    </w:p>
    <w:p w:rsidR="00B3497F" w:rsidRDefault="00B3497F" w:rsidP="00B3497F">
      <w:pPr>
        <w:spacing w:line="240" w:lineRule="auto"/>
        <w:rPr>
          <w:rFonts w:ascii="Bookman Old Style" w:eastAsia="Times New Roman" w:hAnsi="Bookman Old Style" w:cs="Times New Roman"/>
          <w:szCs w:val="22"/>
        </w:rPr>
      </w:pPr>
      <w:r w:rsidRPr="000F7F7D">
        <w:rPr>
          <w:rFonts w:ascii="Bookman Old Style" w:eastAsia="Times New Roman" w:hAnsi="Bookman Old Style" w:cs="Times New Roman"/>
          <w:szCs w:val="22"/>
          <w:highlight w:val="white"/>
        </w:rPr>
        <w:t xml:space="preserve"> </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ARTICLE VII. COMMITTEES</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Section 1.</w:t>
      </w:r>
      <w:r w:rsidRPr="000F7F7D">
        <w:rPr>
          <w:rFonts w:ascii="Bookman Old Style" w:eastAsia="Times New Roman" w:hAnsi="Bookman Old Style" w:cs="Times New Roman"/>
          <w:szCs w:val="22"/>
          <w:highlight w:val="white"/>
        </w:rPr>
        <w:t xml:space="preserve"> The Executive Board shall appoint committees or sub-committees as deemed necessary.</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 </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szCs w:val="22"/>
          <w:highlight w:val="white"/>
        </w:rPr>
        <w:t xml:space="preserve"> </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b/>
          <w:szCs w:val="22"/>
          <w:highlight w:val="white"/>
        </w:rPr>
        <w:t xml:space="preserve">ARTICLE </w:t>
      </w:r>
      <w:r w:rsidR="003072A7">
        <w:rPr>
          <w:rFonts w:ascii="Bookman Old Style" w:eastAsia="Times New Roman" w:hAnsi="Bookman Old Style" w:cs="Times New Roman"/>
          <w:b/>
          <w:szCs w:val="22"/>
          <w:highlight w:val="white"/>
        </w:rPr>
        <w:t>V</w:t>
      </w:r>
      <w:r w:rsidRPr="000F7F7D">
        <w:rPr>
          <w:rFonts w:ascii="Bookman Old Style" w:eastAsia="Times New Roman" w:hAnsi="Bookman Old Style" w:cs="Times New Roman"/>
          <w:b/>
          <w:szCs w:val="22"/>
          <w:highlight w:val="white"/>
        </w:rPr>
        <w:t>III. AMENDMENT OF CHARTER</w:t>
      </w:r>
    </w:p>
    <w:p w:rsidR="00B3497F" w:rsidRDefault="00B3497F" w:rsidP="00B3497F">
      <w:pPr>
        <w:spacing w:line="240" w:lineRule="auto"/>
        <w:rPr>
          <w:rFonts w:ascii="Bookman Old Style" w:eastAsia="Times New Roman" w:hAnsi="Bookman Old Style" w:cs="Times New Roman"/>
          <w:szCs w:val="22"/>
          <w:highlight w:val="white"/>
        </w:rPr>
      </w:pPr>
      <w:r w:rsidRPr="000F7F7D">
        <w:rPr>
          <w:rFonts w:ascii="Bookman Old Style" w:eastAsia="Times New Roman" w:hAnsi="Bookman Old Style" w:cs="Times New Roman"/>
          <w:szCs w:val="22"/>
          <w:highlight w:val="white"/>
        </w:rPr>
        <w:t xml:space="preserve">The Charter may be amended or repealed by a </w:t>
      </w:r>
      <w:r>
        <w:rPr>
          <w:rFonts w:ascii="Bookman Old Style" w:eastAsia="Times New Roman" w:hAnsi="Bookman Old Style" w:cs="Times New Roman"/>
          <w:szCs w:val="22"/>
          <w:highlight w:val="white"/>
        </w:rPr>
        <w:t>60%</w:t>
      </w:r>
      <w:r w:rsidRPr="000F7F7D">
        <w:rPr>
          <w:rFonts w:ascii="Bookman Old Style" w:eastAsia="Times New Roman" w:hAnsi="Bookman Old Style" w:cs="Times New Roman"/>
          <w:szCs w:val="22"/>
          <w:highlight w:val="white"/>
        </w:rPr>
        <w:t xml:space="preserve"> majority of the Association membership by ballot. The proposed amendment</w:t>
      </w:r>
      <w:r>
        <w:rPr>
          <w:rFonts w:ascii="Bookman Old Style" w:eastAsia="Times New Roman" w:hAnsi="Bookman Old Style" w:cs="Times New Roman"/>
          <w:szCs w:val="22"/>
          <w:highlight w:val="white"/>
        </w:rPr>
        <w:t>(s)</w:t>
      </w:r>
      <w:r w:rsidRPr="000F7F7D">
        <w:rPr>
          <w:rFonts w:ascii="Bookman Old Style" w:eastAsia="Times New Roman" w:hAnsi="Bookman Old Style" w:cs="Times New Roman"/>
          <w:szCs w:val="22"/>
          <w:highlight w:val="white"/>
        </w:rPr>
        <w:t xml:space="preserve"> must be submitted to the membership</w:t>
      </w:r>
      <w:r>
        <w:rPr>
          <w:rFonts w:ascii="Bookman Old Style" w:eastAsia="Times New Roman" w:hAnsi="Bookman Old Style" w:cs="Times New Roman"/>
          <w:szCs w:val="22"/>
          <w:highlight w:val="white"/>
        </w:rPr>
        <w:t>,</w:t>
      </w:r>
      <w:r w:rsidRPr="000F7F7D">
        <w:rPr>
          <w:rFonts w:ascii="Bookman Old Style" w:eastAsia="Times New Roman" w:hAnsi="Bookman Old Style" w:cs="Times New Roman"/>
          <w:szCs w:val="22"/>
          <w:highlight w:val="white"/>
        </w:rPr>
        <w:t xml:space="preserve"> </w:t>
      </w:r>
      <w:r>
        <w:rPr>
          <w:rFonts w:ascii="Bookman Old Style" w:eastAsia="Times New Roman" w:hAnsi="Bookman Old Style" w:cs="Times New Roman"/>
          <w:szCs w:val="22"/>
          <w:highlight w:val="white"/>
        </w:rPr>
        <w:t xml:space="preserve">with </w:t>
      </w:r>
      <w:r w:rsidRPr="000F7F7D">
        <w:rPr>
          <w:rFonts w:ascii="Bookman Old Style" w:eastAsia="Times New Roman" w:hAnsi="Bookman Old Style" w:cs="Times New Roman"/>
          <w:szCs w:val="22"/>
          <w:highlight w:val="white"/>
        </w:rPr>
        <w:t>at least one meeting of the membership</w:t>
      </w:r>
      <w:r>
        <w:rPr>
          <w:rFonts w:ascii="Bookman Old Style" w:eastAsia="Times New Roman" w:hAnsi="Bookman Old Style" w:cs="Times New Roman"/>
          <w:szCs w:val="22"/>
          <w:highlight w:val="white"/>
        </w:rPr>
        <w:t>,</w:t>
      </w:r>
      <w:r w:rsidRPr="000F7F7D">
        <w:rPr>
          <w:rFonts w:ascii="Bookman Old Style" w:eastAsia="Times New Roman" w:hAnsi="Bookman Old Style" w:cs="Times New Roman"/>
          <w:szCs w:val="22"/>
          <w:highlight w:val="white"/>
        </w:rPr>
        <w:t xml:space="preserve"> prior to the amendment</w:t>
      </w:r>
      <w:r>
        <w:rPr>
          <w:rFonts w:ascii="Bookman Old Style" w:eastAsia="Times New Roman" w:hAnsi="Bookman Old Style" w:cs="Times New Roman"/>
          <w:szCs w:val="22"/>
          <w:highlight w:val="white"/>
        </w:rPr>
        <w:t>(</w:t>
      </w:r>
      <w:r w:rsidRPr="000F7F7D">
        <w:rPr>
          <w:rFonts w:ascii="Bookman Old Style" w:eastAsia="Times New Roman" w:hAnsi="Bookman Old Style" w:cs="Times New Roman"/>
          <w:szCs w:val="22"/>
          <w:highlight w:val="white"/>
        </w:rPr>
        <w:t>s</w:t>
      </w:r>
      <w:r>
        <w:rPr>
          <w:rFonts w:ascii="Bookman Old Style" w:eastAsia="Times New Roman" w:hAnsi="Bookman Old Style" w:cs="Times New Roman"/>
          <w:szCs w:val="22"/>
          <w:highlight w:val="white"/>
        </w:rPr>
        <w:t>)</w:t>
      </w:r>
      <w:r w:rsidRPr="000F7F7D">
        <w:rPr>
          <w:rFonts w:ascii="Bookman Old Style" w:eastAsia="Times New Roman" w:hAnsi="Bookman Old Style" w:cs="Times New Roman"/>
          <w:szCs w:val="22"/>
          <w:highlight w:val="white"/>
        </w:rPr>
        <w:t xml:space="preserve"> being submitted to a vote. </w:t>
      </w:r>
    </w:p>
    <w:p w:rsidR="00B3497F" w:rsidRPr="000F7F7D" w:rsidRDefault="00B3497F" w:rsidP="00B3497F">
      <w:pPr>
        <w:spacing w:line="240" w:lineRule="auto"/>
        <w:rPr>
          <w:rFonts w:ascii="Bookman Old Style" w:hAnsi="Bookman Old Style" w:cs="Times New Roman"/>
          <w:szCs w:val="22"/>
        </w:rPr>
      </w:pPr>
      <w:r w:rsidRPr="000F7F7D">
        <w:rPr>
          <w:rFonts w:ascii="Bookman Old Style" w:eastAsia="Times New Roman" w:hAnsi="Bookman Old Style" w:cs="Times New Roman"/>
          <w:szCs w:val="22"/>
          <w:highlight w:val="white"/>
        </w:rPr>
        <w:t>The Charter will be reviewed every two (2) years.</w:t>
      </w:r>
      <w:r>
        <w:rPr>
          <w:rFonts w:ascii="Bookman Old Style" w:eastAsia="Times New Roman" w:hAnsi="Bookman Old Style" w:cs="Times New Roman"/>
          <w:szCs w:val="22"/>
        </w:rPr>
        <w:t xml:space="preserve"> </w:t>
      </w:r>
    </w:p>
    <w:p w:rsidR="00B3497F" w:rsidRPr="000F7F7D" w:rsidRDefault="00B3497F" w:rsidP="00B3497F">
      <w:pPr>
        <w:spacing w:line="240" w:lineRule="auto"/>
        <w:rPr>
          <w:rFonts w:ascii="Bookman Old Style" w:eastAsia="Times New Roman" w:hAnsi="Bookman Old Style" w:cs="Times New Roman"/>
          <w:szCs w:val="22"/>
        </w:rPr>
      </w:pPr>
      <w:r w:rsidRPr="000F7F7D">
        <w:rPr>
          <w:rFonts w:ascii="Bookman Old Style" w:eastAsia="Times New Roman" w:hAnsi="Bookman Old Style" w:cs="Times New Roman"/>
          <w:szCs w:val="22"/>
          <w:highlight w:val="white"/>
        </w:rPr>
        <w:t xml:space="preserve"> </w:t>
      </w:r>
    </w:p>
    <w:p w:rsidR="00B3497F" w:rsidRDefault="00B3497F" w:rsidP="00B3497F">
      <w:pPr>
        <w:spacing w:line="240" w:lineRule="auto"/>
        <w:rPr>
          <w:rFonts w:ascii="Bookman Old Style" w:eastAsia="Times New Roman" w:hAnsi="Bookman Old Style" w:cs="Times New Roman"/>
          <w:szCs w:val="22"/>
        </w:rPr>
      </w:pPr>
      <w:r w:rsidRPr="000F7F7D">
        <w:rPr>
          <w:rFonts w:ascii="Bookman Old Style" w:eastAsia="Times New Roman" w:hAnsi="Bookman Old Style" w:cs="Times New Roman"/>
          <w:szCs w:val="22"/>
          <w:highlight w:val="white"/>
        </w:rPr>
        <w:t xml:space="preserve">First Draft: </w:t>
      </w:r>
      <w:r>
        <w:rPr>
          <w:rFonts w:ascii="Bookman Old Style" w:eastAsia="Times New Roman" w:hAnsi="Bookman Old Style" w:cs="Times New Roman"/>
          <w:szCs w:val="22"/>
          <w:highlight w:val="white"/>
        </w:rPr>
        <w:t>December 29</w:t>
      </w:r>
      <w:r w:rsidRPr="000F7F7D">
        <w:rPr>
          <w:rFonts w:ascii="Bookman Old Style" w:eastAsia="Times New Roman" w:hAnsi="Bookman Old Style" w:cs="Times New Roman"/>
          <w:szCs w:val="22"/>
          <w:highlight w:val="white"/>
        </w:rPr>
        <w:t>, 2014</w:t>
      </w:r>
    </w:p>
    <w:p w:rsidR="00B3497F" w:rsidRDefault="00B3497F" w:rsidP="00B3497F">
      <w:pPr>
        <w:spacing w:line="240" w:lineRule="auto"/>
        <w:rPr>
          <w:rFonts w:ascii="Bookman Old Style" w:eastAsia="Times New Roman" w:hAnsi="Bookman Old Style" w:cs="Times New Roman"/>
          <w:szCs w:val="22"/>
        </w:rPr>
      </w:pPr>
    </w:p>
    <w:p w:rsidR="00B3497F" w:rsidRDefault="00B3497F" w:rsidP="00B3497F">
      <w:pPr>
        <w:spacing w:line="240" w:lineRule="auto"/>
        <w:rPr>
          <w:rFonts w:ascii="Bookman Old Style" w:eastAsia="Times New Roman" w:hAnsi="Bookman Old Style" w:cs="Times New Roman"/>
          <w:szCs w:val="22"/>
        </w:rPr>
      </w:pPr>
      <w:r>
        <w:rPr>
          <w:rFonts w:ascii="Bookman Old Style" w:eastAsia="Times New Roman" w:hAnsi="Bookman Old Style" w:cs="Times New Roman"/>
          <w:szCs w:val="22"/>
        </w:rPr>
        <w:t>Second Draft: May 11, 2015</w:t>
      </w:r>
    </w:p>
    <w:p w:rsidR="00B3497F" w:rsidRDefault="00B3497F" w:rsidP="00B3497F">
      <w:pPr>
        <w:spacing w:line="240" w:lineRule="auto"/>
        <w:rPr>
          <w:rFonts w:ascii="Bookman Old Style" w:eastAsia="Times New Roman" w:hAnsi="Bookman Old Style" w:cs="Times New Roman"/>
          <w:szCs w:val="22"/>
        </w:rPr>
      </w:pPr>
    </w:p>
    <w:p w:rsidR="00B3497F" w:rsidRPr="000F7F7D" w:rsidRDefault="00B3497F" w:rsidP="00B3497F">
      <w:pPr>
        <w:spacing w:line="240" w:lineRule="auto"/>
        <w:rPr>
          <w:rFonts w:ascii="Bookman Old Style" w:eastAsia="Times New Roman" w:hAnsi="Bookman Old Style" w:cs="Times New Roman"/>
          <w:szCs w:val="22"/>
        </w:rPr>
      </w:pPr>
      <w:r>
        <w:rPr>
          <w:rFonts w:ascii="Bookman Old Style" w:eastAsia="Times New Roman" w:hAnsi="Bookman Old Style" w:cs="Times New Roman"/>
          <w:szCs w:val="22"/>
        </w:rPr>
        <w:t>Final Draft: July 14, 2015</w:t>
      </w:r>
    </w:p>
    <w:p w:rsidR="00A3645E" w:rsidRDefault="00A3645E"/>
    <w:sectPr w:rsidR="00A364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88E" w:rsidRDefault="008D488E" w:rsidP="00120438">
      <w:pPr>
        <w:spacing w:line="240" w:lineRule="auto"/>
      </w:pPr>
      <w:r>
        <w:separator/>
      </w:r>
    </w:p>
  </w:endnote>
  <w:endnote w:type="continuationSeparator" w:id="0">
    <w:p w:rsidR="008D488E" w:rsidRDefault="008D488E" w:rsidP="001204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88E" w:rsidRDefault="008D488E">
    <w:pPr>
      <w:pStyle w:val="Footer"/>
      <w:pBdr>
        <w:top w:val="thinThickSmallGap" w:sz="24" w:space="1" w:color="622423" w:themeColor="accent2" w:themeShade="7F"/>
      </w:pBdr>
      <w:rPr>
        <w:rFonts w:asciiTheme="majorHAnsi" w:eastAsiaTheme="majorEastAsia" w:hAnsiTheme="majorHAnsi" w:cstheme="majorBidi"/>
      </w:rPr>
    </w:pPr>
    <w:r w:rsidRPr="003072A7">
      <w:rPr>
        <w:rFonts w:asciiTheme="majorHAnsi" w:eastAsiaTheme="majorEastAsia" w:hAnsiTheme="majorHAnsi" w:cstheme="majorBidi"/>
        <w:sz w:val="18"/>
        <w:szCs w:val="18"/>
      </w:rPr>
      <w:t>2015_714AsianFacultyStaffAssn_CharterFinal.docx</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6442A" w:rsidRPr="0076442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8D488E" w:rsidRDefault="008D4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88E" w:rsidRDefault="008D488E" w:rsidP="00120438">
      <w:pPr>
        <w:spacing w:line="240" w:lineRule="auto"/>
      </w:pPr>
      <w:r>
        <w:separator/>
      </w:r>
    </w:p>
  </w:footnote>
  <w:footnote w:type="continuationSeparator" w:id="0">
    <w:p w:rsidR="008D488E" w:rsidRDefault="008D488E" w:rsidP="001204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B416C"/>
    <w:multiLevelType w:val="hybridMultilevel"/>
    <w:tmpl w:val="400A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B73ED"/>
    <w:multiLevelType w:val="multilevel"/>
    <w:tmpl w:val="18F4BD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3EA204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BD031A2"/>
    <w:multiLevelType w:val="hybridMultilevel"/>
    <w:tmpl w:val="B1D0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A1775"/>
    <w:multiLevelType w:val="multilevel"/>
    <w:tmpl w:val="1988B8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CDD26B9"/>
    <w:multiLevelType w:val="hybridMultilevel"/>
    <w:tmpl w:val="7FD46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4706A"/>
    <w:multiLevelType w:val="hybridMultilevel"/>
    <w:tmpl w:val="B26A0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076352"/>
    <w:multiLevelType w:val="multilevel"/>
    <w:tmpl w:val="FA6A40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4"/>
  </w:num>
  <w:num w:numId="3">
    <w:abstractNumId w:val="1"/>
  </w:num>
  <w:num w:numId="4">
    <w:abstractNumId w:val="3"/>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97F"/>
    <w:rsid w:val="00120438"/>
    <w:rsid w:val="003072A7"/>
    <w:rsid w:val="00653368"/>
    <w:rsid w:val="00713246"/>
    <w:rsid w:val="00744F39"/>
    <w:rsid w:val="0076442A"/>
    <w:rsid w:val="008C6DB6"/>
    <w:rsid w:val="008D488E"/>
    <w:rsid w:val="00A3645E"/>
    <w:rsid w:val="00AA2C9E"/>
    <w:rsid w:val="00B3497F"/>
    <w:rsid w:val="00BB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91FBD88-5EC3-47C5-B2F9-0BEF115D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97F"/>
    <w:pPr>
      <w:spacing w:after="0"/>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97F"/>
    <w:pPr>
      <w:ind w:left="720"/>
      <w:contextualSpacing/>
    </w:pPr>
  </w:style>
  <w:style w:type="character" w:customStyle="1" w:styleId="ssens">
    <w:name w:val="ssens"/>
    <w:basedOn w:val="DefaultParagraphFont"/>
    <w:rsid w:val="00B3497F"/>
  </w:style>
  <w:style w:type="paragraph" w:styleId="Header">
    <w:name w:val="header"/>
    <w:basedOn w:val="Normal"/>
    <w:link w:val="HeaderChar"/>
    <w:uiPriority w:val="99"/>
    <w:unhideWhenUsed/>
    <w:rsid w:val="00120438"/>
    <w:pPr>
      <w:tabs>
        <w:tab w:val="center" w:pos="4680"/>
        <w:tab w:val="right" w:pos="9360"/>
      </w:tabs>
      <w:spacing w:line="240" w:lineRule="auto"/>
    </w:pPr>
  </w:style>
  <w:style w:type="character" w:customStyle="1" w:styleId="HeaderChar">
    <w:name w:val="Header Char"/>
    <w:basedOn w:val="DefaultParagraphFont"/>
    <w:link w:val="Header"/>
    <w:uiPriority w:val="99"/>
    <w:rsid w:val="00120438"/>
    <w:rPr>
      <w:rFonts w:ascii="Arial" w:eastAsia="Arial" w:hAnsi="Arial" w:cs="Arial"/>
      <w:color w:val="000000"/>
      <w:szCs w:val="20"/>
    </w:rPr>
  </w:style>
  <w:style w:type="paragraph" w:styleId="Footer">
    <w:name w:val="footer"/>
    <w:basedOn w:val="Normal"/>
    <w:link w:val="FooterChar"/>
    <w:uiPriority w:val="99"/>
    <w:unhideWhenUsed/>
    <w:rsid w:val="00120438"/>
    <w:pPr>
      <w:tabs>
        <w:tab w:val="center" w:pos="4680"/>
        <w:tab w:val="right" w:pos="9360"/>
      </w:tabs>
      <w:spacing w:line="240" w:lineRule="auto"/>
    </w:pPr>
  </w:style>
  <w:style w:type="character" w:customStyle="1" w:styleId="FooterChar">
    <w:name w:val="Footer Char"/>
    <w:basedOn w:val="DefaultParagraphFont"/>
    <w:link w:val="Footer"/>
    <w:uiPriority w:val="99"/>
    <w:rsid w:val="00120438"/>
    <w:rPr>
      <w:rFonts w:ascii="Arial" w:eastAsia="Arial" w:hAnsi="Arial" w:cs="Arial"/>
      <w:color w:val="000000"/>
      <w:szCs w:val="20"/>
    </w:rPr>
  </w:style>
  <w:style w:type="paragraph" w:styleId="BalloonText">
    <w:name w:val="Balloon Text"/>
    <w:basedOn w:val="Normal"/>
    <w:link w:val="BalloonTextChar"/>
    <w:uiPriority w:val="99"/>
    <w:semiHidden/>
    <w:unhideWhenUsed/>
    <w:rsid w:val="001204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438"/>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 Ma</dc:creator>
  <cp:lastModifiedBy>Kin Ma</cp:lastModifiedBy>
  <cp:revision>9</cp:revision>
  <cp:lastPrinted>2015-09-28T19:22:00Z</cp:lastPrinted>
  <dcterms:created xsi:type="dcterms:W3CDTF">2015-08-13T21:13:00Z</dcterms:created>
  <dcterms:modified xsi:type="dcterms:W3CDTF">2015-09-28T19:24:00Z</dcterms:modified>
</cp:coreProperties>
</file>