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678E1ED9" w:rsidR="002F6CF3" w:rsidRPr="009B4D71" w:rsidRDefault="004E797A" w:rsidP="009B4D71">
      <w:pPr>
        <w:spacing w:before="82" w:after="18"/>
        <w:rPr>
          <w:rFonts w:asciiTheme="minorHAnsi" w:hAnsiTheme="minorHAnsi" w:cstheme="minorHAnsi"/>
          <w:b/>
          <w:sz w:val="36"/>
        </w:rPr>
      </w:pPr>
      <w:r w:rsidRPr="009B4D71">
        <w:rPr>
          <w:rFonts w:asciiTheme="minorHAnsi" w:hAnsiTheme="minorHAnsi" w:cstheme="minorHAnsi"/>
          <w:b/>
          <w:sz w:val="36"/>
        </w:rPr>
        <w:t>Radiation</w:t>
      </w:r>
      <w:r w:rsidR="00E848E8" w:rsidRPr="009B4D71">
        <w:rPr>
          <w:rFonts w:asciiTheme="minorHAnsi" w:hAnsiTheme="minorHAnsi" w:cstheme="minorHAnsi"/>
          <w:b/>
          <w:sz w:val="36"/>
        </w:rPr>
        <w:t xml:space="preserve"> Therapy Program Podcast</w:t>
      </w:r>
    </w:p>
    <w:p w14:paraId="67656197" w14:textId="1CA4DAE3" w:rsidR="002F6CF3" w:rsidRPr="00C92013" w:rsidRDefault="00FF56F8" w:rsidP="009B4D71">
      <w:pPr>
        <w:pStyle w:val="BodyText"/>
        <w:spacing w:line="30" w:lineRule="exact"/>
        <w:ind w:left="0"/>
        <w:rPr>
          <w:sz w:val="3"/>
        </w:rPr>
      </w:pPr>
      <w:r w:rsidRPr="00C92013">
        <w:rPr>
          <w:noProof/>
          <w:sz w:val="3"/>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Pr="00C92013" w:rsidRDefault="002F6CF3">
      <w:pPr>
        <w:pStyle w:val="BodyText"/>
        <w:spacing w:before="2"/>
        <w:ind w:left="0"/>
        <w:rPr>
          <w:b/>
          <w:sz w:val="13"/>
        </w:rPr>
      </w:pPr>
    </w:p>
    <w:p w14:paraId="25E08559" w14:textId="680B34B1" w:rsidR="002F6CF3" w:rsidRPr="009B4D71" w:rsidRDefault="00E848E8" w:rsidP="009B4D71">
      <w:pPr>
        <w:pStyle w:val="BodyText"/>
        <w:spacing w:before="100"/>
        <w:ind w:left="0" w:right="172"/>
        <w:rPr>
          <w:rFonts w:asciiTheme="minorHAnsi" w:hAnsiTheme="minorHAnsi" w:cstheme="minorHAnsi"/>
          <w:sz w:val="22"/>
          <w:szCs w:val="22"/>
        </w:rPr>
      </w:pPr>
      <w:r w:rsidRPr="009B4D71">
        <w:rPr>
          <w:rFonts w:asciiTheme="minorHAnsi" w:hAnsiTheme="minorHAnsi" w:cstheme="minorHAnsi"/>
          <w:sz w:val="22"/>
          <w:szCs w:val="22"/>
        </w:rPr>
        <w:t xml:space="preserve">Hello, my name is </w:t>
      </w:r>
      <w:proofErr w:type="gramStart"/>
      <w:r w:rsidR="00D75E37" w:rsidRPr="009B4D71">
        <w:rPr>
          <w:rFonts w:asciiTheme="minorHAnsi" w:hAnsiTheme="minorHAnsi" w:cstheme="minorHAnsi"/>
          <w:sz w:val="22"/>
          <w:szCs w:val="22"/>
        </w:rPr>
        <w:t>Matt</w:t>
      </w:r>
      <w:proofErr w:type="gramEnd"/>
      <w:r w:rsidR="00D75E37" w:rsidRPr="009B4D71">
        <w:rPr>
          <w:rFonts w:asciiTheme="minorHAnsi" w:hAnsiTheme="minorHAnsi" w:cstheme="minorHAnsi"/>
          <w:sz w:val="22"/>
          <w:szCs w:val="22"/>
        </w:rPr>
        <w:t xml:space="preserve"> </w:t>
      </w:r>
      <w:r w:rsidRPr="009B4D71">
        <w:rPr>
          <w:rFonts w:asciiTheme="minorHAnsi" w:hAnsiTheme="minorHAnsi" w:cstheme="minorHAnsi"/>
          <w:sz w:val="22"/>
          <w:szCs w:val="22"/>
        </w:rPr>
        <w:t xml:space="preserve">and I am a staff member in </w:t>
      </w:r>
      <w:r w:rsidR="00D75E37" w:rsidRPr="009B4D71">
        <w:rPr>
          <w:rFonts w:asciiTheme="minorHAnsi" w:hAnsiTheme="minorHAnsi" w:cstheme="minorHAnsi"/>
          <w:sz w:val="22"/>
          <w:szCs w:val="22"/>
        </w:rPr>
        <w:t>The College of Health Professions</w:t>
      </w:r>
      <w:r w:rsidRPr="009B4D71">
        <w:rPr>
          <w:rFonts w:asciiTheme="minorHAnsi" w:hAnsiTheme="minorHAnsi" w:cstheme="minorHAnsi"/>
          <w:sz w:val="22"/>
          <w:szCs w:val="22"/>
        </w:rPr>
        <w:t xml:space="preserve"> at Grand Valley State University. Thank you for taking the time to learn more about GVSU’s </w:t>
      </w:r>
      <w:r w:rsidR="004E797A" w:rsidRPr="009B4D71">
        <w:rPr>
          <w:rFonts w:asciiTheme="minorHAnsi" w:hAnsiTheme="minorHAnsi" w:cstheme="minorHAnsi"/>
          <w:sz w:val="22"/>
          <w:szCs w:val="22"/>
        </w:rPr>
        <w:t>Bachel</w:t>
      </w:r>
      <w:r w:rsidRPr="009B4D71">
        <w:rPr>
          <w:rFonts w:asciiTheme="minorHAnsi" w:hAnsiTheme="minorHAnsi" w:cstheme="minorHAnsi"/>
          <w:sz w:val="22"/>
          <w:szCs w:val="22"/>
        </w:rPr>
        <w:t xml:space="preserve">or of </w:t>
      </w:r>
      <w:r w:rsidR="004E797A"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program. Today we’re going to cover the admissions process, program requirements, and the qualities that distinguish this program.</w:t>
      </w:r>
    </w:p>
    <w:p w14:paraId="316879AE" w14:textId="77777777" w:rsidR="002F6CF3" w:rsidRPr="009B4D71" w:rsidRDefault="002F6CF3" w:rsidP="009B4D71">
      <w:pPr>
        <w:pStyle w:val="BodyText"/>
        <w:spacing w:before="1"/>
        <w:ind w:left="0"/>
        <w:rPr>
          <w:rFonts w:asciiTheme="minorHAnsi" w:hAnsiTheme="minorHAnsi" w:cstheme="minorHAnsi"/>
          <w:sz w:val="22"/>
          <w:szCs w:val="22"/>
        </w:rPr>
      </w:pPr>
    </w:p>
    <w:p w14:paraId="1010D398" w14:textId="295E9EB5" w:rsidR="002F6CF3" w:rsidRPr="009B4D71" w:rsidRDefault="00E848E8" w:rsidP="009B4D71">
      <w:pPr>
        <w:pStyle w:val="BodyText"/>
        <w:ind w:left="0" w:right="172"/>
        <w:rPr>
          <w:rFonts w:asciiTheme="minorHAnsi" w:hAnsiTheme="minorHAnsi" w:cstheme="minorHAnsi"/>
          <w:sz w:val="22"/>
          <w:szCs w:val="22"/>
        </w:rPr>
      </w:pPr>
      <w:r w:rsidRPr="009B4D71">
        <w:rPr>
          <w:rFonts w:asciiTheme="minorHAnsi" w:hAnsiTheme="minorHAnsi" w:cstheme="minorHAnsi"/>
          <w:sz w:val="22"/>
          <w:szCs w:val="22"/>
        </w:rPr>
        <w:t xml:space="preserve">Let’s start by explaining to you what this program entails. The </w:t>
      </w:r>
      <w:r w:rsidR="004E797A" w:rsidRPr="009B4D71">
        <w:rPr>
          <w:rFonts w:asciiTheme="minorHAnsi" w:hAnsiTheme="minorHAnsi" w:cstheme="minorHAnsi"/>
          <w:sz w:val="22"/>
          <w:szCs w:val="22"/>
        </w:rPr>
        <w:t>Bachel</w:t>
      </w:r>
      <w:r w:rsidRPr="009B4D71">
        <w:rPr>
          <w:rFonts w:asciiTheme="minorHAnsi" w:hAnsiTheme="minorHAnsi" w:cstheme="minorHAnsi"/>
          <w:sz w:val="22"/>
          <w:szCs w:val="22"/>
        </w:rPr>
        <w:t xml:space="preserve">or of </w:t>
      </w:r>
      <w:r w:rsidR="004E797A"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program will prepare students to become </w:t>
      </w:r>
      <w:r w:rsidR="004E797A"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therapists in practical settings through lecture and lab courses and clinical experiences. This is a </w:t>
      </w:r>
      <w:proofErr w:type="gramStart"/>
      <w:r w:rsidRPr="009B4D71">
        <w:rPr>
          <w:rFonts w:asciiTheme="minorHAnsi" w:hAnsiTheme="minorHAnsi" w:cstheme="minorHAnsi"/>
          <w:sz w:val="22"/>
          <w:szCs w:val="22"/>
        </w:rPr>
        <w:t>1</w:t>
      </w:r>
      <w:r w:rsidR="004E797A" w:rsidRPr="009B4D71">
        <w:rPr>
          <w:rFonts w:asciiTheme="minorHAnsi" w:hAnsiTheme="minorHAnsi" w:cstheme="minorHAnsi"/>
          <w:sz w:val="22"/>
          <w:szCs w:val="22"/>
        </w:rPr>
        <w:t>23</w:t>
      </w:r>
      <w:r w:rsidRPr="009B4D71">
        <w:rPr>
          <w:rFonts w:asciiTheme="minorHAnsi" w:hAnsiTheme="minorHAnsi" w:cstheme="minorHAnsi"/>
          <w:sz w:val="22"/>
          <w:szCs w:val="22"/>
        </w:rPr>
        <w:t xml:space="preserve"> credit</w:t>
      </w:r>
      <w:proofErr w:type="gramEnd"/>
      <w:r w:rsidRPr="009B4D71">
        <w:rPr>
          <w:rFonts w:asciiTheme="minorHAnsi" w:hAnsiTheme="minorHAnsi" w:cstheme="minorHAnsi"/>
          <w:sz w:val="22"/>
          <w:szCs w:val="22"/>
        </w:rPr>
        <w:t xml:space="preserve"> hour program and </w:t>
      </w:r>
      <w:r w:rsidR="004E797A" w:rsidRPr="009B4D71">
        <w:rPr>
          <w:rFonts w:asciiTheme="minorHAnsi" w:hAnsiTheme="minorHAnsi" w:cstheme="minorHAnsi"/>
          <w:sz w:val="22"/>
          <w:szCs w:val="22"/>
        </w:rPr>
        <w:t xml:space="preserve">the programmatic </w:t>
      </w:r>
      <w:r w:rsidRPr="009B4D71">
        <w:rPr>
          <w:rFonts w:asciiTheme="minorHAnsi" w:hAnsiTheme="minorHAnsi" w:cstheme="minorHAnsi"/>
          <w:sz w:val="22"/>
          <w:szCs w:val="22"/>
        </w:rPr>
        <w:t>c</w:t>
      </w:r>
      <w:r w:rsidR="004E797A" w:rsidRPr="009B4D71">
        <w:rPr>
          <w:rFonts w:asciiTheme="minorHAnsi" w:hAnsiTheme="minorHAnsi" w:cstheme="minorHAnsi"/>
          <w:sz w:val="22"/>
          <w:szCs w:val="22"/>
        </w:rPr>
        <w:t xml:space="preserve">ourse work takes 20 months to complete as a </w:t>
      </w:r>
      <w:proofErr w:type="gramStart"/>
      <w:r w:rsidR="004E797A" w:rsidRPr="009B4D71">
        <w:rPr>
          <w:rFonts w:asciiTheme="minorHAnsi" w:hAnsiTheme="minorHAnsi" w:cstheme="minorHAnsi"/>
          <w:sz w:val="22"/>
          <w:szCs w:val="22"/>
        </w:rPr>
        <w:t>full time</w:t>
      </w:r>
      <w:proofErr w:type="gramEnd"/>
      <w:r w:rsidR="004E797A" w:rsidRPr="009B4D71">
        <w:rPr>
          <w:rFonts w:asciiTheme="minorHAnsi" w:hAnsiTheme="minorHAnsi" w:cstheme="minorHAnsi"/>
          <w:sz w:val="22"/>
          <w:szCs w:val="22"/>
        </w:rPr>
        <w:t xml:space="preserve"> student</w:t>
      </w:r>
      <w:r w:rsidRPr="009B4D71">
        <w:rPr>
          <w:rFonts w:asciiTheme="minorHAnsi" w:hAnsiTheme="minorHAnsi" w:cstheme="minorHAnsi"/>
          <w:sz w:val="22"/>
          <w:szCs w:val="22"/>
        </w:rPr>
        <w:t>.</w:t>
      </w:r>
    </w:p>
    <w:p w14:paraId="7092175A" w14:textId="77777777" w:rsidR="002F6CF3" w:rsidRPr="009B4D71" w:rsidRDefault="002F6CF3" w:rsidP="009B4D71">
      <w:pPr>
        <w:pStyle w:val="BodyText"/>
        <w:spacing w:before="11"/>
        <w:ind w:left="0"/>
        <w:rPr>
          <w:rFonts w:asciiTheme="minorHAnsi" w:hAnsiTheme="minorHAnsi" w:cstheme="minorHAnsi"/>
          <w:sz w:val="22"/>
          <w:szCs w:val="22"/>
        </w:rPr>
      </w:pPr>
    </w:p>
    <w:p w14:paraId="781F9D4A" w14:textId="63F21C41" w:rsidR="00040688" w:rsidRPr="009B4D71" w:rsidRDefault="003A7515" w:rsidP="009B4D71">
      <w:pPr>
        <w:pStyle w:val="BodyText"/>
        <w:ind w:left="0"/>
        <w:rPr>
          <w:rFonts w:asciiTheme="minorHAnsi" w:hAnsiTheme="minorHAnsi" w:cstheme="minorHAnsi"/>
          <w:sz w:val="22"/>
          <w:szCs w:val="22"/>
        </w:rPr>
      </w:pPr>
      <w:r w:rsidRPr="009B4D71">
        <w:rPr>
          <w:rFonts w:asciiTheme="minorHAnsi" w:hAnsiTheme="minorHAnsi" w:cstheme="minorHAnsi"/>
          <w:sz w:val="22"/>
          <w:szCs w:val="22"/>
        </w:rPr>
        <w:t>The </w:t>
      </w:r>
      <w:hyperlink r:id="rId5" w:tgtFrame="_blank" w:history="1">
        <w:r w:rsidRPr="009B4D71">
          <w:rPr>
            <w:rStyle w:val="Hyperlink"/>
            <w:rFonts w:asciiTheme="minorHAnsi" w:hAnsiTheme="minorHAnsi" w:cstheme="minorHAnsi"/>
            <w:sz w:val="22"/>
            <w:szCs w:val="22"/>
          </w:rPr>
          <w:t>Bureau of Labor Statistics </w:t>
        </w:r>
      </w:hyperlink>
      <w:r w:rsidRPr="009B4D71">
        <w:rPr>
          <w:rFonts w:asciiTheme="minorHAnsi" w:hAnsiTheme="minorHAnsi" w:cstheme="minorHAnsi"/>
          <w:sz w:val="22"/>
          <w:szCs w:val="22"/>
        </w:rPr>
        <w:t xml:space="preserve">expects employment of radiation therapists will continue to grow at an average pace. With a large aging population and advances in radiation treatments, radiation therapists are in demand. The GVSU Radiation Therapy program has a 100% employment rate with most graduates having secured employment prior to graduating from the program. </w:t>
      </w:r>
    </w:p>
    <w:p w14:paraId="68F9D60E" w14:textId="77777777" w:rsidR="003A7515" w:rsidRPr="009B4D71" w:rsidRDefault="003A7515" w:rsidP="009B4D71">
      <w:pPr>
        <w:pStyle w:val="BodyText"/>
        <w:rPr>
          <w:rFonts w:asciiTheme="minorHAnsi" w:hAnsiTheme="minorHAnsi" w:cstheme="minorHAnsi"/>
          <w:sz w:val="22"/>
          <w:szCs w:val="22"/>
        </w:rPr>
      </w:pPr>
    </w:p>
    <w:p w14:paraId="3294300B" w14:textId="4FBACDF0" w:rsidR="003A7515" w:rsidRPr="009B4D71" w:rsidRDefault="003A7515" w:rsidP="009B4D71">
      <w:pPr>
        <w:pStyle w:val="BodyText"/>
        <w:ind w:left="0"/>
        <w:rPr>
          <w:rFonts w:asciiTheme="minorHAnsi" w:hAnsiTheme="minorHAnsi" w:cstheme="minorHAnsi"/>
          <w:b/>
          <w:bCs/>
          <w:sz w:val="22"/>
          <w:szCs w:val="22"/>
          <w:u w:val="single"/>
        </w:rPr>
      </w:pPr>
      <w:r w:rsidRPr="009B4D71">
        <w:rPr>
          <w:rFonts w:asciiTheme="minorHAnsi" w:hAnsiTheme="minorHAnsi" w:cstheme="minorHAnsi"/>
          <w:b/>
          <w:bCs/>
          <w:sz w:val="22"/>
          <w:szCs w:val="22"/>
          <w:u w:val="single"/>
        </w:rPr>
        <w:t>Admissions requirements:</w:t>
      </w:r>
    </w:p>
    <w:p w14:paraId="773FCDB4" w14:textId="77777777" w:rsidR="002F6CF3" w:rsidRPr="009B4D71" w:rsidRDefault="002F6CF3" w:rsidP="009B4D71">
      <w:pPr>
        <w:pStyle w:val="BodyText"/>
        <w:spacing w:before="1"/>
        <w:ind w:left="0"/>
        <w:rPr>
          <w:rFonts w:asciiTheme="minorHAnsi" w:hAnsiTheme="minorHAnsi" w:cstheme="minorHAnsi"/>
          <w:sz w:val="22"/>
          <w:szCs w:val="22"/>
        </w:rPr>
      </w:pPr>
    </w:p>
    <w:p w14:paraId="3C44B469" w14:textId="77777777" w:rsidR="003A7515" w:rsidRPr="009B4D71" w:rsidRDefault="003A7515" w:rsidP="009B4D71">
      <w:pPr>
        <w:widowControl/>
        <w:tabs>
          <w:tab w:val="num" w:pos="720"/>
        </w:tabs>
        <w:autoSpaceDE/>
        <w:autoSpaceDN/>
        <w:spacing w:after="160"/>
        <w:rPr>
          <w:rFonts w:asciiTheme="minorHAnsi" w:hAnsiTheme="minorHAnsi" w:cstheme="minorHAnsi"/>
        </w:rPr>
      </w:pPr>
      <w:hyperlink r:id="rId6" w:history="1">
        <w:r w:rsidRPr="009B4D71">
          <w:rPr>
            <w:rStyle w:val="Hyperlink"/>
            <w:rFonts w:asciiTheme="minorHAnsi" w:hAnsiTheme="minorHAnsi" w:cstheme="minorHAnsi"/>
            <w:b/>
            <w:bCs/>
          </w:rPr>
          <w:t>GVSU Admissions Undergraduate Application</w:t>
        </w:r>
      </w:hyperlink>
      <w:r w:rsidRPr="009B4D71">
        <w:rPr>
          <w:rFonts w:asciiTheme="minorHAnsi" w:hAnsiTheme="minorHAnsi" w:cstheme="minorHAnsi"/>
        </w:rPr>
        <w:t> </w:t>
      </w:r>
    </w:p>
    <w:p w14:paraId="114B9BAA" w14:textId="332F650F" w:rsidR="003A7515" w:rsidRPr="009B4D71" w:rsidRDefault="003A7515" w:rsidP="009B4D71">
      <w:pPr>
        <w:widowControl/>
        <w:tabs>
          <w:tab w:val="num" w:pos="720"/>
        </w:tabs>
        <w:autoSpaceDE/>
        <w:autoSpaceDN/>
        <w:spacing w:after="160"/>
        <w:rPr>
          <w:rFonts w:asciiTheme="minorHAnsi" w:hAnsiTheme="minorHAnsi" w:cstheme="minorHAnsi"/>
        </w:rPr>
      </w:pPr>
      <w:r w:rsidRPr="009B4D71">
        <w:rPr>
          <w:rFonts w:asciiTheme="minorHAnsi" w:hAnsiTheme="minorHAnsi" w:cstheme="minorHAnsi"/>
        </w:rPr>
        <w:t>(</w:t>
      </w:r>
      <w:r w:rsidRPr="009B4D71">
        <w:rPr>
          <w:rFonts w:asciiTheme="minorHAnsi" w:hAnsiTheme="minorHAnsi" w:cstheme="minorHAnsi"/>
          <w:b/>
          <w:bCs/>
        </w:rPr>
        <w:t>Secondary Admission Application </w:t>
      </w:r>
      <w:r w:rsidRPr="009B4D71">
        <w:rPr>
          <w:rFonts w:asciiTheme="minorHAnsi" w:hAnsiTheme="minorHAnsi" w:cstheme="minorHAnsi"/>
        </w:rPr>
        <w:t>(link at top of page)</w:t>
      </w:r>
      <w:r w:rsidRPr="009B4D71">
        <w:rPr>
          <w:rFonts w:asciiTheme="minorHAnsi" w:hAnsiTheme="minorHAnsi" w:cstheme="minorHAnsi"/>
          <w:b/>
          <w:bCs/>
        </w:rPr>
        <w:t> </w:t>
      </w:r>
      <w:r w:rsidRPr="009B4D71">
        <w:rPr>
          <w:rFonts w:asciiTheme="minorHAnsi" w:hAnsiTheme="minorHAnsi" w:cstheme="minorHAnsi"/>
        </w:rPr>
        <w:t>for Radiation Therapy </w:t>
      </w:r>
      <w:r w:rsidRPr="009B4D71">
        <w:rPr>
          <w:rFonts w:asciiTheme="minorHAnsi" w:hAnsiTheme="minorHAnsi" w:cstheme="minorHAnsi"/>
          <w:b/>
          <w:bCs/>
        </w:rPr>
        <w:t> </w:t>
      </w:r>
    </w:p>
    <w:p w14:paraId="30A9B639" w14:textId="77777777" w:rsidR="003A7515" w:rsidRPr="009B4D71" w:rsidRDefault="003A7515" w:rsidP="009B4D71">
      <w:pPr>
        <w:widowControl/>
        <w:autoSpaceDE/>
        <w:autoSpaceDN/>
        <w:spacing w:after="160"/>
        <w:rPr>
          <w:rFonts w:asciiTheme="minorHAnsi" w:hAnsiTheme="minorHAnsi" w:cstheme="minorHAnsi"/>
        </w:rPr>
      </w:pPr>
      <w:r w:rsidRPr="009B4D71">
        <w:rPr>
          <w:rFonts w:asciiTheme="minorHAnsi" w:hAnsiTheme="minorHAnsi" w:cstheme="minorHAnsi"/>
          <w:b/>
          <w:bCs/>
        </w:rPr>
        <w:t>Statement of Professional Goals</w:t>
      </w:r>
      <w:r w:rsidRPr="009B4D71">
        <w:rPr>
          <w:rFonts w:asciiTheme="minorHAnsi" w:hAnsiTheme="minorHAnsi" w:cstheme="minorHAnsi"/>
        </w:rPr>
        <w:t> </w:t>
      </w:r>
    </w:p>
    <w:p w14:paraId="56115EE2" w14:textId="77777777" w:rsidR="003A7515" w:rsidRPr="009B4D71" w:rsidRDefault="003A7515" w:rsidP="009B4D71">
      <w:pPr>
        <w:widowControl/>
        <w:tabs>
          <w:tab w:val="num" w:pos="1440"/>
        </w:tabs>
        <w:autoSpaceDE/>
        <w:autoSpaceDN/>
        <w:spacing w:after="160"/>
        <w:rPr>
          <w:rFonts w:asciiTheme="minorHAnsi" w:hAnsiTheme="minorHAnsi" w:cstheme="minorHAnsi"/>
          <w:b/>
          <w:bCs/>
        </w:rPr>
      </w:pPr>
      <w:r w:rsidRPr="009B4D71">
        <w:rPr>
          <w:rFonts w:asciiTheme="minorHAnsi" w:hAnsiTheme="minorHAnsi" w:cstheme="minorHAnsi"/>
          <w:b/>
          <w:bCs/>
        </w:rPr>
        <w:t xml:space="preserve">Two electronic recommendations </w:t>
      </w:r>
    </w:p>
    <w:p w14:paraId="21353E35" w14:textId="77777777" w:rsidR="001A1BA1" w:rsidRPr="009B4D71" w:rsidRDefault="003A7515" w:rsidP="009B4D71">
      <w:pPr>
        <w:widowControl/>
        <w:tabs>
          <w:tab w:val="num" w:pos="1440"/>
        </w:tabs>
        <w:autoSpaceDE/>
        <w:autoSpaceDN/>
        <w:spacing w:after="160"/>
        <w:rPr>
          <w:rFonts w:asciiTheme="minorHAnsi" w:hAnsiTheme="minorHAnsi" w:cstheme="minorHAnsi"/>
          <w:b/>
          <w:bCs/>
        </w:rPr>
      </w:pPr>
      <w:r w:rsidRPr="009B4D71">
        <w:rPr>
          <w:rFonts w:asciiTheme="minorHAnsi" w:hAnsiTheme="minorHAnsi" w:cstheme="minorHAnsi"/>
          <w:b/>
          <w:bCs/>
        </w:rPr>
        <w:t xml:space="preserve">Resume </w:t>
      </w:r>
    </w:p>
    <w:p w14:paraId="1ADAC46C" w14:textId="27CA6021" w:rsidR="003A7515" w:rsidRPr="009B4D71" w:rsidRDefault="003A7515" w:rsidP="009B4D71">
      <w:pPr>
        <w:widowControl/>
        <w:tabs>
          <w:tab w:val="num" w:pos="1440"/>
        </w:tabs>
        <w:autoSpaceDE/>
        <w:autoSpaceDN/>
        <w:spacing w:after="160"/>
        <w:rPr>
          <w:rFonts w:asciiTheme="minorHAnsi" w:hAnsiTheme="minorHAnsi" w:cstheme="minorHAnsi"/>
        </w:rPr>
      </w:pPr>
      <w:r w:rsidRPr="009B4D71">
        <w:rPr>
          <w:rFonts w:asciiTheme="minorHAnsi" w:hAnsiTheme="minorHAnsi" w:cstheme="minorHAnsi"/>
          <w:b/>
          <w:bCs/>
        </w:rPr>
        <w:t>Grade of "C" or 2.0 higher for the following prerequisite courses </w:t>
      </w:r>
      <w:r w:rsidRPr="009B4D71">
        <w:rPr>
          <w:rFonts w:asciiTheme="minorHAnsi" w:hAnsiTheme="minorHAnsi" w:cstheme="minorHAnsi"/>
        </w:rPr>
        <w:t>(courses in parenthes</w:t>
      </w:r>
      <w:r w:rsidR="001A1BA1" w:rsidRPr="009B4D71">
        <w:rPr>
          <w:rFonts w:asciiTheme="minorHAnsi" w:hAnsiTheme="minorHAnsi" w:cstheme="minorHAnsi"/>
        </w:rPr>
        <w:t>e</w:t>
      </w:r>
      <w:r w:rsidRPr="009B4D71">
        <w:rPr>
          <w:rFonts w:asciiTheme="minorHAnsi" w:hAnsiTheme="minorHAnsi" w:cstheme="minorHAnsi"/>
        </w:rPr>
        <w:t>s are GVSU equivalents)</w:t>
      </w:r>
    </w:p>
    <w:p w14:paraId="55AE17D5"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A</w:t>
      </w:r>
      <w:r w:rsidRPr="009B4D71">
        <w:rPr>
          <w:rFonts w:asciiTheme="minorHAnsi" w:hAnsiTheme="minorHAnsi" w:cstheme="minorHAnsi"/>
          <w:i/>
          <w:iCs/>
        </w:rPr>
        <w:t>natomy &amp; Physiology I &amp; II </w:t>
      </w:r>
      <w:r w:rsidRPr="009B4D71">
        <w:rPr>
          <w:rFonts w:asciiTheme="minorHAnsi" w:hAnsiTheme="minorHAnsi" w:cstheme="minorHAnsi"/>
        </w:rPr>
        <w:t>(BMS 250 &amp; 251 or BMS 208 &amp; 290 &amp; 309)</w:t>
      </w:r>
    </w:p>
    <w:p w14:paraId="12D533DA"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Medical Terminology (AHS 100)</w:t>
      </w:r>
    </w:p>
    <w:p w14:paraId="1832F423"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College Algebra (MTH 122)</w:t>
      </w:r>
    </w:p>
    <w:p w14:paraId="75CC9032"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General Physics I (PHY 220)</w:t>
      </w:r>
    </w:p>
    <w:p w14:paraId="43C4B1D2"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General Physics II (PHY 221)</w:t>
      </w:r>
    </w:p>
    <w:p w14:paraId="6BE68F3E"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Introductory Psychology (PSY 101)</w:t>
      </w:r>
    </w:p>
    <w:p w14:paraId="07122215"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Social Problems (SOC 105) </w:t>
      </w:r>
    </w:p>
    <w:p w14:paraId="5DB22A1D"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Applied Statistics (STA 215)</w:t>
      </w:r>
    </w:p>
    <w:p w14:paraId="17067401" w14:textId="77777777" w:rsidR="003A7515" w:rsidRPr="009B4D71" w:rsidRDefault="003A7515" w:rsidP="009B4D71">
      <w:pPr>
        <w:widowControl/>
        <w:numPr>
          <w:ilvl w:val="1"/>
          <w:numId w:val="1"/>
        </w:numPr>
        <w:autoSpaceDE/>
        <w:autoSpaceDN/>
        <w:spacing w:after="160"/>
        <w:rPr>
          <w:rFonts w:asciiTheme="minorHAnsi" w:hAnsiTheme="minorHAnsi" w:cstheme="minorHAnsi"/>
        </w:rPr>
      </w:pPr>
      <w:r w:rsidRPr="009B4D71">
        <w:rPr>
          <w:rFonts w:asciiTheme="minorHAnsi" w:hAnsiTheme="minorHAnsi" w:cstheme="minorHAnsi"/>
        </w:rPr>
        <w:t>Introduction to Health Care Research (AHS 301 or BMS 301 or PSY 300)</w:t>
      </w:r>
    </w:p>
    <w:p w14:paraId="6D9CF931" w14:textId="77777777" w:rsidR="003A7515" w:rsidRPr="009B4D71" w:rsidRDefault="003A7515" w:rsidP="009B4D71">
      <w:pPr>
        <w:widowControl/>
        <w:autoSpaceDE/>
        <w:autoSpaceDN/>
        <w:spacing w:after="160"/>
        <w:rPr>
          <w:rFonts w:asciiTheme="minorHAnsi" w:hAnsiTheme="minorHAnsi" w:cstheme="minorHAnsi"/>
        </w:rPr>
      </w:pPr>
      <w:r w:rsidRPr="009B4D71">
        <w:rPr>
          <w:rFonts w:asciiTheme="minorHAnsi" w:hAnsiTheme="minorHAnsi" w:cstheme="minorHAnsi"/>
          <w:b/>
          <w:bCs/>
        </w:rPr>
        <w:t>Minimum 3.0 GPA in the last 45 credit hours completed</w:t>
      </w:r>
    </w:p>
    <w:p w14:paraId="3A10BACC" w14:textId="55432835" w:rsidR="003A7515" w:rsidRPr="009B4D71" w:rsidRDefault="003A7515" w:rsidP="009B4D71">
      <w:pPr>
        <w:widowControl/>
        <w:autoSpaceDE/>
        <w:autoSpaceDN/>
        <w:spacing w:after="160"/>
        <w:rPr>
          <w:rFonts w:asciiTheme="minorHAnsi" w:hAnsiTheme="minorHAnsi" w:cstheme="minorHAnsi"/>
        </w:rPr>
      </w:pPr>
      <w:r w:rsidRPr="009B4D71">
        <w:rPr>
          <w:rFonts w:asciiTheme="minorHAnsi" w:hAnsiTheme="minorHAnsi" w:cstheme="minorHAnsi"/>
          <w:b/>
          <w:bCs/>
        </w:rPr>
        <w:t>Healthcare Experience...</w:t>
      </w:r>
      <w:r w:rsidRPr="009B4D71">
        <w:rPr>
          <w:rFonts w:asciiTheme="minorHAnsi" w:hAnsiTheme="minorHAnsi" w:cstheme="minorHAnsi"/>
        </w:rPr>
        <w:t xml:space="preserve">16 hours of paid or volunteer experience to include a </w:t>
      </w:r>
      <w:proofErr w:type="gramStart"/>
      <w:r w:rsidRPr="009B4D71">
        <w:rPr>
          <w:rFonts w:asciiTheme="minorHAnsi" w:hAnsiTheme="minorHAnsi" w:cstheme="minorHAnsi"/>
        </w:rPr>
        <w:t>2-3 hour</w:t>
      </w:r>
      <w:proofErr w:type="gramEnd"/>
      <w:r w:rsidRPr="009B4D71">
        <w:rPr>
          <w:rFonts w:asciiTheme="minorHAnsi" w:hAnsiTheme="minorHAnsi" w:cstheme="minorHAnsi"/>
        </w:rPr>
        <w:t xml:space="preserve"> job shadow is highly recommended </w:t>
      </w:r>
    </w:p>
    <w:p w14:paraId="2EDAF076" w14:textId="77777777" w:rsidR="003A7515" w:rsidRPr="009B4D71" w:rsidRDefault="003A7515" w:rsidP="009B4D71">
      <w:pPr>
        <w:rPr>
          <w:rFonts w:asciiTheme="minorHAnsi" w:hAnsiTheme="minorHAnsi" w:cstheme="minorHAnsi"/>
        </w:rPr>
      </w:pPr>
    </w:p>
    <w:p w14:paraId="5097149B" w14:textId="77777777" w:rsidR="003A7515" w:rsidRPr="009B4D71" w:rsidRDefault="003A7515" w:rsidP="009B4D71">
      <w:pPr>
        <w:pStyle w:val="BodyText"/>
        <w:ind w:right="199"/>
        <w:rPr>
          <w:rFonts w:asciiTheme="minorHAnsi" w:hAnsiTheme="minorHAnsi" w:cstheme="minorHAnsi"/>
          <w:sz w:val="22"/>
          <w:szCs w:val="22"/>
        </w:rPr>
      </w:pPr>
    </w:p>
    <w:p w14:paraId="12DFA7B2" w14:textId="77777777" w:rsidR="002F6CF3" w:rsidRPr="009B4D71" w:rsidRDefault="002F6CF3" w:rsidP="009B4D71">
      <w:pPr>
        <w:pStyle w:val="BodyText"/>
        <w:spacing w:before="10"/>
        <w:ind w:left="0"/>
        <w:rPr>
          <w:rFonts w:asciiTheme="minorHAnsi" w:hAnsiTheme="minorHAnsi" w:cstheme="minorHAnsi"/>
          <w:sz w:val="22"/>
          <w:szCs w:val="22"/>
        </w:rPr>
      </w:pPr>
    </w:p>
    <w:p w14:paraId="29312524" w14:textId="5CB56A55" w:rsidR="002F6CF3" w:rsidRPr="009B4D71" w:rsidRDefault="00E848E8" w:rsidP="009B4D71">
      <w:pPr>
        <w:pStyle w:val="BodyText"/>
        <w:spacing w:before="1"/>
        <w:ind w:right="264"/>
        <w:rPr>
          <w:rFonts w:asciiTheme="minorHAnsi" w:hAnsiTheme="minorHAnsi" w:cstheme="minorHAnsi"/>
          <w:sz w:val="22"/>
          <w:szCs w:val="22"/>
        </w:rPr>
      </w:pPr>
      <w:r w:rsidRPr="009B4D71">
        <w:rPr>
          <w:rFonts w:asciiTheme="minorHAnsi" w:hAnsiTheme="minorHAnsi" w:cstheme="minorHAnsi"/>
          <w:sz w:val="22"/>
          <w:szCs w:val="22"/>
        </w:rPr>
        <w:lastRenderedPageBreak/>
        <w:t xml:space="preserve">More program details as well as the online application can be found on the </w:t>
      </w:r>
      <w:r w:rsidR="001A1BA1"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website: </w:t>
      </w:r>
      <w:hyperlink r:id="rId7" w:history="1">
        <w:r w:rsidR="001A1BA1" w:rsidRPr="009B4D71">
          <w:rPr>
            <w:rStyle w:val="Hyperlink"/>
            <w:rFonts w:asciiTheme="minorHAnsi" w:hAnsiTheme="minorHAnsi" w:cstheme="minorHAnsi"/>
            <w:sz w:val="22"/>
            <w:szCs w:val="22"/>
          </w:rPr>
          <w:t>www.gvsu.edu/rt/.</w:t>
        </w:r>
      </w:hyperlink>
    </w:p>
    <w:p w14:paraId="5D6AA8DF" w14:textId="77777777" w:rsidR="002F6CF3" w:rsidRPr="009B4D71" w:rsidRDefault="002F6CF3" w:rsidP="009B4D71">
      <w:pPr>
        <w:pStyle w:val="BodyText"/>
        <w:spacing w:before="1"/>
        <w:ind w:left="0"/>
        <w:rPr>
          <w:rFonts w:asciiTheme="minorHAnsi" w:hAnsiTheme="minorHAnsi" w:cstheme="minorHAnsi"/>
          <w:sz w:val="22"/>
          <w:szCs w:val="22"/>
        </w:rPr>
      </w:pPr>
    </w:p>
    <w:p w14:paraId="5FDD6833" w14:textId="26C38CFC" w:rsidR="002F6CF3" w:rsidRPr="009B4D71" w:rsidRDefault="00E848E8" w:rsidP="009B4D71">
      <w:pPr>
        <w:pStyle w:val="BodyText"/>
        <w:ind w:right="588"/>
        <w:rPr>
          <w:rFonts w:asciiTheme="minorHAnsi" w:hAnsiTheme="minorHAnsi" w:cstheme="minorHAnsi"/>
          <w:sz w:val="22"/>
          <w:szCs w:val="22"/>
        </w:rPr>
      </w:pPr>
      <w:r w:rsidRPr="009B4D71">
        <w:rPr>
          <w:rFonts w:asciiTheme="minorHAnsi" w:hAnsiTheme="minorHAnsi" w:cstheme="minorHAnsi"/>
          <w:sz w:val="22"/>
          <w:szCs w:val="22"/>
        </w:rPr>
        <w:t xml:space="preserve">Current tuition costs and information about scholarships and financial aid can be found at </w:t>
      </w:r>
      <w:hyperlink r:id="rId8">
        <w:r w:rsidR="002F6CF3" w:rsidRPr="009B4D71">
          <w:rPr>
            <w:rFonts w:asciiTheme="minorHAnsi" w:hAnsiTheme="minorHAnsi" w:cstheme="minorHAnsi"/>
            <w:color w:val="0000FF"/>
            <w:sz w:val="22"/>
            <w:szCs w:val="22"/>
            <w:u w:val="single" w:color="0000FF"/>
          </w:rPr>
          <w:t>www.gvsu.edu/financialaid</w:t>
        </w:r>
        <w:r w:rsidR="002F6CF3" w:rsidRPr="009B4D71">
          <w:rPr>
            <w:rFonts w:asciiTheme="minorHAnsi" w:hAnsiTheme="minorHAnsi" w:cstheme="minorHAnsi"/>
            <w:color w:val="0000FF"/>
            <w:sz w:val="22"/>
            <w:szCs w:val="22"/>
          </w:rPr>
          <w:t xml:space="preserve"> </w:t>
        </w:r>
      </w:hyperlink>
      <w:r w:rsidRPr="009B4D71">
        <w:rPr>
          <w:rFonts w:asciiTheme="minorHAnsi" w:hAnsiTheme="minorHAnsi" w:cstheme="minorHAnsi"/>
          <w:sz w:val="22"/>
          <w:szCs w:val="22"/>
        </w:rPr>
        <w:t xml:space="preserve">or by calling 616-331-3234. For information on </w:t>
      </w:r>
      <w:r w:rsidR="008101A8" w:rsidRPr="009B4D71">
        <w:rPr>
          <w:rFonts w:asciiTheme="minorHAnsi" w:hAnsiTheme="minorHAnsi" w:cstheme="minorHAnsi"/>
          <w:sz w:val="22"/>
          <w:szCs w:val="22"/>
        </w:rPr>
        <w:t>student employment</w:t>
      </w:r>
      <w:r w:rsidRPr="009B4D71">
        <w:rPr>
          <w:rFonts w:asciiTheme="minorHAnsi" w:hAnsiTheme="minorHAnsi" w:cstheme="minorHAnsi"/>
          <w:sz w:val="22"/>
          <w:szCs w:val="22"/>
        </w:rPr>
        <w:t xml:space="preserve">, please contact The </w:t>
      </w:r>
      <w:r w:rsidR="008101A8" w:rsidRPr="009B4D71">
        <w:rPr>
          <w:rFonts w:asciiTheme="minorHAnsi" w:hAnsiTheme="minorHAnsi" w:cstheme="minorHAnsi"/>
          <w:sz w:val="22"/>
          <w:szCs w:val="22"/>
        </w:rPr>
        <w:t>Office of Student Employment</w:t>
      </w:r>
      <w:r w:rsidRPr="009B4D71">
        <w:rPr>
          <w:rFonts w:asciiTheme="minorHAnsi" w:hAnsiTheme="minorHAnsi" w:cstheme="minorHAnsi"/>
          <w:sz w:val="22"/>
          <w:szCs w:val="22"/>
        </w:rPr>
        <w:t xml:space="preserve"> at </w:t>
      </w:r>
      <w:hyperlink r:id="rId9">
        <w:hyperlink r:id="rId10" w:history="1">
          <w:r w:rsidR="008101A8" w:rsidRPr="009B4D71">
            <w:rPr>
              <w:rStyle w:val="Hyperlink"/>
              <w:rFonts w:asciiTheme="minorHAnsi" w:hAnsiTheme="minorHAnsi" w:cstheme="minorHAnsi"/>
              <w:sz w:val="22"/>
              <w:szCs w:val="22"/>
            </w:rPr>
            <w:t>studentjobs@gvsu.edu</w:t>
          </w:r>
        </w:hyperlink>
        <w:r w:rsidRPr="009B4D71">
          <w:rPr>
            <w:rFonts w:asciiTheme="minorHAnsi" w:hAnsiTheme="minorHAnsi" w:cstheme="minorHAnsi"/>
            <w:sz w:val="22"/>
            <w:szCs w:val="22"/>
          </w:rPr>
          <w:t>.</w:t>
        </w:r>
      </w:hyperlink>
    </w:p>
    <w:p w14:paraId="4BF349AA" w14:textId="77777777" w:rsidR="002F6CF3" w:rsidRPr="009B4D71" w:rsidRDefault="002F6CF3" w:rsidP="009B4D71">
      <w:pPr>
        <w:pStyle w:val="BodyText"/>
        <w:ind w:left="0"/>
        <w:rPr>
          <w:rFonts w:asciiTheme="minorHAnsi" w:hAnsiTheme="minorHAnsi" w:cstheme="minorHAnsi"/>
          <w:sz w:val="22"/>
          <w:szCs w:val="22"/>
        </w:rPr>
      </w:pPr>
    </w:p>
    <w:p w14:paraId="4F5DD021" w14:textId="51A6822D" w:rsidR="002F6CF3" w:rsidRPr="009B4D71" w:rsidRDefault="00E848E8" w:rsidP="009B4D71">
      <w:pPr>
        <w:pStyle w:val="BodyText"/>
        <w:ind w:right="172"/>
        <w:rPr>
          <w:rFonts w:asciiTheme="minorHAnsi" w:hAnsiTheme="minorHAnsi" w:cstheme="minorHAnsi"/>
          <w:sz w:val="22"/>
          <w:szCs w:val="22"/>
        </w:rPr>
      </w:pPr>
      <w:r w:rsidRPr="009B4D71">
        <w:rPr>
          <w:rFonts w:asciiTheme="minorHAnsi" w:hAnsiTheme="minorHAnsi" w:cstheme="minorHAnsi"/>
          <w:sz w:val="22"/>
          <w:szCs w:val="22"/>
        </w:rPr>
        <w:t xml:space="preserve">The </w:t>
      </w:r>
      <w:r w:rsidR="001A1BA1" w:rsidRPr="009B4D71">
        <w:rPr>
          <w:rFonts w:asciiTheme="minorHAnsi" w:hAnsiTheme="minorHAnsi" w:cstheme="minorHAnsi"/>
          <w:sz w:val="22"/>
          <w:szCs w:val="22"/>
        </w:rPr>
        <w:t>Bachel</w:t>
      </w:r>
      <w:r w:rsidRPr="009B4D71">
        <w:rPr>
          <w:rFonts w:asciiTheme="minorHAnsi" w:hAnsiTheme="minorHAnsi" w:cstheme="minorHAnsi"/>
          <w:sz w:val="22"/>
          <w:szCs w:val="22"/>
        </w:rPr>
        <w:t xml:space="preserve">or of </w:t>
      </w:r>
      <w:r w:rsidR="001A1BA1"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Program at GVSU is a </w:t>
      </w:r>
      <w:proofErr w:type="gramStart"/>
      <w:r w:rsidR="001A1BA1" w:rsidRPr="009B4D71">
        <w:rPr>
          <w:rFonts w:asciiTheme="minorHAnsi" w:hAnsiTheme="minorHAnsi" w:cstheme="minorHAnsi"/>
          <w:sz w:val="22"/>
          <w:szCs w:val="22"/>
        </w:rPr>
        <w:t>123</w:t>
      </w:r>
      <w:r w:rsidRPr="009B4D71">
        <w:rPr>
          <w:rFonts w:asciiTheme="minorHAnsi" w:hAnsiTheme="minorHAnsi" w:cstheme="minorHAnsi"/>
          <w:sz w:val="22"/>
          <w:szCs w:val="22"/>
        </w:rPr>
        <w:t xml:space="preserve"> credit</w:t>
      </w:r>
      <w:proofErr w:type="gramEnd"/>
      <w:r w:rsidRPr="009B4D71">
        <w:rPr>
          <w:rFonts w:asciiTheme="minorHAnsi" w:hAnsiTheme="minorHAnsi" w:cstheme="minorHAnsi"/>
          <w:sz w:val="22"/>
          <w:szCs w:val="22"/>
        </w:rPr>
        <w:t xml:space="preserve"> hour program</w:t>
      </w:r>
      <w:r w:rsidR="008B29D8" w:rsidRPr="009B4D71">
        <w:rPr>
          <w:rFonts w:asciiTheme="minorHAnsi" w:hAnsiTheme="minorHAnsi" w:cstheme="minorHAnsi"/>
          <w:sz w:val="22"/>
          <w:szCs w:val="22"/>
        </w:rPr>
        <w:t>,</w:t>
      </w:r>
      <w:r w:rsidRPr="009B4D71">
        <w:rPr>
          <w:rFonts w:asciiTheme="minorHAnsi" w:hAnsiTheme="minorHAnsi" w:cstheme="minorHAnsi"/>
          <w:sz w:val="22"/>
          <w:szCs w:val="22"/>
        </w:rPr>
        <w:t xml:space="preserve"> with </w:t>
      </w:r>
      <w:r w:rsidR="001A1BA1" w:rsidRPr="009B4D71">
        <w:rPr>
          <w:rFonts w:asciiTheme="minorHAnsi" w:hAnsiTheme="minorHAnsi" w:cstheme="minorHAnsi"/>
          <w:sz w:val="22"/>
          <w:szCs w:val="22"/>
        </w:rPr>
        <w:t>69</w:t>
      </w:r>
      <w:r w:rsidRPr="009B4D71">
        <w:rPr>
          <w:rFonts w:asciiTheme="minorHAnsi" w:hAnsiTheme="minorHAnsi" w:cstheme="minorHAnsi"/>
          <w:sz w:val="22"/>
          <w:szCs w:val="22"/>
        </w:rPr>
        <w:t xml:space="preserve"> of these credit hours occurring in the</w:t>
      </w:r>
      <w:r w:rsidR="001A1BA1" w:rsidRPr="009B4D71">
        <w:rPr>
          <w:rFonts w:asciiTheme="minorHAnsi" w:hAnsiTheme="minorHAnsi" w:cstheme="minorHAnsi"/>
          <w:sz w:val="22"/>
          <w:szCs w:val="22"/>
        </w:rPr>
        <w:t xml:space="preserve"> last two</w:t>
      </w:r>
      <w:r w:rsidRPr="009B4D71">
        <w:rPr>
          <w:rFonts w:asciiTheme="minorHAnsi" w:hAnsiTheme="minorHAnsi" w:cstheme="minorHAnsi"/>
          <w:sz w:val="22"/>
          <w:szCs w:val="22"/>
        </w:rPr>
        <w:t xml:space="preserve"> year</w:t>
      </w:r>
      <w:r w:rsidR="001A1BA1" w:rsidRPr="009B4D71">
        <w:rPr>
          <w:rFonts w:asciiTheme="minorHAnsi" w:hAnsiTheme="minorHAnsi" w:cstheme="minorHAnsi"/>
          <w:sz w:val="22"/>
          <w:szCs w:val="22"/>
        </w:rPr>
        <w:t>s (professional portion)</w:t>
      </w:r>
      <w:r w:rsidRPr="009B4D71">
        <w:rPr>
          <w:rFonts w:asciiTheme="minorHAnsi" w:hAnsiTheme="minorHAnsi" w:cstheme="minorHAnsi"/>
          <w:sz w:val="22"/>
          <w:szCs w:val="22"/>
        </w:rPr>
        <w:t xml:space="preserve"> of the program. The </w:t>
      </w:r>
      <w:r w:rsidR="001A1BA1" w:rsidRPr="009B4D71">
        <w:rPr>
          <w:rFonts w:asciiTheme="minorHAnsi" w:hAnsiTheme="minorHAnsi" w:cstheme="minorHAnsi"/>
          <w:sz w:val="22"/>
          <w:szCs w:val="22"/>
        </w:rPr>
        <w:t xml:space="preserve">last two </w:t>
      </w:r>
      <w:r w:rsidRPr="009B4D71">
        <w:rPr>
          <w:rFonts w:asciiTheme="minorHAnsi" w:hAnsiTheme="minorHAnsi" w:cstheme="minorHAnsi"/>
          <w:sz w:val="22"/>
          <w:szCs w:val="22"/>
        </w:rPr>
        <w:t>year</w:t>
      </w:r>
      <w:r w:rsidR="001A1BA1" w:rsidRPr="009B4D71">
        <w:rPr>
          <w:rFonts w:asciiTheme="minorHAnsi" w:hAnsiTheme="minorHAnsi" w:cstheme="minorHAnsi"/>
          <w:sz w:val="22"/>
          <w:szCs w:val="22"/>
        </w:rPr>
        <w:t xml:space="preserve">s </w:t>
      </w:r>
      <w:r w:rsidRPr="009B4D71">
        <w:rPr>
          <w:rFonts w:asciiTheme="minorHAnsi" w:hAnsiTheme="minorHAnsi" w:cstheme="minorHAnsi"/>
          <w:sz w:val="22"/>
          <w:szCs w:val="22"/>
        </w:rPr>
        <w:t xml:space="preserve">of the program </w:t>
      </w:r>
      <w:r w:rsidR="00C92013" w:rsidRPr="009B4D71">
        <w:rPr>
          <w:rFonts w:asciiTheme="minorHAnsi" w:hAnsiTheme="minorHAnsi" w:cstheme="minorHAnsi"/>
          <w:sz w:val="22"/>
          <w:szCs w:val="22"/>
        </w:rPr>
        <w:t xml:space="preserve">students </w:t>
      </w:r>
      <w:r w:rsidR="001A1BA1" w:rsidRPr="009B4D71">
        <w:rPr>
          <w:rFonts w:asciiTheme="minorHAnsi" w:hAnsiTheme="minorHAnsi" w:cstheme="minorHAnsi"/>
          <w:sz w:val="22"/>
          <w:szCs w:val="22"/>
        </w:rPr>
        <w:t>receive didactic, laboratory, and clinical experiences in both existing and emerging radiation therapy practices and procedures.  This may include treatment planning, simulation, quality assurance, brachytherapy, external beam therapy, stereotactic radiosurgery, intraoperative radiation therapy, intensity modulated radiation therapy, image guided radiation therapy, and total body irradiation. Students will rotate through a minimum of three clinical facilities to ensure exposure to emerging technologies. </w:t>
      </w:r>
      <w:r w:rsidRPr="009B4D71">
        <w:rPr>
          <w:rFonts w:asciiTheme="minorHAnsi" w:hAnsiTheme="minorHAnsi" w:cstheme="minorHAnsi"/>
          <w:sz w:val="22"/>
          <w:szCs w:val="22"/>
        </w:rPr>
        <w:t>For a complete listing of all courses please vis</w:t>
      </w:r>
      <w:r w:rsidR="00C92013" w:rsidRPr="009B4D71">
        <w:rPr>
          <w:rFonts w:asciiTheme="minorHAnsi" w:hAnsiTheme="minorHAnsi" w:cstheme="minorHAnsi"/>
          <w:sz w:val="22"/>
          <w:szCs w:val="22"/>
        </w:rPr>
        <w:t xml:space="preserve">it </w:t>
      </w:r>
      <w:hyperlink r:id="rId11" w:history="1">
        <w:r w:rsidR="00C92013" w:rsidRPr="009B4D71">
          <w:rPr>
            <w:rStyle w:val="Hyperlink"/>
            <w:rFonts w:asciiTheme="minorHAnsi" w:hAnsiTheme="minorHAnsi" w:cstheme="minorHAnsi"/>
            <w:sz w:val="22"/>
            <w:szCs w:val="22"/>
          </w:rPr>
          <w:t>www.gvsu.edu/rt/.</w:t>
        </w:r>
      </w:hyperlink>
    </w:p>
    <w:p w14:paraId="54AEC69C" w14:textId="77777777" w:rsidR="008101A8" w:rsidRPr="009B4D71" w:rsidRDefault="008101A8" w:rsidP="009B4D71">
      <w:pPr>
        <w:pStyle w:val="BodyText"/>
        <w:spacing w:before="82"/>
        <w:ind w:right="163"/>
        <w:rPr>
          <w:rFonts w:asciiTheme="minorHAnsi" w:hAnsiTheme="minorHAnsi" w:cstheme="minorHAnsi"/>
          <w:sz w:val="22"/>
          <w:szCs w:val="22"/>
        </w:rPr>
      </w:pPr>
    </w:p>
    <w:p w14:paraId="0DA0C369" w14:textId="52DA4D7D" w:rsidR="00C92013" w:rsidRPr="009B4D71" w:rsidRDefault="00E848E8" w:rsidP="009B4D71">
      <w:pPr>
        <w:pStyle w:val="BodyText"/>
        <w:spacing w:before="82"/>
        <w:ind w:right="163"/>
        <w:rPr>
          <w:rFonts w:asciiTheme="minorHAnsi" w:hAnsiTheme="minorHAnsi" w:cstheme="minorHAnsi"/>
          <w:sz w:val="22"/>
          <w:szCs w:val="22"/>
        </w:rPr>
      </w:pPr>
      <w:r w:rsidRPr="009B4D71">
        <w:rPr>
          <w:rFonts w:asciiTheme="minorHAnsi" w:hAnsiTheme="minorHAnsi" w:cstheme="minorHAnsi"/>
          <w:sz w:val="22"/>
          <w:szCs w:val="22"/>
        </w:rPr>
        <w:t xml:space="preserve">The </w:t>
      </w:r>
      <w:r w:rsidR="00C92013" w:rsidRPr="009B4D71">
        <w:rPr>
          <w:rFonts w:asciiTheme="minorHAnsi" w:hAnsiTheme="minorHAnsi" w:cstheme="minorHAnsi"/>
          <w:sz w:val="22"/>
          <w:szCs w:val="22"/>
        </w:rPr>
        <w:t>Bachel</w:t>
      </w:r>
      <w:r w:rsidRPr="009B4D71">
        <w:rPr>
          <w:rFonts w:asciiTheme="minorHAnsi" w:hAnsiTheme="minorHAnsi" w:cstheme="minorHAnsi"/>
          <w:sz w:val="22"/>
          <w:szCs w:val="22"/>
        </w:rPr>
        <w:t xml:space="preserve">or of </w:t>
      </w:r>
      <w:r w:rsidR="00C92013"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program at GVSU is unique for </w:t>
      </w:r>
      <w:proofErr w:type="gramStart"/>
      <w:r w:rsidRPr="009B4D71">
        <w:rPr>
          <w:rFonts w:asciiTheme="minorHAnsi" w:hAnsiTheme="minorHAnsi" w:cstheme="minorHAnsi"/>
          <w:sz w:val="22"/>
          <w:szCs w:val="22"/>
        </w:rPr>
        <w:t>a number of</w:t>
      </w:r>
      <w:proofErr w:type="gramEnd"/>
      <w:r w:rsidRPr="009B4D71">
        <w:rPr>
          <w:rFonts w:asciiTheme="minorHAnsi" w:hAnsiTheme="minorHAnsi" w:cstheme="minorHAnsi"/>
          <w:sz w:val="22"/>
          <w:szCs w:val="22"/>
        </w:rPr>
        <w:t xml:space="preserve"> reasons. This program is housed in the outstanding facilities of the Cook-DeVos Center for Health Sciences in downtown Grand Rapids, </w:t>
      </w:r>
      <w:proofErr w:type="gramStart"/>
      <w:r w:rsidRPr="009B4D71">
        <w:rPr>
          <w:rFonts w:asciiTheme="minorHAnsi" w:hAnsiTheme="minorHAnsi" w:cstheme="minorHAnsi"/>
          <w:sz w:val="22"/>
          <w:szCs w:val="22"/>
        </w:rPr>
        <w:t>in the midst of</w:t>
      </w:r>
      <w:proofErr w:type="gramEnd"/>
      <w:r w:rsidRPr="009B4D71">
        <w:rPr>
          <w:rFonts w:asciiTheme="minorHAnsi" w:hAnsiTheme="minorHAnsi" w:cstheme="minorHAnsi"/>
          <w:sz w:val="22"/>
          <w:szCs w:val="22"/>
        </w:rPr>
        <w:t xml:space="preserve"> the Medical Mile. </w:t>
      </w:r>
      <w:r w:rsidR="00C92013" w:rsidRPr="009B4D71">
        <w:rPr>
          <w:rFonts w:asciiTheme="minorHAnsi" w:hAnsiTheme="minorHAnsi" w:cstheme="minorHAnsi"/>
          <w:sz w:val="22"/>
          <w:szCs w:val="22"/>
        </w:rPr>
        <w:t>Our well-established program provides a strong curriculum and knowledgeable faculty along with clinical site placements to prepare students for the national certification exam. Grand Valley students enjoy small class sizes, cohort educational experiences, and clinical rotations offered at a wide variety of different clinical affiliates, including large teaching facilities as well as small community hospitals. The radiation therapy program is accredited through the </w:t>
      </w:r>
      <w:hyperlink r:id="rId12" w:tgtFrame="_blank" w:history="1">
        <w:r w:rsidR="00C92013" w:rsidRPr="009B4D71">
          <w:rPr>
            <w:rStyle w:val="Hyperlink"/>
            <w:rFonts w:asciiTheme="minorHAnsi" w:hAnsiTheme="minorHAnsi" w:cstheme="minorHAnsi"/>
            <w:sz w:val="22"/>
            <w:szCs w:val="22"/>
          </w:rPr>
          <w:t>Joint Review Committee on Education in Radiologic Technology</w:t>
        </w:r>
      </w:hyperlink>
      <w:r w:rsidR="00C92013" w:rsidRPr="009B4D71">
        <w:rPr>
          <w:rFonts w:asciiTheme="minorHAnsi" w:hAnsiTheme="minorHAnsi" w:cstheme="minorHAnsi"/>
          <w:sz w:val="22"/>
          <w:szCs w:val="22"/>
        </w:rPr>
        <w:t> for a length of 8 years.  </w:t>
      </w:r>
    </w:p>
    <w:p w14:paraId="003B5697" w14:textId="77777777" w:rsidR="00C92013" w:rsidRPr="009B4D71" w:rsidRDefault="00C92013" w:rsidP="009B4D71">
      <w:pPr>
        <w:pStyle w:val="BodyText"/>
        <w:ind w:right="328"/>
        <w:rPr>
          <w:rFonts w:asciiTheme="minorHAnsi" w:hAnsiTheme="minorHAnsi" w:cstheme="minorHAnsi"/>
          <w:sz w:val="22"/>
          <w:szCs w:val="22"/>
        </w:rPr>
      </w:pPr>
    </w:p>
    <w:p w14:paraId="5E284E5F" w14:textId="2F963807" w:rsidR="002F6CF3" w:rsidRPr="009B4D71" w:rsidRDefault="00E848E8" w:rsidP="009B4D71">
      <w:pPr>
        <w:pStyle w:val="BodyText"/>
        <w:ind w:right="328"/>
        <w:rPr>
          <w:rFonts w:asciiTheme="minorHAnsi" w:hAnsiTheme="minorHAnsi" w:cstheme="minorHAnsi"/>
          <w:sz w:val="22"/>
          <w:szCs w:val="22"/>
        </w:rPr>
      </w:pPr>
      <w:r w:rsidRPr="009B4D71">
        <w:rPr>
          <w:rFonts w:asciiTheme="minorHAnsi" w:hAnsiTheme="minorHAnsi" w:cstheme="minorHAnsi"/>
          <w:sz w:val="22"/>
          <w:szCs w:val="22"/>
        </w:rPr>
        <w:t xml:space="preserve">That is just a snapshot of the </w:t>
      </w:r>
      <w:r w:rsidR="00C92013" w:rsidRPr="009B4D71">
        <w:rPr>
          <w:rFonts w:asciiTheme="minorHAnsi" w:hAnsiTheme="minorHAnsi" w:cstheme="minorHAnsi"/>
          <w:sz w:val="22"/>
          <w:szCs w:val="22"/>
        </w:rPr>
        <w:t>Bachel</w:t>
      </w:r>
      <w:r w:rsidRPr="009B4D71">
        <w:rPr>
          <w:rFonts w:asciiTheme="minorHAnsi" w:hAnsiTheme="minorHAnsi" w:cstheme="minorHAnsi"/>
          <w:sz w:val="22"/>
          <w:szCs w:val="22"/>
        </w:rPr>
        <w:t xml:space="preserve">or of </w:t>
      </w:r>
      <w:r w:rsidR="00C92013" w:rsidRPr="009B4D71">
        <w:rPr>
          <w:rFonts w:asciiTheme="minorHAnsi" w:hAnsiTheme="minorHAnsi" w:cstheme="minorHAnsi"/>
          <w:sz w:val="22"/>
          <w:szCs w:val="22"/>
        </w:rPr>
        <w:t>Radiation</w:t>
      </w:r>
      <w:r w:rsidRPr="009B4D71">
        <w:rPr>
          <w:rFonts w:asciiTheme="minorHAnsi" w:hAnsiTheme="minorHAnsi" w:cstheme="minorHAnsi"/>
          <w:sz w:val="22"/>
          <w:szCs w:val="22"/>
        </w:rPr>
        <w:t xml:space="preserve"> Therapy program at Grand Valley State University. We hope that you will consider applying </w:t>
      </w:r>
      <w:proofErr w:type="gramStart"/>
      <w:r w:rsidRPr="009B4D71">
        <w:rPr>
          <w:rFonts w:asciiTheme="minorHAnsi" w:hAnsiTheme="minorHAnsi" w:cstheme="minorHAnsi"/>
          <w:sz w:val="22"/>
          <w:szCs w:val="22"/>
        </w:rPr>
        <w:t>to</w:t>
      </w:r>
      <w:proofErr w:type="gramEnd"/>
      <w:r w:rsidRPr="009B4D71">
        <w:rPr>
          <w:rFonts w:asciiTheme="minorHAnsi" w:hAnsiTheme="minorHAnsi" w:cstheme="minorHAnsi"/>
          <w:sz w:val="22"/>
          <w:szCs w:val="22"/>
        </w:rPr>
        <w:t xml:space="preserve"> a</w:t>
      </w:r>
      <w:r w:rsidR="008101A8" w:rsidRPr="009B4D71">
        <w:rPr>
          <w:rFonts w:asciiTheme="minorHAnsi" w:hAnsiTheme="minorHAnsi" w:cstheme="minorHAnsi"/>
          <w:sz w:val="22"/>
          <w:szCs w:val="22"/>
        </w:rPr>
        <w:t xml:space="preserve">n undergraduate </w:t>
      </w:r>
      <w:r w:rsidRPr="009B4D71">
        <w:rPr>
          <w:rFonts w:asciiTheme="minorHAnsi" w:hAnsiTheme="minorHAnsi" w:cstheme="minorHAnsi"/>
          <w:sz w:val="22"/>
          <w:szCs w:val="22"/>
        </w:rPr>
        <w:t xml:space="preserve">program at GVSU. Any questions can be directed to the </w:t>
      </w:r>
      <w:r w:rsidR="00C92013" w:rsidRPr="009B4D71">
        <w:rPr>
          <w:rFonts w:asciiTheme="minorHAnsi" w:hAnsiTheme="minorHAnsi" w:cstheme="minorHAnsi"/>
          <w:sz w:val="22"/>
          <w:szCs w:val="22"/>
        </w:rPr>
        <w:t>Radiation Therapy</w:t>
      </w:r>
      <w:r w:rsidRPr="009B4D71">
        <w:rPr>
          <w:rFonts w:asciiTheme="minorHAnsi" w:hAnsiTheme="minorHAnsi" w:cstheme="minorHAnsi"/>
          <w:sz w:val="22"/>
          <w:szCs w:val="22"/>
        </w:rPr>
        <w:t xml:space="preserve"> Program Director, </w:t>
      </w:r>
      <w:r w:rsidR="00C92013" w:rsidRPr="009B4D71">
        <w:rPr>
          <w:rFonts w:asciiTheme="minorHAnsi" w:hAnsiTheme="minorHAnsi" w:cstheme="minorHAnsi"/>
          <w:sz w:val="22"/>
          <w:szCs w:val="22"/>
        </w:rPr>
        <w:t xml:space="preserve">LeShell Palmer Jones at </w:t>
      </w:r>
      <w:hyperlink r:id="rId13" w:history="1">
        <w:r w:rsidR="00C92013" w:rsidRPr="009B4D71">
          <w:rPr>
            <w:rStyle w:val="Hyperlink"/>
            <w:rFonts w:asciiTheme="minorHAnsi" w:hAnsiTheme="minorHAnsi" w:cstheme="minorHAnsi"/>
            <w:sz w:val="22"/>
            <w:szCs w:val="22"/>
          </w:rPr>
          <w:t>palmeles@gvsu.edu</w:t>
        </w:r>
      </w:hyperlink>
      <w:r w:rsidRPr="009B4D71">
        <w:rPr>
          <w:rFonts w:asciiTheme="minorHAnsi" w:hAnsiTheme="minorHAnsi" w:cstheme="minorHAnsi"/>
          <w:color w:val="0000FF"/>
          <w:sz w:val="22"/>
          <w:szCs w:val="22"/>
        </w:rPr>
        <w:t xml:space="preserve"> </w:t>
      </w:r>
      <w:r w:rsidRPr="009B4D71">
        <w:rPr>
          <w:rFonts w:asciiTheme="minorHAnsi" w:hAnsiTheme="minorHAnsi" w:cstheme="minorHAnsi"/>
          <w:sz w:val="22"/>
          <w:szCs w:val="22"/>
        </w:rPr>
        <w:t xml:space="preserve">or to The </w:t>
      </w:r>
      <w:r w:rsidR="00C92013" w:rsidRPr="009B4D71">
        <w:rPr>
          <w:rFonts w:asciiTheme="minorHAnsi" w:hAnsiTheme="minorHAnsi" w:cstheme="minorHAnsi"/>
          <w:sz w:val="22"/>
          <w:szCs w:val="22"/>
        </w:rPr>
        <w:t>CHP Student Services Office</w:t>
      </w:r>
      <w:r w:rsidRPr="009B4D71">
        <w:rPr>
          <w:rFonts w:asciiTheme="minorHAnsi" w:hAnsiTheme="minorHAnsi" w:cstheme="minorHAnsi"/>
          <w:sz w:val="22"/>
          <w:szCs w:val="22"/>
        </w:rPr>
        <w:t xml:space="preserve"> at </w:t>
      </w:r>
      <w:r w:rsidR="00C92013" w:rsidRPr="009B4D71">
        <w:rPr>
          <w:rFonts w:asciiTheme="minorHAnsi" w:hAnsiTheme="minorHAnsi" w:cstheme="minorHAnsi"/>
          <w:sz w:val="22"/>
          <w:szCs w:val="22"/>
        </w:rPr>
        <w:t>chpss</w:t>
      </w:r>
      <w:hyperlink r:id="rId14">
        <w:r w:rsidR="002F6CF3" w:rsidRPr="009B4D71">
          <w:rPr>
            <w:rFonts w:asciiTheme="minorHAnsi" w:hAnsiTheme="minorHAnsi" w:cstheme="minorHAnsi"/>
            <w:color w:val="0000FF"/>
            <w:sz w:val="22"/>
            <w:szCs w:val="22"/>
          </w:rPr>
          <w:t>@gvsu.edu</w:t>
        </w:r>
        <w:r w:rsidR="002F6CF3" w:rsidRPr="009B4D71">
          <w:rPr>
            <w:rFonts w:asciiTheme="minorHAnsi" w:hAnsiTheme="minorHAnsi" w:cstheme="minorHAnsi"/>
            <w:sz w:val="22"/>
            <w:szCs w:val="22"/>
          </w:rPr>
          <w:t>.</w:t>
        </w:r>
      </w:hyperlink>
      <w:r w:rsidRPr="009B4D71">
        <w:rPr>
          <w:rFonts w:asciiTheme="minorHAnsi" w:hAnsiTheme="minorHAnsi" w:cstheme="minorHAnsi"/>
          <w:sz w:val="22"/>
          <w:szCs w:val="22"/>
        </w:rPr>
        <w:t xml:space="preserve"> Thank you for your time and we hope you have enjoyed this podcast.</w:t>
      </w:r>
    </w:p>
    <w:sectPr w:rsidR="002F6CF3" w:rsidRPr="009B4D7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B13"/>
    <w:multiLevelType w:val="multilevel"/>
    <w:tmpl w:val="68A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14030"/>
    <w:multiLevelType w:val="multilevel"/>
    <w:tmpl w:val="5532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504258">
    <w:abstractNumId w:val="1"/>
  </w:num>
  <w:num w:numId="2" w16cid:durableId="26576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1A1BA1"/>
    <w:rsid w:val="002738C0"/>
    <w:rsid w:val="002F0FA8"/>
    <w:rsid w:val="002F6CF3"/>
    <w:rsid w:val="003A7515"/>
    <w:rsid w:val="003E1C70"/>
    <w:rsid w:val="004E797A"/>
    <w:rsid w:val="005571CD"/>
    <w:rsid w:val="006368E7"/>
    <w:rsid w:val="006C06B7"/>
    <w:rsid w:val="008101A8"/>
    <w:rsid w:val="008B29D8"/>
    <w:rsid w:val="00900811"/>
    <w:rsid w:val="009B4D71"/>
    <w:rsid w:val="00AA2BA6"/>
    <w:rsid w:val="00C56E97"/>
    <w:rsid w:val="00C92013"/>
    <w:rsid w:val="00D75E37"/>
    <w:rsid w:val="00D77F74"/>
    <w:rsid w:val="00E848E8"/>
    <w:rsid w:val="00EA53C5"/>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315">
      <w:bodyDiv w:val="1"/>
      <w:marLeft w:val="0"/>
      <w:marRight w:val="0"/>
      <w:marTop w:val="0"/>
      <w:marBottom w:val="0"/>
      <w:divBdr>
        <w:top w:val="none" w:sz="0" w:space="0" w:color="auto"/>
        <w:left w:val="none" w:sz="0" w:space="0" w:color="auto"/>
        <w:bottom w:val="none" w:sz="0" w:space="0" w:color="auto"/>
        <w:right w:val="none" w:sz="0" w:space="0" w:color="auto"/>
      </w:divBdr>
    </w:div>
    <w:div w:id="342172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vsu.edu/financialaid" TargetMode="External"/><Relationship Id="rId13" Type="http://schemas.openxmlformats.org/officeDocument/2006/relationships/hyperlink" Target="mailto:palmeles@gvsu.edu" TargetMode="External"/><Relationship Id="rId3" Type="http://schemas.openxmlformats.org/officeDocument/2006/relationships/settings" Target="settings.xml"/><Relationship Id="rId7" Type="http://schemas.openxmlformats.org/officeDocument/2006/relationships/hyperlink" Target="http://www.gvsu.edu/rt/." TargetMode="External"/><Relationship Id="rId12" Type="http://schemas.openxmlformats.org/officeDocument/2006/relationships/hyperlink" Target="https://www.jrcer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vsu.edu/admissions/undergraduate-application-23.htm" TargetMode="External"/><Relationship Id="rId11" Type="http://schemas.openxmlformats.org/officeDocument/2006/relationships/hyperlink" Target="http://www.gvsu.edu/rt/." TargetMode="External"/><Relationship Id="rId5" Type="http://schemas.openxmlformats.org/officeDocument/2006/relationships/hyperlink" Target="https://www.bls.gov/ooh/healthcare/radiation-therapists.htm" TargetMode="External"/><Relationship Id="rId15" Type="http://schemas.openxmlformats.org/officeDocument/2006/relationships/fontTable" Target="fontTable.xml"/><Relationship Id="rId10" Type="http://schemas.openxmlformats.org/officeDocument/2006/relationships/hyperlink" Target="mailto:studentjobs@gvsu.edu" TargetMode="External"/><Relationship Id="rId4" Type="http://schemas.openxmlformats.org/officeDocument/2006/relationships/webSettings" Target="webSettings.xml"/><Relationship Id="rId9" Type="http://schemas.openxmlformats.org/officeDocument/2006/relationships/hyperlink" Target="mailto:gradschool@gvsu.edu" TargetMode="External"/><Relationship Id="rId14" Type="http://schemas.openxmlformats.org/officeDocument/2006/relationships/hyperlink" Target="mailto:gradschool@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3</cp:revision>
  <dcterms:created xsi:type="dcterms:W3CDTF">2025-03-21T16:52:00Z</dcterms:created>
  <dcterms:modified xsi:type="dcterms:W3CDTF">2025-04-17T17:48:00Z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