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4D03" w14:textId="1BDA9AAE" w:rsidR="00531667" w:rsidRPr="00060414" w:rsidRDefault="007D4289" w:rsidP="006677CA">
      <w:pPr>
        <w:spacing w:after="0" w:line="240" w:lineRule="auto"/>
        <w:ind w:left="2160" w:firstLine="720"/>
        <w:rPr>
          <w:rFonts w:cstheme="minorHAnsi"/>
          <w:sz w:val="36"/>
          <w:szCs w:val="36"/>
        </w:rPr>
      </w:pPr>
      <w:r w:rsidRPr="00060414">
        <w:rPr>
          <w:rFonts w:cstheme="minorHAnsi"/>
          <w:b/>
          <w:bCs/>
          <w:noProof/>
          <w:sz w:val="32"/>
          <w:szCs w:val="28"/>
        </w:rPr>
        <w:drawing>
          <wp:anchor distT="0" distB="0" distL="114300" distR="114300" simplePos="0" relativeHeight="251658240" behindDoc="1" locked="0" layoutInCell="1" allowOverlap="1" wp14:anchorId="55F404E9" wp14:editId="16A0EB09">
            <wp:simplePos x="0" y="0"/>
            <wp:positionH relativeFrom="margin">
              <wp:posOffset>81280</wp:posOffset>
            </wp:positionH>
            <wp:positionV relativeFrom="margin">
              <wp:posOffset>-120015</wp:posOffset>
            </wp:positionV>
            <wp:extent cx="833120" cy="608330"/>
            <wp:effectExtent l="0" t="0" r="5080" b="1270"/>
            <wp:wrapTight wrapText="bothSides">
              <wp:wrapPolygon edited="0">
                <wp:start x="0" y="0"/>
                <wp:lineTo x="0" y="20969"/>
                <wp:lineTo x="21238" y="20969"/>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op_CHealthProf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120" cy="608330"/>
                    </a:xfrm>
                    <a:prstGeom prst="rect">
                      <a:avLst/>
                    </a:prstGeom>
                  </pic:spPr>
                </pic:pic>
              </a:graphicData>
            </a:graphic>
            <wp14:sizeRelH relativeFrom="margin">
              <wp14:pctWidth>0</wp14:pctWidth>
            </wp14:sizeRelH>
            <wp14:sizeRelV relativeFrom="margin">
              <wp14:pctHeight>0</wp14:pctHeight>
            </wp14:sizeRelV>
          </wp:anchor>
        </w:drawing>
      </w:r>
      <w:r w:rsidR="00614C9B" w:rsidRPr="00060414">
        <w:rPr>
          <w:rFonts w:cstheme="minorHAnsi"/>
          <w:b/>
          <w:bCs/>
          <w:sz w:val="36"/>
          <w:szCs w:val="32"/>
        </w:rPr>
        <w:t>V</w:t>
      </w:r>
      <w:r w:rsidR="00BA1CFF" w:rsidRPr="00060414">
        <w:rPr>
          <w:rFonts w:cstheme="minorHAnsi"/>
          <w:b/>
          <w:bCs/>
          <w:sz w:val="36"/>
          <w:szCs w:val="36"/>
        </w:rPr>
        <w:t>erification</w:t>
      </w:r>
      <w:r w:rsidR="002338A3" w:rsidRPr="00060414">
        <w:rPr>
          <w:rFonts w:cstheme="minorHAnsi"/>
          <w:b/>
          <w:bCs/>
          <w:sz w:val="36"/>
          <w:szCs w:val="36"/>
        </w:rPr>
        <w:t xml:space="preserve"> of Course Completion</w:t>
      </w:r>
      <w:r w:rsidR="00531667" w:rsidRPr="00060414">
        <w:rPr>
          <w:rFonts w:cstheme="minorHAnsi"/>
          <w:b/>
          <w:bCs/>
          <w:sz w:val="36"/>
          <w:szCs w:val="36"/>
        </w:rPr>
        <w:t xml:space="preserve"> </w:t>
      </w:r>
      <w:r w:rsidR="003B50B5" w:rsidRPr="00060414">
        <w:rPr>
          <w:rFonts w:cstheme="minorHAnsi"/>
          <w:b/>
          <w:bCs/>
          <w:sz w:val="36"/>
          <w:szCs w:val="36"/>
        </w:rPr>
        <w:br/>
      </w:r>
      <w:r w:rsidR="006677CA">
        <w:rPr>
          <w:rFonts w:cstheme="minorHAnsi"/>
          <w:bCs/>
          <w:sz w:val="36"/>
          <w:szCs w:val="36"/>
        </w:rPr>
        <w:t xml:space="preserve">               </w:t>
      </w:r>
      <w:r w:rsidR="009A750D" w:rsidRPr="00060414">
        <w:rPr>
          <w:rFonts w:cstheme="minorHAnsi"/>
          <w:bCs/>
          <w:sz w:val="36"/>
          <w:szCs w:val="36"/>
        </w:rPr>
        <w:t>Medical Laboratory Science</w:t>
      </w:r>
    </w:p>
    <w:p w14:paraId="5B482CAD" w14:textId="77777777" w:rsidR="00FE272D" w:rsidRPr="00631EA1" w:rsidRDefault="00FE272D" w:rsidP="0040596B">
      <w:pPr>
        <w:spacing w:after="0"/>
        <w:jc w:val="right"/>
        <w:rPr>
          <w:rFonts w:cstheme="minorHAnsi"/>
          <w:b/>
          <w:sz w:val="28"/>
          <w:szCs w:val="28"/>
        </w:rPr>
      </w:pPr>
    </w:p>
    <w:p w14:paraId="7AE6D8B6" w14:textId="527964AD" w:rsidR="00FE272D" w:rsidRPr="00FE1E3B" w:rsidRDefault="0040596B" w:rsidP="00BB0CB6">
      <w:pPr>
        <w:spacing w:after="0" w:line="240" w:lineRule="auto"/>
        <w:rPr>
          <w:rFonts w:cstheme="minorHAnsi"/>
          <w:i/>
          <w:sz w:val="24"/>
        </w:rPr>
      </w:pPr>
      <w:r w:rsidRPr="00BD30C4">
        <w:rPr>
          <w:rFonts w:cstheme="minorHAnsi"/>
          <w:b/>
          <w:bCs/>
          <w:sz w:val="28"/>
        </w:rPr>
        <w:t>Applicant</w:t>
      </w:r>
      <w:r w:rsidR="00CD3B4B" w:rsidRPr="00BD30C4">
        <w:rPr>
          <w:rFonts w:cstheme="minorHAnsi"/>
          <w:b/>
          <w:bCs/>
          <w:sz w:val="24"/>
          <w:szCs w:val="20"/>
        </w:rPr>
        <w:t xml:space="preserve"> </w:t>
      </w:r>
      <w:r w:rsidR="002F6F99" w:rsidRPr="00BD30C4">
        <w:rPr>
          <w:rFonts w:cstheme="minorHAnsi"/>
          <w:b/>
          <w:bCs/>
          <w:sz w:val="28"/>
          <w:szCs w:val="24"/>
        </w:rPr>
        <w:t>Name</w:t>
      </w:r>
      <w:r w:rsidR="00854E68" w:rsidRPr="00BD30C4">
        <w:rPr>
          <w:rFonts w:cstheme="minorHAnsi"/>
          <w:b/>
          <w:bCs/>
          <w:sz w:val="28"/>
          <w:szCs w:val="24"/>
        </w:rPr>
        <w:t>:</w:t>
      </w:r>
      <w:r w:rsidR="002F6F99" w:rsidRPr="00FE1E3B">
        <w:rPr>
          <w:rFonts w:cstheme="minorHAnsi"/>
          <w:sz w:val="28"/>
          <w:szCs w:val="24"/>
        </w:rPr>
        <w:t xml:space="preserve"> </w:t>
      </w:r>
      <w:r w:rsidR="002063F4" w:rsidRPr="00FE1E3B">
        <w:rPr>
          <w:rFonts w:cstheme="minorHAnsi"/>
          <w:i/>
          <w:sz w:val="24"/>
        </w:rPr>
        <w:fldChar w:fldCharType="begin">
          <w:ffData>
            <w:name w:val="Text1"/>
            <w:enabled/>
            <w:calcOnExit w:val="0"/>
            <w:textInput>
              <w:maxLength w:val="35"/>
            </w:textInput>
          </w:ffData>
        </w:fldChar>
      </w:r>
      <w:bookmarkStart w:id="0" w:name="Text1"/>
      <w:r w:rsidR="002063F4" w:rsidRPr="00FE1E3B">
        <w:rPr>
          <w:rFonts w:cstheme="minorHAnsi"/>
          <w:i/>
          <w:sz w:val="24"/>
        </w:rPr>
        <w:instrText xml:space="preserve"> FORMTEXT </w:instrText>
      </w:r>
      <w:r w:rsidR="002063F4" w:rsidRPr="00FE1E3B">
        <w:rPr>
          <w:rFonts w:cstheme="minorHAnsi"/>
          <w:i/>
          <w:sz w:val="24"/>
        </w:rPr>
      </w:r>
      <w:r w:rsidR="002063F4" w:rsidRPr="00FE1E3B">
        <w:rPr>
          <w:rFonts w:cstheme="minorHAnsi"/>
          <w:i/>
          <w:sz w:val="24"/>
        </w:rPr>
        <w:fldChar w:fldCharType="separate"/>
      </w:r>
      <w:r w:rsidR="00FF5CAF" w:rsidRPr="00FE1E3B">
        <w:rPr>
          <w:rFonts w:cstheme="minorHAnsi"/>
          <w:i/>
          <w:sz w:val="24"/>
        </w:rPr>
        <w:t> </w:t>
      </w:r>
      <w:r w:rsidR="00FF5CAF" w:rsidRPr="00FE1E3B">
        <w:rPr>
          <w:rFonts w:cstheme="minorHAnsi"/>
          <w:i/>
          <w:sz w:val="24"/>
        </w:rPr>
        <w:t> </w:t>
      </w:r>
      <w:r w:rsidR="00FF5CAF" w:rsidRPr="00FE1E3B">
        <w:rPr>
          <w:rFonts w:cstheme="minorHAnsi"/>
          <w:i/>
          <w:sz w:val="24"/>
        </w:rPr>
        <w:t> </w:t>
      </w:r>
      <w:r w:rsidR="00FF5CAF" w:rsidRPr="00FE1E3B">
        <w:rPr>
          <w:rFonts w:cstheme="minorHAnsi"/>
          <w:i/>
          <w:sz w:val="24"/>
        </w:rPr>
        <w:t> </w:t>
      </w:r>
      <w:r w:rsidR="00FF5CAF" w:rsidRPr="00FE1E3B">
        <w:rPr>
          <w:rFonts w:cstheme="minorHAnsi"/>
          <w:i/>
          <w:sz w:val="24"/>
        </w:rPr>
        <w:t> </w:t>
      </w:r>
      <w:r w:rsidR="002063F4" w:rsidRPr="00FE1E3B">
        <w:rPr>
          <w:rFonts w:cstheme="minorHAnsi"/>
          <w:i/>
          <w:sz w:val="24"/>
        </w:rPr>
        <w:fldChar w:fldCharType="end"/>
      </w:r>
      <w:bookmarkEnd w:id="0"/>
      <w:r w:rsidR="00466252" w:rsidRPr="00FE1E3B">
        <w:rPr>
          <w:rFonts w:cstheme="minorHAnsi"/>
          <w:sz w:val="28"/>
          <w:szCs w:val="24"/>
        </w:rPr>
        <w:t xml:space="preserve"> </w:t>
      </w:r>
      <w:r w:rsidR="00A47256" w:rsidRPr="00FE1E3B">
        <w:rPr>
          <w:rFonts w:cstheme="minorHAnsi"/>
          <w:sz w:val="28"/>
          <w:szCs w:val="24"/>
        </w:rPr>
        <w:tab/>
      </w:r>
      <w:r w:rsidR="00466252" w:rsidRPr="00BD30C4">
        <w:rPr>
          <w:rFonts w:cstheme="minorHAnsi"/>
          <w:b/>
          <w:bCs/>
          <w:sz w:val="28"/>
          <w:szCs w:val="24"/>
        </w:rPr>
        <w:t>G</w:t>
      </w:r>
      <w:r w:rsidR="00531667" w:rsidRPr="00BD30C4">
        <w:rPr>
          <w:rFonts w:cstheme="minorHAnsi"/>
          <w:b/>
          <w:bCs/>
          <w:sz w:val="28"/>
          <w:szCs w:val="24"/>
        </w:rPr>
        <w:t>#</w:t>
      </w:r>
      <w:r w:rsidR="00854E68" w:rsidRPr="00BD30C4">
        <w:rPr>
          <w:rFonts w:cstheme="minorHAnsi"/>
          <w:b/>
          <w:bCs/>
          <w:sz w:val="28"/>
          <w:szCs w:val="24"/>
        </w:rPr>
        <w:t>:</w:t>
      </w:r>
      <w:r w:rsidR="002F6F99" w:rsidRPr="00FE1E3B">
        <w:rPr>
          <w:rFonts w:cstheme="minorHAnsi"/>
          <w:sz w:val="28"/>
          <w:szCs w:val="24"/>
        </w:rPr>
        <w:t xml:space="preserve"> </w:t>
      </w:r>
      <w:r w:rsidR="00232A72" w:rsidRPr="00FE1E3B">
        <w:rPr>
          <w:rFonts w:cstheme="minorHAnsi"/>
          <w:i/>
          <w:sz w:val="24"/>
        </w:rPr>
        <w:fldChar w:fldCharType="begin">
          <w:ffData>
            <w:name w:val=""/>
            <w:enabled/>
            <w:calcOnExit w:val="0"/>
            <w:textInput>
              <w:maxLength w:val="9"/>
            </w:textInput>
          </w:ffData>
        </w:fldChar>
      </w:r>
      <w:r w:rsidR="00232A72" w:rsidRPr="00FE1E3B">
        <w:rPr>
          <w:rFonts w:cstheme="minorHAnsi"/>
          <w:i/>
          <w:sz w:val="24"/>
        </w:rPr>
        <w:instrText xml:space="preserve"> FORMTEXT </w:instrText>
      </w:r>
      <w:r w:rsidR="00232A72" w:rsidRPr="00FE1E3B">
        <w:rPr>
          <w:rFonts w:cstheme="minorHAnsi"/>
          <w:i/>
          <w:sz w:val="24"/>
        </w:rPr>
      </w:r>
      <w:r w:rsidR="00232A72" w:rsidRPr="00FE1E3B">
        <w:rPr>
          <w:rFonts w:cstheme="minorHAnsi"/>
          <w:i/>
          <w:sz w:val="24"/>
        </w:rPr>
        <w:fldChar w:fldCharType="separate"/>
      </w:r>
      <w:r w:rsidR="00232A72" w:rsidRPr="00FE1E3B">
        <w:rPr>
          <w:rFonts w:cstheme="minorHAnsi"/>
          <w:i/>
          <w:noProof/>
          <w:sz w:val="24"/>
        </w:rPr>
        <w:t> </w:t>
      </w:r>
      <w:r w:rsidR="00232A72" w:rsidRPr="00FE1E3B">
        <w:rPr>
          <w:rFonts w:cstheme="minorHAnsi"/>
          <w:i/>
          <w:noProof/>
          <w:sz w:val="24"/>
        </w:rPr>
        <w:t> </w:t>
      </w:r>
      <w:r w:rsidR="00232A72" w:rsidRPr="00FE1E3B">
        <w:rPr>
          <w:rFonts w:cstheme="minorHAnsi"/>
          <w:i/>
          <w:noProof/>
          <w:sz w:val="24"/>
        </w:rPr>
        <w:t> </w:t>
      </w:r>
      <w:r w:rsidR="00232A72" w:rsidRPr="00FE1E3B">
        <w:rPr>
          <w:rFonts w:cstheme="minorHAnsi"/>
          <w:i/>
          <w:noProof/>
          <w:sz w:val="24"/>
        </w:rPr>
        <w:t> </w:t>
      </w:r>
      <w:r w:rsidR="00232A72" w:rsidRPr="00FE1E3B">
        <w:rPr>
          <w:rFonts w:cstheme="minorHAnsi"/>
          <w:i/>
          <w:noProof/>
          <w:sz w:val="24"/>
        </w:rPr>
        <w:t> </w:t>
      </w:r>
      <w:r w:rsidR="00232A72" w:rsidRPr="00FE1E3B">
        <w:rPr>
          <w:rFonts w:cstheme="minorHAnsi"/>
          <w:i/>
          <w:sz w:val="24"/>
        </w:rPr>
        <w:fldChar w:fldCharType="end"/>
      </w:r>
      <w:r w:rsidR="00D206C6" w:rsidRPr="00FE1E3B">
        <w:rPr>
          <w:rFonts w:cstheme="minorHAnsi"/>
          <w:i/>
          <w:sz w:val="24"/>
        </w:rPr>
        <w:tab/>
      </w:r>
      <w:r w:rsidR="00D206C6" w:rsidRPr="00BD30C4">
        <w:rPr>
          <w:rFonts w:cstheme="minorHAnsi"/>
          <w:b/>
          <w:bCs/>
          <w:sz w:val="28"/>
          <w:szCs w:val="24"/>
        </w:rPr>
        <w:t>Date:</w:t>
      </w:r>
      <w:r w:rsidR="00D206C6" w:rsidRPr="00FE1E3B">
        <w:rPr>
          <w:rFonts w:cstheme="minorHAnsi"/>
          <w:sz w:val="28"/>
          <w:szCs w:val="24"/>
        </w:rPr>
        <w:t xml:space="preserve"> </w:t>
      </w:r>
      <w:r w:rsidR="00D206C6" w:rsidRPr="00FE1E3B">
        <w:rPr>
          <w:rFonts w:cstheme="minorHAnsi"/>
          <w:i/>
          <w:sz w:val="24"/>
        </w:rPr>
        <w:fldChar w:fldCharType="begin">
          <w:ffData>
            <w:name w:val=""/>
            <w:enabled/>
            <w:calcOnExit w:val="0"/>
            <w:textInput>
              <w:maxLength w:val="9"/>
            </w:textInput>
          </w:ffData>
        </w:fldChar>
      </w:r>
      <w:r w:rsidR="00D206C6" w:rsidRPr="00FE1E3B">
        <w:rPr>
          <w:rFonts w:cstheme="minorHAnsi"/>
          <w:i/>
          <w:sz w:val="24"/>
        </w:rPr>
        <w:instrText xml:space="preserve"> FORMTEXT </w:instrText>
      </w:r>
      <w:r w:rsidR="00D206C6" w:rsidRPr="00FE1E3B">
        <w:rPr>
          <w:rFonts w:cstheme="minorHAnsi"/>
          <w:i/>
          <w:sz w:val="24"/>
        </w:rPr>
      </w:r>
      <w:r w:rsidR="00D206C6" w:rsidRPr="00FE1E3B">
        <w:rPr>
          <w:rFonts w:cstheme="minorHAnsi"/>
          <w:i/>
          <w:sz w:val="24"/>
        </w:rPr>
        <w:fldChar w:fldCharType="separate"/>
      </w:r>
      <w:r w:rsidR="00D206C6" w:rsidRPr="00FE1E3B">
        <w:rPr>
          <w:rFonts w:cstheme="minorHAnsi"/>
          <w:i/>
          <w:noProof/>
          <w:sz w:val="24"/>
        </w:rPr>
        <w:t> </w:t>
      </w:r>
      <w:r w:rsidR="00D206C6" w:rsidRPr="00FE1E3B">
        <w:rPr>
          <w:rFonts w:cstheme="minorHAnsi"/>
          <w:i/>
          <w:noProof/>
          <w:sz w:val="24"/>
        </w:rPr>
        <w:t> </w:t>
      </w:r>
      <w:r w:rsidR="00D206C6" w:rsidRPr="00FE1E3B">
        <w:rPr>
          <w:rFonts w:cstheme="minorHAnsi"/>
          <w:i/>
          <w:noProof/>
          <w:sz w:val="24"/>
        </w:rPr>
        <w:t> </w:t>
      </w:r>
      <w:r w:rsidR="00D206C6" w:rsidRPr="00FE1E3B">
        <w:rPr>
          <w:rFonts w:cstheme="minorHAnsi"/>
          <w:i/>
          <w:noProof/>
          <w:sz w:val="24"/>
        </w:rPr>
        <w:t> </w:t>
      </w:r>
      <w:r w:rsidR="00D206C6" w:rsidRPr="00FE1E3B">
        <w:rPr>
          <w:rFonts w:cstheme="minorHAnsi"/>
          <w:i/>
          <w:noProof/>
          <w:sz w:val="24"/>
        </w:rPr>
        <w:t> </w:t>
      </w:r>
      <w:r w:rsidR="00D206C6" w:rsidRPr="00FE1E3B">
        <w:rPr>
          <w:rFonts w:cstheme="minorHAnsi"/>
          <w:i/>
          <w:sz w:val="24"/>
        </w:rPr>
        <w:fldChar w:fldCharType="end"/>
      </w:r>
    </w:p>
    <w:p w14:paraId="0514C597" w14:textId="77777777" w:rsidR="009A750D" w:rsidRPr="00E614EC" w:rsidRDefault="009A750D" w:rsidP="00BB0CB6">
      <w:pPr>
        <w:spacing w:after="0" w:line="240" w:lineRule="auto"/>
        <w:rPr>
          <w:rFonts w:cstheme="minorHAnsi"/>
          <w:iCs/>
          <w:sz w:val="24"/>
          <w:szCs w:val="24"/>
        </w:rPr>
      </w:pPr>
    </w:p>
    <w:tbl>
      <w:tblPr>
        <w:tblStyle w:val="TableGrid"/>
        <w:tblW w:w="11425" w:type="dxa"/>
        <w:jc w:val="center"/>
        <w:tblLayout w:type="fixed"/>
        <w:tblLook w:val="04A0" w:firstRow="1" w:lastRow="0" w:firstColumn="1" w:lastColumn="0" w:noHBand="0" w:noVBand="1"/>
      </w:tblPr>
      <w:tblGrid>
        <w:gridCol w:w="3865"/>
        <w:gridCol w:w="2610"/>
        <w:gridCol w:w="2160"/>
        <w:gridCol w:w="905"/>
        <w:gridCol w:w="895"/>
        <w:gridCol w:w="990"/>
      </w:tblGrid>
      <w:tr w:rsidR="00573F3C" w:rsidRPr="00631EA1" w14:paraId="19C566DF" w14:textId="77777777" w:rsidTr="00E614EC">
        <w:trPr>
          <w:trHeight w:val="251"/>
          <w:jc w:val="center"/>
        </w:trPr>
        <w:tc>
          <w:tcPr>
            <w:tcW w:w="11425" w:type="dxa"/>
            <w:gridSpan w:val="6"/>
            <w:shd w:val="clear" w:color="auto" w:fill="F2F2F2" w:themeFill="background1" w:themeFillShade="F2"/>
            <w:vAlign w:val="center"/>
          </w:tcPr>
          <w:p w14:paraId="057CA4A8" w14:textId="64B5FDE1" w:rsidR="00573F3C" w:rsidRPr="00E614EC" w:rsidRDefault="00573F3C" w:rsidP="00E614EC">
            <w:pPr>
              <w:jc w:val="center"/>
              <w:rPr>
                <w:rFonts w:cstheme="minorHAnsi"/>
                <w:i/>
                <w:iCs/>
                <w:sz w:val="16"/>
                <w:szCs w:val="16"/>
              </w:rPr>
            </w:pPr>
            <w:r w:rsidRPr="00E614EC">
              <w:rPr>
                <w:rFonts w:cstheme="minorHAnsi"/>
                <w:i/>
                <w:iCs/>
                <w:sz w:val="16"/>
                <w:szCs w:val="16"/>
              </w:rPr>
              <w:t xml:space="preserve">The following </w:t>
            </w:r>
            <w:r w:rsidR="00E614EC" w:rsidRPr="00E614EC">
              <w:rPr>
                <w:rFonts w:cstheme="minorHAnsi"/>
                <w:i/>
                <w:iCs/>
                <w:sz w:val="16"/>
                <w:szCs w:val="16"/>
              </w:rPr>
              <w:t xml:space="preserve">prerequisite </w:t>
            </w:r>
            <w:r w:rsidRPr="00E614EC">
              <w:rPr>
                <w:rFonts w:cstheme="minorHAnsi"/>
                <w:i/>
                <w:iCs/>
                <w:sz w:val="16"/>
                <w:szCs w:val="16"/>
              </w:rPr>
              <w:t>courses may be in progress at the time of application; however, they must be completed prior to the winter (January) start of the program.</w:t>
            </w:r>
          </w:p>
        </w:tc>
      </w:tr>
      <w:tr w:rsidR="00573F3C" w:rsidRPr="00631EA1" w14:paraId="2A495363" w14:textId="77777777" w:rsidTr="002543E3">
        <w:trPr>
          <w:trHeight w:val="503"/>
          <w:jc w:val="center"/>
        </w:trPr>
        <w:tc>
          <w:tcPr>
            <w:tcW w:w="3865" w:type="dxa"/>
            <w:shd w:val="clear" w:color="auto" w:fill="D9D9D9" w:themeFill="background1" w:themeFillShade="D9"/>
            <w:vAlign w:val="center"/>
          </w:tcPr>
          <w:p w14:paraId="47430FBF" w14:textId="1E1271C6" w:rsidR="00573F3C" w:rsidRPr="00600C08" w:rsidRDefault="00573F3C" w:rsidP="00FE272D">
            <w:pPr>
              <w:rPr>
                <w:rFonts w:cstheme="minorHAnsi"/>
                <w:b/>
                <w:sz w:val="20"/>
                <w:szCs w:val="20"/>
              </w:rPr>
            </w:pPr>
            <w:r w:rsidRPr="00600C08">
              <w:rPr>
                <w:rFonts w:cstheme="minorHAnsi"/>
                <w:b/>
                <w:sz w:val="20"/>
                <w:szCs w:val="20"/>
              </w:rPr>
              <w:t xml:space="preserve">Prerequisite </w:t>
            </w:r>
            <w:r>
              <w:rPr>
                <w:rFonts w:cstheme="minorHAnsi"/>
                <w:b/>
                <w:sz w:val="20"/>
                <w:szCs w:val="20"/>
              </w:rPr>
              <w:t>C</w:t>
            </w:r>
            <w:r w:rsidRPr="00600C08">
              <w:rPr>
                <w:rFonts w:cstheme="minorHAnsi"/>
                <w:b/>
                <w:sz w:val="20"/>
                <w:szCs w:val="20"/>
              </w:rPr>
              <w:t>ourses</w:t>
            </w:r>
          </w:p>
        </w:tc>
        <w:tc>
          <w:tcPr>
            <w:tcW w:w="2610" w:type="dxa"/>
            <w:shd w:val="clear" w:color="auto" w:fill="D9D9D9" w:themeFill="background1" w:themeFillShade="D9"/>
            <w:vAlign w:val="center"/>
          </w:tcPr>
          <w:p w14:paraId="72BFE840" w14:textId="56EB5381" w:rsidR="00573F3C" w:rsidRPr="00373DCB" w:rsidRDefault="00573F3C" w:rsidP="006D66EF">
            <w:pPr>
              <w:jc w:val="center"/>
              <w:rPr>
                <w:rFonts w:cstheme="minorHAnsi"/>
                <w:b/>
                <w:bCs/>
                <w:sz w:val="20"/>
                <w:szCs w:val="20"/>
              </w:rPr>
            </w:pPr>
            <w:r w:rsidRPr="00373DCB">
              <w:rPr>
                <w:rFonts w:cstheme="minorHAnsi"/>
                <w:b/>
                <w:bCs/>
                <w:sz w:val="20"/>
                <w:szCs w:val="20"/>
              </w:rPr>
              <w:t>School &amp; Course Code</w:t>
            </w:r>
          </w:p>
        </w:tc>
        <w:tc>
          <w:tcPr>
            <w:tcW w:w="2160" w:type="dxa"/>
            <w:shd w:val="clear" w:color="auto" w:fill="D9D9D9" w:themeFill="background1" w:themeFillShade="D9"/>
            <w:vAlign w:val="center"/>
          </w:tcPr>
          <w:p w14:paraId="473DE599" w14:textId="6740B843" w:rsidR="00573F3C" w:rsidRPr="00F43CEE" w:rsidRDefault="00573F3C" w:rsidP="006D66EF">
            <w:pPr>
              <w:jc w:val="center"/>
              <w:rPr>
                <w:rFonts w:cstheme="minorHAnsi"/>
                <w:b/>
                <w:sz w:val="20"/>
                <w:szCs w:val="20"/>
              </w:rPr>
            </w:pPr>
            <w:r>
              <w:rPr>
                <w:rFonts w:cstheme="minorHAnsi"/>
                <w:b/>
                <w:sz w:val="20"/>
                <w:szCs w:val="20"/>
              </w:rPr>
              <w:t xml:space="preserve">Semester </w:t>
            </w:r>
            <w:r w:rsidR="002543E3">
              <w:rPr>
                <w:rFonts w:cstheme="minorHAnsi"/>
                <w:b/>
                <w:sz w:val="20"/>
                <w:szCs w:val="20"/>
              </w:rPr>
              <w:br/>
              <w:t>C</w:t>
            </w:r>
            <w:r w:rsidR="00373DCB">
              <w:rPr>
                <w:rFonts w:cstheme="minorHAnsi"/>
                <w:b/>
                <w:sz w:val="20"/>
                <w:szCs w:val="20"/>
              </w:rPr>
              <w:t>ompleted</w:t>
            </w:r>
            <w:r w:rsidR="002543E3">
              <w:rPr>
                <w:rFonts w:cstheme="minorHAnsi"/>
                <w:b/>
                <w:sz w:val="20"/>
                <w:szCs w:val="20"/>
              </w:rPr>
              <w:t xml:space="preserve"> or Planned</w:t>
            </w:r>
          </w:p>
        </w:tc>
        <w:tc>
          <w:tcPr>
            <w:tcW w:w="905" w:type="dxa"/>
            <w:tcBorders>
              <w:top w:val="single" w:sz="4" w:space="0" w:color="auto"/>
              <w:bottom w:val="single" w:sz="4" w:space="0" w:color="auto"/>
              <w:right w:val="single" w:sz="4" w:space="0" w:color="auto"/>
            </w:tcBorders>
            <w:shd w:val="clear" w:color="auto" w:fill="D9D9D9" w:themeFill="background1" w:themeFillShade="D9"/>
            <w:vAlign w:val="center"/>
          </w:tcPr>
          <w:p w14:paraId="2C9DEC49" w14:textId="55786351" w:rsidR="00573F3C" w:rsidRPr="00F43CEE" w:rsidRDefault="00573F3C" w:rsidP="006D66EF">
            <w:pPr>
              <w:jc w:val="center"/>
              <w:rPr>
                <w:rFonts w:cstheme="minorHAnsi"/>
                <w:b/>
                <w:sz w:val="20"/>
                <w:szCs w:val="20"/>
              </w:rPr>
            </w:pPr>
            <w:r>
              <w:rPr>
                <w:rFonts w:cstheme="minorHAnsi"/>
                <w:b/>
                <w:sz w:val="20"/>
                <w:szCs w:val="20"/>
              </w:rPr>
              <w:t>Grad</w:t>
            </w:r>
            <w:r w:rsidR="00373DCB">
              <w:rPr>
                <w:rFonts w:cstheme="minorHAnsi"/>
                <w:b/>
                <w:sz w:val="20"/>
                <w:szCs w:val="20"/>
              </w:rPr>
              <w:t>e</w:t>
            </w:r>
          </w:p>
        </w:tc>
        <w:tc>
          <w:tcPr>
            <w:tcW w:w="1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17E6DDB" w14:textId="4948B222" w:rsidR="00573F3C" w:rsidRPr="00373DCB" w:rsidRDefault="00373DCB" w:rsidP="00373DCB">
            <w:pPr>
              <w:jc w:val="center"/>
              <w:rPr>
                <w:rFonts w:cstheme="minorHAnsi"/>
                <w:i/>
                <w:iCs/>
                <w:sz w:val="20"/>
                <w:szCs w:val="20"/>
              </w:rPr>
            </w:pPr>
            <w:r w:rsidRPr="00373DCB">
              <w:rPr>
                <w:rFonts w:cstheme="minorHAnsi"/>
                <w:i/>
                <w:iCs/>
                <w:sz w:val="20"/>
                <w:szCs w:val="20"/>
              </w:rPr>
              <w:t>Office Use Only</w:t>
            </w:r>
          </w:p>
        </w:tc>
      </w:tr>
      <w:tr w:rsidR="002254C9" w:rsidRPr="00631EA1" w14:paraId="184E82B0" w14:textId="77777777" w:rsidTr="002543E3">
        <w:trPr>
          <w:trHeight w:val="221"/>
          <w:jc w:val="center"/>
        </w:trPr>
        <w:tc>
          <w:tcPr>
            <w:tcW w:w="3865" w:type="dxa"/>
          </w:tcPr>
          <w:p w14:paraId="2AB03AD9" w14:textId="77777777" w:rsidR="002254C9" w:rsidRPr="00631EA1" w:rsidRDefault="002254C9" w:rsidP="002F7F5E">
            <w:pPr>
              <w:rPr>
                <w:rFonts w:cstheme="minorHAnsi"/>
                <w:i/>
                <w:sz w:val="16"/>
                <w:szCs w:val="16"/>
              </w:rPr>
            </w:pPr>
            <w:r>
              <w:rPr>
                <w:rFonts w:cstheme="minorHAnsi"/>
                <w:i/>
                <w:sz w:val="16"/>
                <w:szCs w:val="16"/>
              </w:rPr>
              <w:t>e.g., Psychology</w:t>
            </w:r>
          </w:p>
        </w:tc>
        <w:tc>
          <w:tcPr>
            <w:tcW w:w="2610" w:type="dxa"/>
            <w:shd w:val="clear" w:color="auto" w:fill="auto"/>
          </w:tcPr>
          <w:p w14:paraId="45CE7385" w14:textId="77777777" w:rsidR="002254C9" w:rsidRPr="00631EA1" w:rsidRDefault="002254C9" w:rsidP="002F7F5E">
            <w:pPr>
              <w:rPr>
                <w:rFonts w:cstheme="minorHAnsi"/>
                <w:i/>
                <w:sz w:val="16"/>
                <w:szCs w:val="16"/>
              </w:rPr>
            </w:pPr>
            <w:r w:rsidRPr="00631EA1">
              <w:rPr>
                <w:rFonts w:cstheme="minorHAnsi"/>
                <w:i/>
                <w:sz w:val="16"/>
                <w:szCs w:val="16"/>
              </w:rPr>
              <w:t>G</w:t>
            </w:r>
            <w:r>
              <w:rPr>
                <w:rFonts w:cstheme="minorHAnsi"/>
                <w:i/>
                <w:sz w:val="16"/>
                <w:szCs w:val="16"/>
              </w:rPr>
              <w:t>VSU - PSY 101</w:t>
            </w:r>
          </w:p>
        </w:tc>
        <w:tc>
          <w:tcPr>
            <w:tcW w:w="2160" w:type="dxa"/>
            <w:shd w:val="clear" w:color="auto" w:fill="auto"/>
            <w:vAlign w:val="center"/>
          </w:tcPr>
          <w:p w14:paraId="1C32833F" w14:textId="77777777" w:rsidR="002254C9" w:rsidRPr="00631EA1" w:rsidRDefault="002254C9" w:rsidP="00586FDC">
            <w:pPr>
              <w:jc w:val="center"/>
              <w:rPr>
                <w:rFonts w:cstheme="minorHAnsi"/>
                <w:sz w:val="16"/>
                <w:szCs w:val="16"/>
              </w:rPr>
            </w:pPr>
          </w:p>
        </w:tc>
        <w:tc>
          <w:tcPr>
            <w:tcW w:w="905" w:type="dxa"/>
            <w:tcBorders>
              <w:top w:val="single" w:sz="4" w:space="0" w:color="auto"/>
              <w:bottom w:val="single" w:sz="4" w:space="0" w:color="auto"/>
              <w:right w:val="single" w:sz="4" w:space="0" w:color="auto"/>
            </w:tcBorders>
            <w:shd w:val="clear" w:color="auto" w:fill="auto"/>
            <w:vAlign w:val="center"/>
          </w:tcPr>
          <w:p w14:paraId="58E1B7C4" w14:textId="77777777" w:rsidR="002254C9" w:rsidRPr="00631EA1" w:rsidRDefault="002254C9" w:rsidP="00586FDC">
            <w:pPr>
              <w:jc w:val="center"/>
              <w:rPr>
                <w:rFonts w:cstheme="minorHAnsi"/>
                <w:sz w:val="16"/>
                <w:szCs w:val="16"/>
              </w:rPr>
            </w:pPr>
            <w:r w:rsidRPr="00631EA1">
              <w:rPr>
                <w:rFonts w:cstheme="minorHAnsi"/>
                <w:i/>
                <w:sz w:val="16"/>
                <w:szCs w:val="16"/>
              </w:rPr>
              <w:t>A</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3B6AA" w14:textId="77777777" w:rsidR="002254C9" w:rsidRPr="00631EA1" w:rsidRDefault="002254C9" w:rsidP="002F7F5E">
            <w:pPr>
              <w:jc w:val="center"/>
              <w:rPr>
                <w:rFonts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37724" w14:textId="77777777" w:rsidR="002254C9" w:rsidRPr="00631EA1" w:rsidRDefault="002254C9" w:rsidP="002F7F5E">
            <w:pPr>
              <w:jc w:val="center"/>
              <w:rPr>
                <w:rFonts w:cstheme="minorHAnsi"/>
                <w:i/>
                <w:sz w:val="16"/>
                <w:szCs w:val="16"/>
              </w:rPr>
            </w:pPr>
          </w:p>
        </w:tc>
      </w:tr>
      <w:tr w:rsidR="002254C9" w:rsidRPr="00631EA1" w14:paraId="76A9BAAF" w14:textId="77777777" w:rsidTr="002543E3">
        <w:trPr>
          <w:trHeight w:val="242"/>
          <w:jc w:val="center"/>
        </w:trPr>
        <w:tc>
          <w:tcPr>
            <w:tcW w:w="3865" w:type="dxa"/>
          </w:tcPr>
          <w:p w14:paraId="16F84EEA" w14:textId="77777777" w:rsidR="002254C9" w:rsidRPr="00631EA1" w:rsidRDefault="002254C9" w:rsidP="002F7F5E">
            <w:pPr>
              <w:rPr>
                <w:rFonts w:cstheme="minorHAnsi"/>
                <w:i/>
                <w:sz w:val="16"/>
                <w:szCs w:val="16"/>
              </w:rPr>
            </w:pPr>
            <w:r>
              <w:rPr>
                <w:rFonts w:cstheme="minorHAnsi"/>
                <w:i/>
                <w:sz w:val="16"/>
                <w:szCs w:val="16"/>
              </w:rPr>
              <w:t>e.g., Statistics</w:t>
            </w:r>
          </w:p>
        </w:tc>
        <w:tc>
          <w:tcPr>
            <w:tcW w:w="2610" w:type="dxa"/>
            <w:shd w:val="clear" w:color="auto" w:fill="auto"/>
          </w:tcPr>
          <w:p w14:paraId="4EF82A98" w14:textId="77777777" w:rsidR="002254C9" w:rsidRPr="00631EA1" w:rsidRDefault="002254C9" w:rsidP="002F7F5E">
            <w:pPr>
              <w:rPr>
                <w:rFonts w:cstheme="minorHAnsi"/>
                <w:i/>
                <w:sz w:val="16"/>
                <w:szCs w:val="16"/>
              </w:rPr>
            </w:pPr>
            <w:r w:rsidRPr="00631EA1">
              <w:rPr>
                <w:rFonts w:cstheme="minorHAnsi"/>
                <w:i/>
                <w:sz w:val="16"/>
                <w:szCs w:val="16"/>
              </w:rPr>
              <w:t xml:space="preserve">GRCC </w:t>
            </w:r>
            <w:r>
              <w:rPr>
                <w:rFonts w:cstheme="minorHAnsi"/>
                <w:i/>
                <w:sz w:val="16"/>
                <w:szCs w:val="16"/>
              </w:rPr>
              <w:t xml:space="preserve">- </w:t>
            </w:r>
            <w:r w:rsidRPr="00631EA1">
              <w:rPr>
                <w:rFonts w:cstheme="minorHAnsi"/>
                <w:i/>
                <w:sz w:val="16"/>
                <w:szCs w:val="16"/>
              </w:rPr>
              <w:t>MA 215</w:t>
            </w:r>
          </w:p>
        </w:tc>
        <w:tc>
          <w:tcPr>
            <w:tcW w:w="2160" w:type="dxa"/>
            <w:shd w:val="clear" w:color="auto" w:fill="auto"/>
            <w:vAlign w:val="center"/>
          </w:tcPr>
          <w:p w14:paraId="2186DCEA" w14:textId="77777777" w:rsidR="002254C9" w:rsidRPr="00631EA1" w:rsidRDefault="002254C9" w:rsidP="00586FDC">
            <w:pPr>
              <w:jc w:val="center"/>
              <w:rPr>
                <w:rFonts w:cstheme="minorHAnsi"/>
                <w:sz w:val="16"/>
                <w:szCs w:val="16"/>
              </w:rPr>
            </w:pPr>
            <w:r>
              <w:rPr>
                <w:rFonts w:cstheme="minorHAnsi"/>
                <w:i/>
                <w:sz w:val="16"/>
                <w:szCs w:val="16"/>
              </w:rPr>
              <w:t>Winter 2022</w:t>
            </w:r>
          </w:p>
        </w:tc>
        <w:tc>
          <w:tcPr>
            <w:tcW w:w="905" w:type="dxa"/>
            <w:tcBorders>
              <w:top w:val="single" w:sz="4" w:space="0" w:color="auto"/>
              <w:bottom w:val="single" w:sz="4" w:space="0" w:color="auto"/>
              <w:right w:val="single" w:sz="4" w:space="0" w:color="auto"/>
            </w:tcBorders>
            <w:shd w:val="clear" w:color="auto" w:fill="auto"/>
            <w:vAlign w:val="center"/>
          </w:tcPr>
          <w:p w14:paraId="4DD5D2BA" w14:textId="77777777" w:rsidR="002254C9" w:rsidRPr="00631EA1" w:rsidRDefault="002254C9" w:rsidP="00586FDC">
            <w:pPr>
              <w:jc w:val="center"/>
              <w:rPr>
                <w:rFonts w:cstheme="minorHAnsi"/>
                <w:sz w:val="16"/>
                <w:szCs w:val="16"/>
              </w:rPr>
            </w:pP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1FB9E" w14:textId="77777777" w:rsidR="002254C9" w:rsidRPr="00631EA1" w:rsidRDefault="002254C9" w:rsidP="002F7F5E">
            <w:pPr>
              <w:jc w:val="center"/>
              <w:rPr>
                <w:rFonts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EB245" w14:textId="77777777" w:rsidR="002254C9" w:rsidRPr="00631EA1" w:rsidRDefault="002254C9" w:rsidP="002F7F5E">
            <w:pPr>
              <w:jc w:val="center"/>
              <w:rPr>
                <w:rFonts w:cstheme="minorHAnsi"/>
                <w:i/>
                <w:sz w:val="16"/>
                <w:szCs w:val="16"/>
              </w:rPr>
            </w:pPr>
          </w:p>
        </w:tc>
      </w:tr>
      <w:tr w:rsidR="002254C9" w:rsidRPr="00631EA1" w14:paraId="7BCE8387" w14:textId="77777777" w:rsidTr="002543E3">
        <w:trPr>
          <w:trHeight w:val="331"/>
          <w:jc w:val="center"/>
        </w:trPr>
        <w:tc>
          <w:tcPr>
            <w:tcW w:w="3865" w:type="dxa"/>
            <w:vMerge w:val="restart"/>
            <w:vAlign w:val="center"/>
          </w:tcPr>
          <w:p w14:paraId="686BBF90" w14:textId="77777777" w:rsidR="002254C9" w:rsidRPr="00B147E7" w:rsidRDefault="002254C9" w:rsidP="00586FDC">
            <w:pPr>
              <w:rPr>
                <w:rFonts w:cstheme="minorHAnsi"/>
                <w:b/>
                <w:szCs w:val="20"/>
              </w:rPr>
            </w:pPr>
            <w:r w:rsidRPr="00B147E7">
              <w:rPr>
                <w:rFonts w:cstheme="minorHAnsi"/>
                <w:b/>
                <w:szCs w:val="20"/>
              </w:rPr>
              <w:t>Anatomy &amp; Physiology</w:t>
            </w:r>
          </w:p>
          <w:p w14:paraId="08A0D80C" w14:textId="77777777" w:rsidR="002254C9" w:rsidRPr="00631EA1" w:rsidRDefault="002254C9" w:rsidP="00586FDC">
            <w:pPr>
              <w:rPr>
                <w:rFonts w:cstheme="minorHAnsi"/>
                <w:sz w:val="20"/>
                <w:szCs w:val="20"/>
              </w:rPr>
            </w:pPr>
            <w:r w:rsidRPr="00631EA1">
              <w:rPr>
                <w:rFonts w:cstheme="minorHAnsi"/>
                <w:sz w:val="20"/>
                <w:szCs w:val="20"/>
              </w:rPr>
              <w:t>BMS 250 &amp; 251</w:t>
            </w:r>
          </w:p>
          <w:p w14:paraId="1D8D0AF2" w14:textId="1FFCBEB7" w:rsidR="002254C9" w:rsidRPr="00631EA1" w:rsidRDefault="002254C9" w:rsidP="00586FDC">
            <w:pPr>
              <w:rPr>
                <w:rFonts w:cstheme="minorHAnsi"/>
                <w:sz w:val="20"/>
                <w:szCs w:val="20"/>
              </w:rPr>
            </w:pPr>
            <w:r w:rsidRPr="00373DCB">
              <w:rPr>
                <w:rFonts w:cstheme="minorHAnsi"/>
                <w:i/>
                <w:iCs/>
                <w:sz w:val="20"/>
                <w:szCs w:val="20"/>
              </w:rPr>
              <w:t>or</w:t>
            </w:r>
            <w:r w:rsidRPr="00631EA1">
              <w:rPr>
                <w:rFonts w:cstheme="minorHAnsi"/>
                <w:sz w:val="20"/>
                <w:szCs w:val="20"/>
              </w:rPr>
              <w:t xml:space="preserve"> BMS 20</w:t>
            </w:r>
            <w:r>
              <w:rPr>
                <w:rFonts w:cstheme="minorHAnsi"/>
                <w:sz w:val="20"/>
                <w:szCs w:val="20"/>
              </w:rPr>
              <w:t>8</w:t>
            </w:r>
            <w:r w:rsidRPr="00631EA1">
              <w:rPr>
                <w:rFonts w:cstheme="minorHAnsi"/>
                <w:sz w:val="20"/>
                <w:szCs w:val="20"/>
              </w:rPr>
              <w:t xml:space="preserve"> &amp; 2</w:t>
            </w:r>
            <w:r>
              <w:rPr>
                <w:rFonts w:cstheme="minorHAnsi"/>
                <w:sz w:val="20"/>
                <w:szCs w:val="20"/>
              </w:rPr>
              <w:t>90</w:t>
            </w:r>
            <w:r w:rsidRPr="00631EA1">
              <w:rPr>
                <w:rFonts w:cstheme="minorHAnsi"/>
                <w:sz w:val="20"/>
                <w:szCs w:val="20"/>
              </w:rPr>
              <w:t xml:space="preserve"> &amp; </w:t>
            </w:r>
            <w:r w:rsidR="009A750D">
              <w:rPr>
                <w:rFonts w:cstheme="minorHAnsi"/>
                <w:sz w:val="20"/>
                <w:szCs w:val="20"/>
              </w:rPr>
              <w:t>391</w:t>
            </w:r>
          </w:p>
        </w:tc>
        <w:tc>
          <w:tcPr>
            <w:tcW w:w="2610" w:type="dxa"/>
            <w:vAlign w:val="center"/>
          </w:tcPr>
          <w:p w14:paraId="46E99D70" w14:textId="77777777" w:rsidR="002254C9" w:rsidRPr="00CD1F97" w:rsidRDefault="002254C9"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0B499C05" w14:textId="77777777" w:rsidR="002254C9" w:rsidRPr="00631EA1" w:rsidRDefault="002254C9"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tcBorders>
              <w:top w:val="single" w:sz="4" w:space="0" w:color="auto"/>
            </w:tcBorders>
            <w:vAlign w:val="center"/>
          </w:tcPr>
          <w:p w14:paraId="21F3267D" w14:textId="77777777" w:rsidR="002254C9" w:rsidRPr="00631EA1" w:rsidRDefault="000B252B"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bookmarkStart w:id="1" w:name="Text2"/>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bookmarkEnd w:id="1"/>
          </w:p>
        </w:tc>
        <w:tc>
          <w:tcPr>
            <w:tcW w:w="895" w:type="dxa"/>
            <w:tcBorders>
              <w:top w:val="single" w:sz="4" w:space="0" w:color="auto"/>
            </w:tcBorders>
            <w:shd w:val="clear" w:color="auto" w:fill="F2F2F2" w:themeFill="background1" w:themeFillShade="F2"/>
          </w:tcPr>
          <w:p w14:paraId="08184582" w14:textId="77777777" w:rsidR="002254C9" w:rsidRPr="00631EA1" w:rsidRDefault="002254C9" w:rsidP="002F7F5E">
            <w:pPr>
              <w:jc w:val="center"/>
              <w:rPr>
                <w:rFonts w:cstheme="minorHAnsi"/>
                <w:sz w:val="20"/>
                <w:szCs w:val="20"/>
              </w:rPr>
            </w:pPr>
          </w:p>
        </w:tc>
        <w:tc>
          <w:tcPr>
            <w:tcW w:w="990" w:type="dxa"/>
            <w:tcBorders>
              <w:top w:val="single" w:sz="4" w:space="0" w:color="auto"/>
            </w:tcBorders>
            <w:shd w:val="clear" w:color="auto" w:fill="F2F2F2" w:themeFill="background1" w:themeFillShade="F2"/>
          </w:tcPr>
          <w:p w14:paraId="262F3344" w14:textId="77777777" w:rsidR="002254C9" w:rsidRPr="0034092C" w:rsidRDefault="002254C9" w:rsidP="002F7F5E">
            <w:pPr>
              <w:jc w:val="center"/>
              <w:rPr>
                <w:rFonts w:cstheme="minorHAnsi"/>
                <w:i/>
                <w:sz w:val="20"/>
                <w:szCs w:val="20"/>
              </w:rPr>
            </w:pPr>
          </w:p>
        </w:tc>
      </w:tr>
      <w:tr w:rsidR="000C5F3F" w:rsidRPr="00631EA1" w14:paraId="3D3EF518" w14:textId="77777777" w:rsidTr="002543E3">
        <w:trPr>
          <w:trHeight w:val="331"/>
          <w:jc w:val="center"/>
        </w:trPr>
        <w:tc>
          <w:tcPr>
            <w:tcW w:w="3865" w:type="dxa"/>
            <w:vMerge/>
          </w:tcPr>
          <w:p w14:paraId="3C98CB5A" w14:textId="77777777" w:rsidR="000C5F3F" w:rsidRPr="00631EA1" w:rsidRDefault="000C5F3F" w:rsidP="000C5F3F">
            <w:pPr>
              <w:rPr>
                <w:rFonts w:cstheme="minorHAnsi"/>
                <w:sz w:val="20"/>
                <w:szCs w:val="20"/>
              </w:rPr>
            </w:pPr>
          </w:p>
        </w:tc>
        <w:tc>
          <w:tcPr>
            <w:tcW w:w="2610" w:type="dxa"/>
            <w:vAlign w:val="center"/>
          </w:tcPr>
          <w:p w14:paraId="4CBE1888" w14:textId="77777777" w:rsidR="000C5F3F" w:rsidRPr="00CD1F97" w:rsidRDefault="000C5F3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33BFF545"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66312611" w14:textId="77777777" w:rsidR="000C5F3F" w:rsidRPr="00631EA1" w:rsidRDefault="000C5F3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068E3764"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18EFA94F" w14:textId="77777777" w:rsidR="000C5F3F" w:rsidRPr="0034092C" w:rsidRDefault="000C5F3F" w:rsidP="000C5F3F">
            <w:pPr>
              <w:jc w:val="center"/>
              <w:rPr>
                <w:rFonts w:cstheme="minorHAnsi"/>
                <w:i/>
                <w:sz w:val="20"/>
                <w:szCs w:val="20"/>
              </w:rPr>
            </w:pPr>
          </w:p>
        </w:tc>
      </w:tr>
      <w:tr w:rsidR="000C5F3F" w:rsidRPr="00631EA1" w14:paraId="1DCBDFCE" w14:textId="77777777" w:rsidTr="002543E3">
        <w:trPr>
          <w:trHeight w:val="331"/>
          <w:jc w:val="center"/>
        </w:trPr>
        <w:tc>
          <w:tcPr>
            <w:tcW w:w="3865" w:type="dxa"/>
            <w:vMerge/>
          </w:tcPr>
          <w:p w14:paraId="334D78CE" w14:textId="77777777" w:rsidR="000C5F3F" w:rsidRPr="00631EA1" w:rsidRDefault="000C5F3F" w:rsidP="000C5F3F">
            <w:pPr>
              <w:rPr>
                <w:rFonts w:cstheme="minorHAnsi"/>
                <w:sz w:val="20"/>
                <w:szCs w:val="20"/>
              </w:rPr>
            </w:pPr>
          </w:p>
        </w:tc>
        <w:tc>
          <w:tcPr>
            <w:tcW w:w="2610" w:type="dxa"/>
            <w:vAlign w:val="center"/>
          </w:tcPr>
          <w:p w14:paraId="3E203D92" w14:textId="77777777" w:rsidR="000C5F3F" w:rsidRPr="00CD1F97" w:rsidRDefault="000C5F3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75E6CF7F"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32B32397" w14:textId="77777777" w:rsidR="000C5F3F" w:rsidRPr="00631EA1" w:rsidRDefault="00FF5CA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1D69136D"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631AFF95" w14:textId="77777777" w:rsidR="000C5F3F" w:rsidRPr="0034092C" w:rsidRDefault="000C5F3F" w:rsidP="000C5F3F">
            <w:pPr>
              <w:jc w:val="center"/>
              <w:rPr>
                <w:rFonts w:cstheme="minorHAnsi"/>
                <w:i/>
                <w:sz w:val="20"/>
                <w:szCs w:val="20"/>
              </w:rPr>
            </w:pPr>
          </w:p>
        </w:tc>
      </w:tr>
      <w:tr w:rsidR="000C5F3F" w:rsidRPr="00631EA1" w14:paraId="73449885" w14:textId="77777777" w:rsidTr="002543E3">
        <w:trPr>
          <w:trHeight w:val="331"/>
          <w:jc w:val="center"/>
        </w:trPr>
        <w:tc>
          <w:tcPr>
            <w:tcW w:w="3865" w:type="dxa"/>
            <w:vAlign w:val="center"/>
          </w:tcPr>
          <w:p w14:paraId="3155B229" w14:textId="658EB43E" w:rsidR="000C5F3F" w:rsidRPr="00631EA1" w:rsidRDefault="009A750D" w:rsidP="00586FDC">
            <w:pPr>
              <w:rPr>
                <w:rFonts w:cstheme="minorHAnsi"/>
                <w:sz w:val="20"/>
                <w:szCs w:val="20"/>
              </w:rPr>
            </w:pPr>
            <w:r w:rsidRPr="00B147E7">
              <w:rPr>
                <w:rFonts w:cstheme="minorHAnsi"/>
                <w:b/>
                <w:szCs w:val="20"/>
              </w:rPr>
              <w:t xml:space="preserve">General Biology </w:t>
            </w:r>
            <w:r w:rsidR="00373DCB" w:rsidRPr="00373DCB">
              <w:rPr>
                <w:rFonts w:cstheme="minorHAnsi"/>
                <w:bCs/>
                <w:sz w:val="18"/>
                <w:szCs w:val="18"/>
              </w:rPr>
              <w:t>(</w:t>
            </w:r>
            <w:r w:rsidRPr="00373DCB">
              <w:rPr>
                <w:rFonts w:cstheme="minorHAnsi"/>
                <w:bCs/>
                <w:sz w:val="18"/>
                <w:szCs w:val="18"/>
              </w:rPr>
              <w:t>BIO 120</w:t>
            </w:r>
            <w:r w:rsidR="00373DCB" w:rsidRPr="00373DCB">
              <w:rPr>
                <w:rFonts w:cstheme="minorHAnsi"/>
                <w:bCs/>
                <w:sz w:val="18"/>
                <w:szCs w:val="18"/>
              </w:rPr>
              <w:t>)</w:t>
            </w:r>
          </w:p>
        </w:tc>
        <w:tc>
          <w:tcPr>
            <w:tcW w:w="2610" w:type="dxa"/>
            <w:vAlign w:val="center"/>
          </w:tcPr>
          <w:p w14:paraId="3FA09DF2" w14:textId="77777777" w:rsidR="000C5F3F" w:rsidRPr="00CD1F97" w:rsidRDefault="000C5F3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0FD81898"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7034443A" w14:textId="77777777" w:rsidR="000C5F3F" w:rsidRPr="00631EA1" w:rsidRDefault="000C5F3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202A4A13"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11688F0D" w14:textId="77777777" w:rsidR="000C5F3F" w:rsidRPr="0034092C" w:rsidRDefault="000C5F3F" w:rsidP="000C5F3F">
            <w:pPr>
              <w:jc w:val="center"/>
              <w:rPr>
                <w:rFonts w:cstheme="minorHAnsi"/>
                <w:i/>
                <w:sz w:val="20"/>
                <w:szCs w:val="20"/>
              </w:rPr>
            </w:pPr>
          </w:p>
        </w:tc>
      </w:tr>
      <w:tr w:rsidR="000C5F3F" w:rsidRPr="00631EA1" w14:paraId="6330AA43" w14:textId="77777777" w:rsidTr="002543E3">
        <w:trPr>
          <w:trHeight w:val="331"/>
          <w:jc w:val="center"/>
        </w:trPr>
        <w:tc>
          <w:tcPr>
            <w:tcW w:w="3865" w:type="dxa"/>
            <w:vAlign w:val="center"/>
          </w:tcPr>
          <w:p w14:paraId="299C2C5D" w14:textId="72C0ECD1" w:rsidR="000C5F3F" w:rsidRPr="00373DCB" w:rsidRDefault="00373DCB" w:rsidP="00586FDC">
            <w:pPr>
              <w:rPr>
                <w:rFonts w:cstheme="minorHAnsi"/>
                <w:sz w:val="18"/>
                <w:szCs w:val="18"/>
              </w:rPr>
            </w:pPr>
            <w:r>
              <w:rPr>
                <w:rFonts w:cstheme="minorHAnsi"/>
                <w:b/>
                <w:szCs w:val="20"/>
              </w:rPr>
              <w:t xml:space="preserve">Human </w:t>
            </w:r>
            <w:r w:rsidR="009A750D" w:rsidRPr="00B147E7">
              <w:rPr>
                <w:rFonts w:cstheme="minorHAnsi"/>
                <w:b/>
                <w:szCs w:val="20"/>
              </w:rPr>
              <w:t>Genetics</w:t>
            </w:r>
            <w:r w:rsidR="009A750D">
              <w:rPr>
                <w:rFonts w:cstheme="minorHAnsi"/>
                <w:b/>
                <w:sz w:val="20"/>
                <w:szCs w:val="20"/>
              </w:rPr>
              <w:t xml:space="preserve"> </w:t>
            </w:r>
            <w:r>
              <w:rPr>
                <w:rFonts w:cstheme="minorHAnsi"/>
                <w:sz w:val="18"/>
                <w:szCs w:val="18"/>
              </w:rPr>
              <w:t>(BIO 355)</w:t>
            </w:r>
          </w:p>
        </w:tc>
        <w:tc>
          <w:tcPr>
            <w:tcW w:w="2610" w:type="dxa"/>
            <w:vAlign w:val="center"/>
          </w:tcPr>
          <w:p w14:paraId="675EC3F9" w14:textId="77777777" w:rsidR="000C5F3F" w:rsidRPr="00CD1F97" w:rsidRDefault="000C5F3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39911FA5"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0F77BDE8" w14:textId="77777777" w:rsidR="000C5F3F" w:rsidRPr="00631EA1" w:rsidRDefault="000C5F3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7FBD3343"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18648435" w14:textId="77777777" w:rsidR="000C5F3F" w:rsidRPr="0034092C" w:rsidRDefault="000C5F3F" w:rsidP="000C5F3F">
            <w:pPr>
              <w:jc w:val="center"/>
              <w:rPr>
                <w:rFonts w:cstheme="minorHAnsi"/>
                <w:i/>
                <w:sz w:val="20"/>
                <w:szCs w:val="20"/>
              </w:rPr>
            </w:pPr>
          </w:p>
        </w:tc>
      </w:tr>
      <w:tr w:rsidR="000C5F3F" w:rsidRPr="00631EA1" w14:paraId="6F7B1A28" w14:textId="77777777" w:rsidTr="002543E3">
        <w:trPr>
          <w:trHeight w:val="331"/>
          <w:jc w:val="center"/>
        </w:trPr>
        <w:tc>
          <w:tcPr>
            <w:tcW w:w="3865" w:type="dxa"/>
            <w:vAlign w:val="center"/>
          </w:tcPr>
          <w:p w14:paraId="5D00B157" w14:textId="239EB18A" w:rsidR="000C5F3F" w:rsidRPr="00373DCB" w:rsidRDefault="00373DCB" w:rsidP="00586FDC">
            <w:pPr>
              <w:rPr>
                <w:rFonts w:cstheme="minorHAnsi"/>
                <w:bCs/>
                <w:sz w:val="18"/>
                <w:szCs w:val="16"/>
              </w:rPr>
            </w:pPr>
            <w:r>
              <w:rPr>
                <w:rFonts w:cstheme="minorHAnsi"/>
                <w:b/>
                <w:szCs w:val="20"/>
              </w:rPr>
              <w:t xml:space="preserve">Intro. </w:t>
            </w:r>
            <w:r w:rsidR="009A750D" w:rsidRPr="00B147E7">
              <w:rPr>
                <w:rFonts w:cstheme="minorHAnsi"/>
                <w:b/>
                <w:szCs w:val="20"/>
              </w:rPr>
              <w:t xml:space="preserve">Chemistry </w:t>
            </w:r>
            <w:r>
              <w:rPr>
                <w:rFonts w:cstheme="minorHAnsi"/>
                <w:bCs/>
                <w:sz w:val="18"/>
                <w:szCs w:val="16"/>
              </w:rPr>
              <w:t>(CHM 109 or CHM 115/116</w:t>
            </w:r>
          </w:p>
        </w:tc>
        <w:tc>
          <w:tcPr>
            <w:tcW w:w="2610" w:type="dxa"/>
            <w:vAlign w:val="center"/>
          </w:tcPr>
          <w:p w14:paraId="7EA0511C" w14:textId="77777777" w:rsidR="000C5F3F" w:rsidRPr="00CD1F97" w:rsidRDefault="000C5F3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67549EB3"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345918DD" w14:textId="77777777" w:rsidR="000C5F3F" w:rsidRPr="00631EA1" w:rsidRDefault="000C5F3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591B95F9"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12555A6F" w14:textId="77777777" w:rsidR="000C5F3F" w:rsidRPr="0034092C" w:rsidRDefault="000C5F3F" w:rsidP="000C5F3F">
            <w:pPr>
              <w:jc w:val="center"/>
              <w:rPr>
                <w:rFonts w:cstheme="minorHAnsi"/>
                <w:i/>
                <w:sz w:val="20"/>
                <w:szCs w:val="20"/>
              </w:rPr>
            </w:pPr>
          </w:p>
        </w:tc>
      </w:tr>
      <w:tr w:rsidR="000C5F3F" w:rsidRPr="00631EA1" w14:paraId="5056EC4B" w14:textId="77777777" w:rsidTr="002543E3">
        <w:trPr>
          <w:trHeight w:val="331"/>
          <w:jc w:val="center"/>
        </w:trPr>
        <w:tc>
          <w:tcPr>
            <w:tcW w:w="3865" w:type="dxa"/>
            <w:vAlign w:val="center"/>
          </w:tcPr>
          <w:p w14:paraId="60A75575" w14:textId="47A1E4E0" w:rsidR="000C5F3F" w:rsidRPr="00631EA1" w:rsidRDefault="009A750D" w:rsidP="00586FDC">
            <w:pPr>
              <w:rPr>
                <w:rFonts w:cstheme="minorHAnsi"/>
                <w:sz w:val="20"/>
                <w:szCs w:val="20"/>
              </w:rPr>
            </w:pPr>
            <w:r w:rsidRPr="00B147E7">
              <w:rPr>
                <w:rFonts w:cstheme="minorHAnsi"/>
                <w:b/>
                <w:szCs w:val="20"/>
              </w:rPr>
              <w:t xml:space="preserve">Organic Chemistry </w:t>
            </w:r>
            <w:r w:rsidR="00586FDC">
              <w:rPr>
                <w:rFonts w:cstheme="minorHAnsi"/>
                <w:bCs/>
                <w:sz w:val="18"/>
                <w:szCs w:val="16"/>
              </w:rPr>
              <w:t>(</w:t>
            </w:r>
            <w:r w:rsidR="00FD354F" w:rsidRPr="00586FDC">
              <w:rPr>
                <w:rFonts w:cstheme="minorHAnsi"/>
                <w:sz w:val="18"/>
                <w:szCs w:val="18"/>
              </w:rPr>
              <w:t>CHM 2</w:t>
            </w:r>
            <w:r w:rsidRPr="00586FDC">
              <w:rPr>
                <w:rFonts w:cstheme="minorHAnsi"/>
                <w:sz w:val="18"/>
                <w:szCs w:val="18"/>
              </w:rPr>
              <w:t>31</w:t>
            </w:r>
            <w:r w:rsidR="00B147E7" w:rsidRPr="00586FDC">
              <w:rPr>
                <w:rFonts w:cstheme="minorHAnsi"/>
                <w:sz w:val="18"/>
                <w:szCs w:val="18"/>
              </w:rPr>
              <w:t xml:space="preserve"> or 241 &amp; 242</w:t>
            </w:r>
            <w:r w:rsidR="00586FDC">
              <w:rPr>
                <w:rFonts w:cstheme="minorHAnsi"/>
                <w:sz w:val="18"/>
                <w:szCs w:val="18"/>
              </w:rPr>
              <w:t>)</w:t>
            </w:r>
          </w:p>
        </w:tc>
        <w:tc>
          <w:tcPr>
            <w:tcW w:w="2610" w:type="dxa"/>
            <w:vAlign w:val="center"/>
          </w:tcPr>
          <w:p w14:paraId="0E865D1F" w14:textId="77777777" w:rsidR="000C5F3F" w:rsidRPr="00CD1F97" w:rsidRDefault="000C5F3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53AF2C27"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023DAF5C" w14:textId="77777777" w:rsidR="000C5F3F" w:rsidRPr="00631EA1" w:rsidRDefault="000C5F3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137D1213"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402B187B" w14:textId="77777777" w:rsidR="000C5F3F" w:rsidRPr="0034092C" w:rsidRDefault="000C5F3F" w:rsidP="000C5F3F">
            <w:pPr>
              <w:jc w:val="center"/>
              <w:rPr>
                <w:rFonts w:cstheme="minorHAnsi"/>
                <w:i/>
                <w:sz w:val="20"/>
                <w:szCs w:val="20"/>
              </w:rPr>
            </w:pPr>
          </w:p>
        </w:tc>
      </w:tr>
      <w:tr w:rsidR="000C5F3F" w:rsidRPr="00631EA1" w14:paraId="58B43129" w14:textId="77777777" w:rsidTr="002543E3">
        <w:trPr>
          <w:trHeight w:val="331"/>
          <w:jc w:val="center"/>
        </w:trPr>
        <w:tc>
          <w:tcPr>
            <w:tcW w:w="3865" w:type="dxa"/>
            <w:vAlign w:val="center"/>
          </w:tcPr>
          <w:p w14:paraId="31B3C945" w14:textId="5E276A8D" w:rsidR="000C5F3F" w:rsidRPr="00631EA1" w:rsidRDefault="009A750D" w:rsidP="00586FDC">
            <w:pPr>
              <w:rPr>
                <w:rFonts w:cstheme="minorHAnsi"/>
                <w:sz w:val="20"/>
                <w:szCs w:val="20"/>
              </w:rPr>
            </w:pPr>
            <w:r w:rsidRPr="00B147E7">
              <w:rPr>
                <w:rFonts w:cstheme="minorHAnsi"/>
                <w:b/>
                <w:szCs w:val="20"/>
              </w:rPr>
              <w:t xml:space="preserve">Biological Chemistry </w:t>
            </w:r>
            <w:r w:rsidR="00586FDC" w:rsidRPr="00586FDC">
              <w:rPr>
                <w:rFonts w:cstheme="minorHAnsi"/>
                <w:bCs/>
                <w:sz w:val="18"/>
                <w:szCs w:val="18"/>
              </w:rPr>
              <w:t>(</w:t>
            </w:r>
            <w:r w:rsidRPr="00586FDC">
              <w:rPr>
                <w:rFonts w:cstheme="minorHAnsi"/>
                <w:bCs/>
                <w:sz w:val="18"/>
                <w:szCs w:val="18"/>
              </w:rPr>
              <w:t>CHM 232</w:t>
            </w:r>
            <w:r w:rsidR="00B147E7" w:rsidRPr="00586FDC">
              <w:rPr>
                <w:rFonts w:cstheme="minorHAnsi"/>
                <w:bCs/>
                <w:sz w:val="18"/>
                <w:szCs w:val="18"/>
              </w:rPr>
              <w:t xml:space="preserve"> or 461</w:t>
            </w:r>
            <w:r w:rsidR="00586FDC">
              <w:rPr>
                <w:rFonts w:cstheme="minorHAnsi"/>
                <w:bCs/>
                <w:sz w:val="18"/>
                <w:szCs w:val="18"/>
              </w:rPr>
              <w:t>)</w:t>
            </w:r>
          </w:p>
        </w:tc>
        <w:tc>
          <w:tcPr>
            <w:tcW w:w="2610" w:type="dxa"/>
            <w:vAlign w:val="center"/>
          </w:tcPr>
          <w:p w14:paraId="593D359B" w14:textId="77777777" w:rsidR="000C5F3F" w:rsidRPr="00CD1F97" w:rsidRDefault="00FF5CA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1C3E5779"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1EAE8078" w14:textId="77777777" w:rsidR="000C5F3F" w:rsidRPr="00631EA1" w:rsidRDefault="000C5F3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27834852"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727A4BA0" w14:textId="77777777" w:rsidR="000C5F3F" w:rsidRPr="0034092C" w:rsidRDefault="000C5F3F" w:rsidP="000C5F3F">
            <w:pPr>
              <w:jc w:val="center"/>
              <w:rPr>
                <w:rFonts w:cstheme="minorHAnsi"/>
                <w:i/>
                <w:sz w:val="20"/>
                <w:szCs w:val="20"/>
              </w:rPr>
            </w:pPr>
          </w:p>
        </w:tc>
      </w:tr>
      <w:tr w:rsidR="00FE272D" w:rsidRPr="00631EA1" w14:paraId="1F280B82" w14:textId="77777777" w:rsidTr="002543E3">
        <w:trPr>
          <w:trHeight w:val="331"/>
          <w:jc w:val="center"/>
        </w:trPr>
        <w:tc>
          <w:tcPr>
            <w:tcW w:w="3865" w:type="dxa"/>
            <w:vMerge w:val="restart"/>
            <w:vAlign w:val="center"/>
          </w:tcPr>
          <w:p w14:paraId="7F5F3D7C" w14:textId="477BC793" w:rsidR="00FE272D" w:rsidRPr="00586FDC" w:rsidRDefault="00586FDC" w:rsidP="00586FDC">
            <w:pPr>
              <w:rPr>
                <w:rFonts w:cstheme="minorHAnsi"/>
                <w:b/>
                <w:sz w:val="20"/>
                <w:szCs w:val="20"/>
              </w:rPr>
            </w:pPr>
            <w:r>
              <w:rPr>
                <w:rFonts w:cstheme="minorHAnsi"/>
                <w:b/>
                <w:szCs w:val="20"/>
              </w:rPr>
              <w:t xml:space="preserve">Intro. </w:t>
            </w:r>
            <w:r w:rsidR="00FE272D" w:rsidRPr="00B147E7">
              <w:rPr>
                <w:rFonts w:cstheme="minorHAnsi"/>
                <w:b/>
                <w:szCs w:val="20"/>
              </w:rPr>
              <w:t>Microbiology</w:t>
            </w:r>
            <w:r>
              <w:rPr>
                <w:rFonts w:cstheme="minorHAnsi"/>
                <w:b/>
                <w:szCs w:val="20"/>
              </w:rPr>
              <w:t xml:space="preserve"> w/ Lab</w:t>
            </w:r>
            <w:r w:rsidR="00FE272D">
              <w:rPr>
                <w:rFonts w:cstheme="minorHAnsi"/>
                <w:b/>
                <w:sz w:val="20"/>
                <w:szCs w:val="20"/>
              </w:rPr>
              <w:t xml:space="preserve"> </w:t>
            </w:r>
            <w:r>
              <w:rPr>
                <w:rFonts w:cstheme="minorHAnsi"/>
                <w:bCs/>
                <w:sz w:val="18"/>
                <w:szCs w:val="18"/>
              </w:rPr>
              <w:t>(BMS 212/213)</w:t>
            </w:r>
          </w:p>
        </w:tc>
        <w:tc>
          <w:tcPr>
            <w:tcW w:w="2610" w:type="dxa"/>
            <w:vAlign w:val="center"/>
          </w:tcPr>
          <w:p w14:paraId="03C6A7ED" w14:textId="77777777" w:rsidR="00FE272D" w:rsidRPr="00FE272D" w:rsidRDefault="00FE272D" w:rsidP="00586FDC">
            <w:pPr>
              <w:rPr>
                <w:rFonts w:cstheme="minorHAnsi"/>
                <w: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7724D588" w14:textId="77777777" w:rsidR="00FE272D" w:rsidRPr="00631EA1" w:rsidRDefault="00FE272D"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5B20C993" w14:textId="77777777" w:rsidR="00FE272D" w:rsidRPr="00631EA1" w:rsidRDefault="00FE272D"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13E20052" w14:textId="77777777" w:rsidR="00FE272D" w:rsidRPr="00631EA1" w:rsidRDefault="00FE272D" w:rsidP="000C5F3F">
            <w:pPr>
              <w:jc w:val="center"/>
              <w:rPr>
                <w:rFonts w:cstheme="minorHAnsi"/>
                <w:sz w:val="20"/>
                <w:szCs w:val="20"/>
              </w:rPr>
            </w:pPr>
          </w:p>
        </w:tc>
        <w:tc>
          <w:tcPr>
            <w:tcW w:w="990" w:type="dxa"/>
            <w:shd w:val="clear" w:color="auto" w:fill="F2F2F2" w:themeFill="background1" w:themeFillShade="F2"/>
          </w:tcPr>
          <w:p w14:paraId="6032FD30" w14:textId="77777777" w:rsidR="00FE272D" w:rsidRPr="0034092C" w:rsidRDefault="00FE272D" w:rsidP="000C5F3F">
            <w:pPr>
              <w:jc w:val="center"/>
              <w:rPr>
                <w:rFonts w:cstheme="minorHAnsi"/>
                <w:i/>
                <w:sz w:val="20"/>
                <w:szCs w:val="20"/>
              </w:rPr>
            </w:pPr>
          </w:p>
        </w:tc>
      </w:tr>
      <w:tr w:rsidR="00FE272D" w:rsidRPr="00631EA1" w14:paraId="2AB2E68A" w14:textId="77777777" w:rsidTr="002543E3">
        <w:trPr>
          <w:trHeight w:val="331"/>
          <w:jc w:val="center"/>
        </w:trPr>
        <w:tc>
          <w:tcPr>
            <w:tcW w:w="3865" w:type="dxa"/>
            <w:vMerge/>
          </w:tcPr>
          <w:p w14:paraId="5E4E315F" w14:textId="77777777" w:rsidR="00FE272D" w:rsidRDefault="00FE272D" w:rsidP="000C5F3F">
            <w:pPr>
              <w:rPr>
                <w:rFonts w:cstheme="minorHAnsi"/>
                <w:b/>
                <w:sz w:val="20"/>
                <w:szCs w:val="20"/>
              </w:rPr>
            </w:pPr>
          </w:p>
        </w:tc>
        <w:tc>
          <w:tcPr>
            <w:tcW w:w="2610" w:type="dxa"/>
            <w:vAlign w:val="center"/>
          </w:tcPr>
          <w:p w14:paraId="78C8FDB9" w14:textId="77777777" w:rsidR="00FE272D" w:rsidRDefault="00FD354F" w:rsidP="00586FDC">
            <w:pPr>
              <w:rPr>
                <w:rFonts w:cstheme="minorHAnsi"/>
                <w: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51BA97D8" w14:textId="77777777" w:rsidR="00FE272D" w:rsidRPr="00CD1F97" w:rsidRDefault="00FD354F" w:rsidP="00586FDC">
            <w:pPr>
              <w:jc w:val="center"/>
              <w:rPr>
                <w:rFonts w:cstheme="minorHAnsi"/>
                <w: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905" w:type="dxa"/>
            <w:vAlign w:val="center"/>
          </w:tcPr>
          <w:p w14:paraId="7E601A33" w14:textId="77777777" w:rsidR="00FE272D" w:rsidRDefault="00FD354F" w:rsidP="00586FDC">
            <w:pPr>
              <w:jc w:val="center"/>
              <w:rPr>
                <w:rFonts w:cstheme="minorHAnsi"/>
                <w: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47DA0379" w14:textId="77777777" w:rsidR="00FE272D" w:rsidRPr="00631EA1" w:rsidRDefault="00FE272D" w:rsidP="000C5F3F">
            <w:pPr>
              <w:jc w:val="center"/>
              <w:rPr>
                <w:rFonts w:cstheme="minorHAnsi"/>
                <w:sz w:val="20"/>
                <w:szCs w:val="20"/>
              </w:rPr>
            </w:pPr>
          </w:p>
        </w:tc>
        <w:tc>
          <w:tcPr>
            <w:tcW w:w="990" w:type="dxa"/>
            <w:shd w:val="clear" w:color="auto" w:fill="F2F2F2" w:themeFill="background1" w:themeFillShade="F2"/>
          </w:tcPr>
          <w:p w14:paraId="11C416FF" w14:textId="77777777" w:rsidR="00FE272D" w:rsidRPr="0034092C" w:rsidRDefault="00FE272D" w:rsidP="000C5F3F">
            <w:pPr>
              <w:jc w:val="center"/>
              <w:rPr>
                <w:rFonts w:cstheme="minorHAnsi"/>
                <w:i/>
                <w:sz w:val="20"/>
                <w:szCs w:val="20"/>
              </w:rPr>
            </w:pPr>
          </w:p>
        </w:tc>
      </w:tr>
      <w:tr w:rsidR="000C5F3F" w:rsidRPr="00631EA1" w14:paraId="1B74FB67" w14:textId="77777777" w:rsidTr="002543E3">
        <w:trPr>
          <w:trHeight w:val="331"/>
          <w:jc w:val="center"/>
        </w:trPr>
        <w:tc>
          <w:tcPr>
            <w:tcW w:w="3865" w:type="dxa"/>
            <w:vAlign w:val="center"/>
          </w:tcPr>
          <w:p w14:paraId="2C4314ED" w14:textId="1CC6D4C7" w:rsidR="000C5F3F" w:rsidRPr="009A750D" w:rsidRDefault="009A750D" w:rsidP="00586FDC">
            <w:pPr>
              <w:rPr>
                <w:rFonts w:cstheme="minorHAnsi"/>
                <w:sz w:val="20"/>
                <w:szCs w:val="20"/>
              </w:rPr>
            </w:pPr>
            <w:r w:rsidRPr="00B147E7">
              <w:rPr>
                <w:rFonts w:cstheme="minorHAnsi"/>
                <w:b/>
                <w:szCs w:val="20"/>
              </w:rPr>
              <w:t>Immunology</w:t>
            </w:r>
            <w:r>
              <w:rPr>
                <w:rFonts w:cstheme="minorHAnsi"/>
                <w:sz w:val="20"/>
                <w:szCs w:val="20"/>
              </w:rPr>
              <w:t xml:space="preserve"> </w:t>
            </w:r>
            <w:r w:rsidR="00586FDC">
              <w:rPr>
                <w:rFonts w:cstheme="minorHAnsi"/>
                <w:sz w:val="20"/>
                <w:szCs w:val="20"/>
              </w:rPr>
              <w:t>(</w:t>
            </w:r>
            <w:r w:rsidRPr="00586FDC">
              <w:rPr>
                <w:rFonts w:cstheme="minorHAnsi"/>
                <w:sz w:val="18"/>
                <w:szCs w:val="18"/>
              </w:rPr>
              <w:t>BMS 410</w:t>
            </w:r>
            <w:r w:rsidR="00586FDC">
              <w:rPr>
                <w:rFonts w:cstheme="minorHAnsi"/>
                <w:sz w:val="18"/>
                <w:szCs w:val="18"/>
              </w:rPr>
              <w:t>)</w:t>
            </w:r>
          </w:p>
        </w:tc>
        <w:tc>
          <w:tcPr>
            <w:tcW w:w="2610" w:type="dxa"/>
            <w:vAlign w:val="center"/>
          </w:tcPr>
          <w:p w14:paraId="248684F1" w14:textId="77777777" w:rsidR="000C5F3F" w:rsidRPr="00631EA1" w:rsidRDefault="000C5F3F" w:rsidP="00586FDC">
            <w:pPr>
              <w:rPr>
                <w:rFonts w:cstheme="minorHAns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57A6D7E8" w14:textId="77777777" w:rsidR="000C5F3F" w:rsidRPr="00631EA1" w:rsidRDefault="000C5F3F" w:rsidP="00586FDC">
            <w:pPr>
              <w:jc w:val="center"/>
              <w:rPr>
                <w:rFonts w:cstheme="minorHAnsi"/>
                <w:sz w:val="20"/>
                <w:szCs w:val="20"/>
              </w:rPr>
            </w:pPr>
            <w:r w:rsidRPr="00CD1F97">
              <w:rPr>
                <w:rFonts w:cstheme="minorHAnsi"/>
                <w:i/>
                <w:sz w:val="20"/>
                <w:szCs w:val="20"/>
              </w:rPr>
              <w:fldChar w:fldCharType="begin">
                <w:ffData>
                  <w:name w:val=""/>
                  <w:enabled/>
                  <w:calcOnExit w:val="0"/>
                  <w:textInput>
                    <w:maxLength w:val="12"/>
                  </w:textInput>
                </w:ffData>
              </w:fldChar>
            </w:r>
            <w:r w:rsidRPr="00CD1F97">
              <w:rPr>
                <w:rFonts w:cstheme="minorHAnsi"/>
                <w:i/>
                <w:sz w:val="20"/>
                <w:szCs w:val="20"/>
              </w:rPr>
              <w:instrText xml:space="preserve"> FORMTEXT </w:instrText>
            </w:r>
            <w:r w:rsidRPr="00CD1F97">
              <w:rPr>
                <w:rFonts w:cstheme="minorHAnsi"/>
                <w:i/>
                <w:sz w:val="20"/>
                <w:szCs w:val="20"/>
              </w:rPr>
            </w:r>
            <w:r w:rsidRPr="00CD1F97">
              <w:rPr>
                <w:rFonts w:cstheme="minorHAnsi"/>
                <w:i/>
                <w:sz w:val="20"/>
                <w:szCs w:val="20"/>
              </w:rPr>
              <w:fldChar w:fldCharType="separate"/>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noProof/>
                <w:sz w:val="20"/>
                <w:szCs w:val="20"/>
              </w:rPr>
              <w:t> </w:t>
            </w:r>
            <w:r w:rsidRPr="00CD1F97">
              <w:rPr>
                <w:rFonts w:cstheme="minorHAnsi"/>
                <w:i/>
                <w:sz w:val="20"/>
                <w:szCs w:val="20"/>
              </w:rPr>
              <w:fldChar w:fldCharType="end"/>
            </w:r>
          </w:p>
        </w:tc>
        <w:tc>
          <w:tcPr>
            <w:tcW w:w="905" w:type="dxa"/>
            <w:vAlign w:val="center"/>
          </w:tcPr>
          <w:p w14:paraId="36B5CEA0" w14:textId="77777777" w:rsidR="000C5F3F" w:rsidRPr="00631EA1" w:rsidRDefault="00FD354F" w:rsidP="00586FDC">
            <w:pPr>
              <w:jc w:val="center"/>
              <w:rPr>
                <w:rFonts w:cstheme="minorHAns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77C4A6D0" w14:textId="77777777" w:rsidR="000C5F3F" w:rsidRPr="00631EA1" w:rsidRDefault="000C5F3F" w:rsidP="000C5F3F">
            <w:pPr>
              <w:jc w:val="center"/>
              <w:rPr>
                <w:rFonts w:cstheme="minorHAnsi"/>
                <w:sz w:val="20"/>
                <w:szCs w:val="20"/>
              </w:rPr>
            </w:pPr>
          </w:p>
        </w:tc>
        <w:tc>
          <w:tcPr>
            <w:tcW w:w="990" w:type="dxa"/>
            <w:shd w:val="clear" w:color="auto" w:fill="F2F2F2" w:themeFill="background1" w:themeFillShade="F2"/>
          </w:tcPr>
          <w:p w14:paraId="4E407FD5" w14:textId="77777777" w:rsidR="000C5F3F" w:rsidRPr="0034092C" w:rsidRDefault="000C5F3F" w:rsidP="000C5F3F">
            <w:pPr>
              <w:jc w:val="center"/>
              <w:rPr>
                <w:rFonts w:cstheme="minorHAnsi"/>
                <w:i/>
                <w:sz w:val="20"/>
                <w:szCs w:val="20"/>
              </w:rPr>
            </w:pPr>
          </w:p>
        </w:tc>
      </w:tr>
      <w:tr w:rsidR="009A750D" w:rsidRPr="00631EA1" w14:paraId="587E45AF" w14:textId="77777777" w:rsidTr="002543E3">
        <w:trPr>
          <w:trHeight w:val="331"/>
          <w:jc w:val="center"/>
        </w:trPr>
        <w:tc>
          <w:tcPr>
            <w:tcW w:w="3865" w:type="dxa"/>
            <w:vAlign w:val="center"/>
          </w:tcPr>
          <w:p w14:paraId="71DD5CE8" w14:textId="487D445E" w:rsidR="009A750D" w:rsidRPr="00586FDC" w:rsidRDefault="00586FDC" w:rsidP="00586FDC">
            <w:pPr>
              <w:rPr>
                <w:rFonts w:cstheme="minorHAnsi"/>
                <w:bCs/>
                <w:sz w:val="18"/>
                <w:szCs w:val="16"/>
              </w:rPr>
            </w:pPr>
            <w:r>
              <w:rPr>
                <w:rFonts w:cstheme="minorHAnsi"/>
                <w:b/>
                <w:szCs w:val="20"/>
              </w:rPr>
              <w:t xml:space="preserve">Pathophysiology </w:t>
            </w:r>
            <w:r>
              <w:rPr>
                <w:rFonts w:cstheme="minorHAnsi"/>
                <w:bCs/>
                <w:sz w:val="18"/>
                <w:szCs w:val="16"/>
              </w:rPr>
              <w:t>(BMS 310)</w:t>
            </w:r>
          </w:p>
        </w:tc>
        <w:tc>
          <w:tcPr>
            <w:tcW w:w="2610" w:type="dxa"/>
            <w:vAlign w:val="center"/>
          </w:tcPr>
          <w:p w14:paraId="54421CDA" w14:textId="77777777" w:rsidR="009A750D" w:rsidRDefault="00FD354F" w:rsidP="00586FDC">
            <w:pPr>
              <w:rPr>
                <w:rFonts w:cstheme="minorHAnsi"/>
                <w: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0759B8AE" w14:textId="77777777" w:rsidR="009A750D" w:rsidRPr="00CD1F97" w:rsidRDefault="00FD354F" w:rsidP="00586FDC">
            <w:pPr>
              <w:jc w:val="center"/>
              <w:rPr>
                <w:rFonts w:cstheme="minorHAnsi"/>
                <w: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905" w:type="dxa"/>
            <w:vAlign w:val="center"/>
          </w:tcPr>
          <w:p w14:paraId="180EAAC1" w14:textId="77777777" w:rsidR="009A750D" w:rsidRDefault="00FD354F" w:rsidP="00586FDC">
            <w:pPr>
              <w:jc w:val="center"/>
              <w:rPr>
                <w:rFonts w:cstheme="minorHAnsi"/>
                <w: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05B962CB" w14:textId="77777777" w:rsidR="009A750D" w:rsidRPr="00631EA1" w:rsidRDefault="009A750D" w:rsidP="000C5F3F">
            <w:pPr>
              <w:jc w:val="center"/>
              <w:rPr>
                <w:rFonts w:cstheme="minorHAnsi"/>
                <w:sz w:val="20"/>
                <w:szCs w:val="20"/>
              </w:rPr>
            </w:pPr>
          </w:p>
        </w:tc>
        <w:tc>
          <w:tcPr>
            <w:tcW w:w="990" w:type="dxa"/>
            <w:shd w:val="clear" w:color="auto" w:fill="F2F2F2" w:themeFill="background1" w:themeFillShade="F2"/>
          </w:tcPr>
          <w:p w14:paraId="340FAD76" w14:textId="77777777" w:rsidR="009A750D" w:rsidRPr="0034092C" w:rsidRDefault="009A750D" w:rsidP="000C5F3F">
            <w:pPr>
              <w:jc w:val="center"/>
              <w:rPr>
                <w:rFonts w:cstheme="minorHAnsi"/>
                <w:i/>
                <w:sz w:val="20"/>
                <w:szCs w:val="20"/>
              </w:rPr>
            </w:pPr>
          </w:p>
        </w:tc>
      </w:tr>
      <w:tr w:rsidR="009A750D" w:rsidRPr="00631EA1" w14:paraId="4341FC7A" w14:textId="77777777" w:rsidTr="002543E3">
        <w:trPr>
          <w:trHeight w:val="331"/>
          <w:jc w:val="center"/>
        </w:trPr>
        <w:tc>
          <w:tcPr>
            <w:tcW w:w="3865" w:type="dxa"/>
            <w:vAlign w:val="center"/>
          </w:tcPr>
          <w:p w14:paraId="7F441ECA" w14:textId="1EFAE5CD" w:rsidR="009A750D" w:rsidRPr="00586FDC" w:rsidRDefault="00586FDC" w:rsidP="00586FDC">
            <w:pPr>
              <w:rPr>
                <w:rFonts w:cstheme="minorHAnsi"/>
                <w:sz w:val="18"/>
                <w:szCs w:val="16"/>
              </w:rPr>
            </w:pPr>
            <w:r>
              <w:rPr>
                <w:rFonts w:cstheme="minorHAnsi"/>
                <w:b/>
                <w:szCs w:val="20"/>
              </w:rPr>
              <w:t xml:space="preserve">Applied </w:t>
            </w:r>
            <w:r w:rsidR="009A750D" w:rsidRPr="00B147E7">
              <w:rPr>
                <w:rFonts w:cstheme="minorHAnsi"/>
                <w:b/>
                <w:szCs w:val="20"/>
              </w:rPr>
              <w:t>Statistics</w:t>
            </w:r>
            <w:r>
              <w:rPr>
                <w:rFonts w:cstheme="minorHAnsi"/>
                <w:szCs w:val="20"/>
              </w:rPr>
              <w:t xml:space="preserve"> </w:t>
            </w:r>
            <w:r>
              <w:rPr>
                <w:rFonts w:cstheme="minorHAnsi"/>
                <w:sz w:val="18"/>
                <w:szCs w:val="16"/>
              </w:rPr>
              <w:t>(STA 215)</w:t>
            </w:r>
          </w:p>
        </w:tc>
        <w:tc>
          <w:tcPr>
            <w:tcW w:w="2610" w:type="dxa"/>
            <w:vAlign w:val="center"/>
          </w:tcPr>
          <w:p w14:paraId="735E31E0" w14:textId="77777777" w:rsidR="009A750D" w:rsidRDefault="00FD354F" w:rsidP="00586FDC">
            <w:pPr>
              <w:rPr>
                <w:rFonts w:cstheme="minorHAnsi"/>
                <w: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2160" w:type="dxa"/>
            <w:vAlign w:val="center"/>
          </w:tcPr>
          <w:p w14:paraId="7FAC605F" w14:textId="77777777" w:rsidR="009A750D" w:rsidRPr="00CD1F97" w:rsidRDefault="00FD354F" w:rsidP="00586FDC">
            <w:pPr>
              <w:jc w:val="center"/>
              <w:rPr>
                <w:rFonts w:cstheme="minorHAnsi"/>
                <w:i/>
                <w:sz w:val="20"/>
                <w:szCs w:val="20"/>
              </w:rPr>
            </w:pPr>
            <w:r>
              <w:rPr>
                <w:rFonts w:cstheme="minorHAnsi"/>
                <w:i/>
                <w:sz w:val="20"/>
                <w:szCs w:val="20"/>
              </w:rPr>
              <w:fldChar w:fldCharType="begin">
                <w:ffData>
                  <w:name w:val=""/>
                  <w:enabled/>
                  <w:calcOnExit w:val="0"/>
                  <w:textInput>
                    <w:maxLength w:val="20"/>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905" w:type="dxa"/>
            <w:vAlign w:val="center"/>
          </w:tcPr>
          <w:p w14:paraId="12FA2269" w14:textId="77777777" w:rsidR="009A750D" w:rsidRDefault="00FD354F" w:rsidP="00586FDC">
            <w:pPr>
              <w:jc w:val="center"/>
              <w:rPr>
                <w:rFonts w:cstheme="minorHAnsi"/>
                <w:i/>
                <w:sz w:val="20"/>
                <w:szCs w:val="20"/>
              </w:rPr>
            </w:pPr>
            <w:r>
              <w:rPr>
                <w:rFonts w:cstheme="minorHAnsi"/>
                <w:i/>
                <w:sz w:val="20"/>
                <w:szCs w:val="20"/>
              </w:rPr>
              <w:fldChar w:fldCharType="begin">
                <w:ffData>
                  <w:name w:val="Text2"/>
                  <w:enabled/>
                  <w:calcOnExit w:val="0"/>
                  <w:textInput>
                    <w:maxLength w:val="4"/>
                  </w:textInput>
                </w:ffData>
              </w:fldChar>
            </w:r>
            <w:r>
              <w:rPr>
                <w:rFonts w:cstheme="minorHAnsi"/>
                <w:i/>
                <w:sz w:val="20"/>
                <w:szCs w:val="20"/>
              </w:rPr>
              <w:instrText xml:space="preserve"> FORMTEXT </w:instrText>
            </w:r>
            <w:r>
              <w:rPr>
                <w:rFonts w:cstheme="minorHAnsi"/>
                <w:i/>
                <w:sz w:val="20"/>
                <w:szCs w:val="20"/>
              </w:rPr>
            </w:r>
            <w:r>
              <w:rPr>
                <w:rFonts w:cstheme="minorHAnsi"/>
                <w:i/>
                <w:sz w:val="20"/>
                <w:szCs w:val="20"/>
              </w:rPr>
              <w:fldChar w:fldCharType="separate"/>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noProof/>
                <w:sz w:val="20"/>
                <w:szCs w:val="20"/>
              </w:rPr>
              <w:t> </w:t>
            </w:r>
            <w:r>
              <w:rPr>
                <w:rFonts w:cstheme="minorHAnsi"/>
                <w:i/>
                <w:sz w:val="20"/>
                <w:szCs w:val="20"/>
              </w:rPr>
              <w:fldChar w:fldCharType="end"/>
            </w:r>
          </w:p>
        </w:tc>
        <w:tc>
          <w:tcPr>
            <w:tcW w:w="895" w:type="dxa"/>
            <w:shd w:val="clear" w:color="auto" w:fill="F2F2F2" w:themeFill="background1" w:themeFillShade="F2"/>
          </w:tcPr>
          <w:p w14:paraId="2106E067" w14:textId="77777777" w:rsidR="009A750D" w:rsidRPr="00631EA1" w:rsidRDefault="009A750D" w:rsidP="000C5F3F">
            <w:pPr>
              <w:jc w:val="center"/>
              <w:rPr>
                <w:rFonts w:cstheme="minorHAnsi"/>
                <w:sz w:val="20"/>
                <w:szCs w:val="20"/>
              </w:rPr>
            </w:pPr>
          </w:p>
        </w:tc>
        <w:tc>
          <w:tcPr>
            <w:tcW w:w="990" w:type="dxa"/>
            <w:shd w:val="clear" w:color="auto" w:fill="F2F2F2" w:themeFill="background1" w:themeFillShade="F2"/>
          </w:tcPr>
          <w:p w14:paraId="1FDB831F" w14:textId="77777777" w:rsidR="009A750D" w:rsidRPr="0034092C" w:rsidRDefault="009A750D" w:rsidP="000C5F3F">
            <w:pPr>
              <w:jc w:val="center"/>
              <w:rPr>
                <w:rFonts w:cstheme="minorHAnsi"/>
                <w:i/>
                <w:sz w:val="20"/>
                <w:szCs w:val="20"/>
              </w:rPr>
            </w:pPr>
          </w:p>
        </w:tc>
      </w:tr>
    </w:tbl>
    <w:p w14:paraId="557FA158" w14:textId="77777777" w:rsidR="00B54CE9" w:rsidRPr="00631EA1" w:rsidRDefault="00B54CE9" w:rsidP="00534E87">
      <w:pPr>
        <w:spacing w:after="0" w:line="240" w:lineRule="auto"/>
        <w:rPr>
          <w:rFonts w:cstheme="minorHAnsi"/>
          <w:sz w:val="20"/>
          <w:szCs w:val="20"/>
        </w:rPr>
      </w:pPr>
    </w:p>
    <w:tbl>
      <w:tblPr>
        <w:tblStyle w:val="TableGrid"/>
        <w:tblW w:w="11335" w:type="dxa"/>
        <w:jc w:val="center"/>
        <w:tblLayout w:type="fixed"/>
        <w:tblLook w:val="04A0" w:firstRow="1" w:lastRow="0" w:firstColumn="1" w:lastColumn="0" w:noHBand="0" w:noVBand="1"/>
      </w:tblPr>
      <w:tblGrid>
        <w:gridCol w:w="3330"/>
        <w:gridCol w:w="4050"/>
        <w:gridCol w:w="3955"/>
      </w:tblGrid>
      <w:tr w:rsidR="009A745A" w:rsidRPr="00631EA1" w14:paraId="26775768" w14:textId="77777777" w:rsidTr="00E43730">
        <w:trPr>
          <w:trHeight w:val="282"/>
          <w:jc w:val="center"/>
        </w:trPr>
        <w:tc>
          <w:tcPr>
            <w:tcW w:w="11335" w:type="dxa"/>
            <w:gridSpan w:val="3"/>
            <w:vMerge w:val="restart"/>
            <w:shd w:val="clear" w:color="auto" w:fill="F2F2F2" w:themeFill="background1" w:themeFillShade="F2"/>
          </w:tcPr>
          <w:p w14:paraId="7B7A8619" w14:textId="473EE9FE" w:rsidR="009A745A" w:rsidRPr="00E614EC" w:rsidRDefault="006677CA" w:rsidP="006677CA">
            <w:pPr>
              <w:rPr>
                <w:rFonts w:cstheme="minorHAnsi"/>
                <w:b/>
                <w:sz w:val="20"/>
                <w:szCs w:val="20"/>
              </w:rPr>
            </w:pPr>
            <w:bookmarkStart w:id="2" w:name="_Hlk52184975"/>
            <w:bookmarkStart w:id="3" w:name="_Hlk51937922"/>
            <w:r w:rsidRPr="00871851">
              <w:rPr>
                <w:rFonts w:cstheme="minorHAnsi"/>
                <w:b/>
                <w:sz w:val="24"/>
              </w:rPr>
              <w:t>General Ed Courses…</w:t>
            </w:r>
            <w:r>
              <w:rPr>
                <w:rFonts w:cstheme="minorHAnsi"/>
                <w:szCs w:val="24"/>
              </w:rPr>
              <w:t xml:space="preserve">These General Education (GE) courses are part of your overall degree requirements; however, </w:t>
            </w:r>
            <w:r w:rsidRPr="000E0754">
              <w:rPr>
                <w:rFonts w:cstheme="minorHAnsi"/>
                <w:szCs w:val="24"/>
                <w:u w:val="single"/>
              </w:rPr>
              <w:t xml:space="preserve">they are not </w:t>
            </w:r>
            <w:r>
              <w:rPr>
                <w:rFonts w:cstheme="minorHAnsi"/>
                <w:szCs w:val="24"/>
                <w:u w:val="single"/>
              </w:rPr>
              <w:t xml:space="preserve">all </w:t>
            </w:r>
            <w:r w:rsidRPr="000E0754">
              <w:rPr>
                <w:rFonts w:cstheme="minorHAnsi"/>
                <w:szCs w:val="24"/>
                <w:u w:val="single"/>
              </w:rPr>
              <w:t>required to be complete at the time of application</w:t>
            </w:r>
            <w:r>
              <w:rPr>
                <w:rFonts w:cstheme="minorHAnsi"/>
                <w:szCs w:val="24"/>
              </w:rPr>
              <w:t xml:space="preserve">. Please mark the courses that are in progress or complete. Courses (or their equivalents) listed in parenthesis are required by the major. For more information see your GVSU Banner </w:t>
            </w:r>
            <w:proofErr w:type="spellStart"/>
            <w:r>
              <w:rPr>
                <w:rFonts w:cstheme="minorHAnsi"/>
                <w:szCs w:val="24"/>
              </w:rPr>
              <w:t>myPath</w:t>
            </w:r>
            <w:proofErr w:type="spellEnd"/>
            <w:r>
              <w:rPr>
                <w:rFonts w:cstheme="minorHAnsi"/>
                <w:szCs w:val="24"/>
              </w:rPr>
              <w:t xml:space="preserve"> or connect with your GVSU academic advisor.</w:t>
            </w:r>
          </w:p>
        </w:tc>
      </w:tr>
      <w:tr w:rsidR="009A745A" w:rsidRPr="00631EA1" w14:paraId="637157FC" w14:textId="77777777" w:rsidTr="009A745A">
        <w:trPr>
          <w:trHeight w:val="701"/>
          <w:jc w:val="center"/>
        </w:trPr>
        <w:tc>
          <w:tcPr>
            <w:tcW w:w="11335" w:type="dxa"/>
            <w:gridSpan w:val="3"/>
            <w:vMerge/>
          </w:tcPr>
          <w:p w14:paraId="4B610107" w14:textId="77777777" w:rsidR="009A745A" w:rsidRPr="00631EA1" w:rsidRDefault="009A745A" w:rsidP="009A745A">
            <w:pPr>
              <w:rPr>
                <w:rFonts w:cstheme="minorHAnsi"/>
                <w:sz w:val="20"/>
                <w:szCs w:val="20"/>
              </w:rPr>
            </w:pPr>
          </w:p>
        </w:tc>
      </w:tr>
      <w:tr w:rsidR="009A745A" w:rsidRPr="00631EA1" w14:paraId="4DF01A2E" w14:textId="77777777" w:rsidTr="00E43730">
        <w:trPr>
          <w:trHeight w:val="377"/>
          <w:jc w:val="center"/>
        </w:trPr>
        <w:tc>
          <w:tcPr>
            <w:tcW w:w="3330" w:type="dxa"/>
            <w:vAlign w:val="center"/>
          </w:tcPr>
          <w:p w14:paraId="0E4954B6" w14:textId="77777777" w:rsidR="009A745A" w:rsidRPr="00631EA1" w:rsidRDefault="009A745A" w:rsidP="009A745A">
            <w:pPr>
              <w:rPr>
                <w:rFonts w:cstheme="minorHAnsi"/>
                <w:sz w:val="20"/>
                <w:szCs w:val="20"/>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Physical</w:t>
            </w:r>
            <w:r w:rsidRPr="00631EA1">
              <w:rPr>
                <w:rFonts w:cstheme="minorHAnsi"/>
                <w:sz w:val="20"/>
                <w:szCs w:val="20"/>
              </w:rPr>
              <w:t xml:space="preserve"> Sciences</w:t>
            </w:r>
            <w:r>
              <w:rPr>
                <w:rFonts w:cstheme="minorHAnsi"/>
                <w:sz w:val="20"/>
                <w:szCs w:val="20"/>
              </w:rPr>
              <w:t xml:space="preserve"> </w:t>
            </w:r>
            <w:r w:rsidRPr="00DB131F">
              <w:rPr>
                <w:rFonts w:cstheme="minorHAnsi"/>
                <w:sz w:val="18"/>
                <w:szCs w:val="18"/>
              </w:rPr>
              <w:t>(CHM 109)</w:t>
            </w:r>
          </w:p>
        </w:tc>
        <w:tc>
          <w:tcPr>
            <w:tcW w:w="4050" w:type="dxa"/>
            <w:vAlign w:val="center"/>
          </w:tcPr>
          <w:p w14:paraId="2E438EC1" w14:textId="77777777" w:rsidR="009A745A" w:rsidRPr="00631EA1" w:rsidRDefault="009A745A" w:rsidP="009A745A">
            <w:pPr>
              <w:rPr>
                <w:rFonts w:cstheme="minorHAnsi"/>
                <w:sz w:val="20"/>
                <w:szCs w:val="20"/>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Social/Behavioral Science</w:t>
            </w:r>
          </w:p>
        </w:tc>
        <w:tc>
          <w:tcPr>
            <w:tcW w:w="3955" w:type="dxa"/>
            <w:vAlign w:val="center"/>
          </w:tcPr>
          <w:p w14:paraId="70C84446" w14:textId="41A388DE" w:rsidR="009A745A" w:rsidRPr="00631EA1" w:rsidRDefault="009A745A" w:rsidP="009A745A">
            <w:pPr>
              <w:rPr>
                <w:rFonts w:cstheme="minorHAnsi"/>
                <w:sz w:val="20"/>
                <w:szCs w:val="20"/>
              </w:rPr>
            </w:pPr>
            <w:r>
              <w:rPr>
                <w:rFonts w:cstheme="minorHAnsi"/>
                <w:sz w:val="20"/>
                <w:szCs w:val="20"/>
              </w:rPr>
              <w:fldChar w:fldCharType="begin">
                <w:ffData>
                  <w:name w:val="Check8"/>
                  <w:enabled/>
                  <w:calcOnExit w:val="0"/>
                  <w:checkBox>
                    <w:sizeAuto/>
                    <w:default w:val="0"/>
                  </w:checkBox>
                </w:ffData>
              </w:fldChar>
            </w:r>
            <w:r>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Pr>
                <w:rFonts w:cstheme="minorHAnsi"/>
                <w:sz w:val="20"/>
                <w:szCs w:val="20"/>
              </w:rPr>
              <w:fldChar w:fldCharType="end"/>
            </w:r>
            <w:r>
              <w:rPr>
                <w:rFonts w:cstheme="minorHAnsi"/>
                <w:sz w:val="20"/>
                <w:szCs w:val="20"/>
              </w:rPr>
              <w:t xml:space="preserve"> 1</w:t>
            </w:r>
            <w:r w:rsidRPr="00E67B2A">
              <w:rPr>
                <w:rFonts w:cstheme="minorHAnsi"/>
                <w:sz w:val="20"/>
                <w:szCs w:val="20"/>
                <w:vertAlign w:val="superscript"/>
              </w:rPr>
              <w:t>st</w:t>
            </w:r>
            <w:r>
              <w:rPr>
                <w:rFonts w:cstheme="minorHAnsi"/>
                <w:sz w:val="20"/>
                <w:szCs w:val="20"/>
              </w:rPr>
              <w:t xml:space="preserve"> Issues</w:t>
            </w:r>
          </w:p>
        </w:tc>
      </w:tr>
      <w:tr w:rsidR="009A745A" w:rsidRPr="00631EA1" w14:paraId="06964FDF" w14:textId="77777777" w:rsidTr="00E43730">
        <w:trPr>
          <w:trHeight w:val="377"/>
          <w:jc w:val="center"/>
        </w:trPr>
        <w:tc>
          <w:tcPr>
            <w:tcW w:w="3330" w:type="dxa"/>
            <w:vAlign w:val="center"/>
          </w:tcPr>
          <w:p w14:paraId="0F292E28" w14:textId="77777777" w:rsidR="009A745A" w:rsidRPr="00631EA1" w:rsidRDefault="009A745A" w:rsidP="009A745A">
            <w:pPr>
              <w:rPr>
                <w:rFonts w:cstheme="minorHAnsi"/>
                <w:sz w:val="20"/>
                <w:szCs w:val="20"/>
              </w:rPr>
            </w:pPr>
            <w:r>
              <w:rPr>
                <w:rFonts w:cstheme="minorHAnsi"/>
                <w:sz w:val="20"/>
                <w:szCs w:val="20"/>
              </w:rPr>
              <w:fldChar w:fldCharType="begin">
                <w:ffData>
                  <w:name w:val="Check6"/>
                  <w:enabled/>
                  <w:calcOnExit w:val="0"/>
                  <w:checkBox>
                    <w:sizeAuto/>
                    <w:default w:val="0"/>
                  </w:checkBox>
                </w:ffData>
              </w:fldChar>
            </w:r>
            <w:bookmarkStart w:id="4" w:name="Check6"/>
            <w:r>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Pr>
                <w:rFonts w:cstheme="minorHAnsi"/>
                <w:sz w:val="20"/>
                <w:szCs w:val="20"/>
              </w:rPr>
              <w:fldChar w:fldCharType="end"/>
            </w:r>
            <w:bookmarkEnd w:id="4"/>
            <w:r>
              <w:rPr>
                <w:rFonts w:cstheme="minorHAnsi"/>
                <w:sz w:val="20"/>
                <w:szCs w:val="20"/>
              </w:rPr>
              <w:t xml:space="preserve"> </w:t>
            </w:r>
            <w:r w:rsidRPr="00631EA1">
              <w:rPr>
                <w:rFonts w:cstheme="minorHAnsi"/>
                <w:sz w:val="20"/>
                <w:szCs w:val="20"/>
              </w:rPr>
              <w:t>Life Sciences</w:t>
            </w:r>
            <w:r>
              <w:rPr>
                <w:rFonts w:cstheme="minorHAnsi"/>
                <w:sz w:val="20"/>
                <w:szCs w:val="20"/>
              </w:rPr>
              <w:t xml:space="preserve"> </w:t>
            </w:r>
            <w:r w:rsidRPr="00DB131F">
              <w:rPr>
                <w:rFonts w:cstheme="minorHAnsi"/>
                <w:sz w:val="18"/>
                <w:szCs w:val="18"/>
              </w:rPr>
              <w:t>(BIO 120)</w:t>
            </w:r>
          </w:p>
        </w:tc>
        <w:tc>
          <w:tcPr>
            <w:tcW w:w="4050" w:type="dxa"/>
            <w:vAlign w:val="center"/>
          </w:tcPr>
          <w:p w14:paraId="39DC6709" w14:textId="7EDD609A" w:rsidR="009A745A" w:rsidRPr="0009474B" w:rsidRDefault="009A745A" w:rsidP="009A745A">
            <w:pPr>
              <w:rPr>
                <w:rFonts w:cstheme="minorHAnsi"/>
                <w:sz w:val="18"/>
                <w:szCs w:val="18"/>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Social/Behavioral Science </w:t>
            </w:r>
            <w:r>
              <w:rPr>
                <w:rFonts w:cstheme="minorHAnsi"/>
                <w:sz w:val="18"/>
                <w:szCs w:val="18"/>
              </w:rPr>
              <w:t>(INT 201)</w:t>
            </w:r>
          </w:p>
        </w:tc>
        <w:tc>
          <w:tcPr>
            <w:tcW w:w="3955" w:type="dxa"/>
            <w:vAlign w:val="center"/>
          </w:tcPr>
          <w:p w14:paraId="57698814" w14:textId="0A3DDFA4" w:rsidR="009A745A" w:rsidRPr="00631EA1" w:rsidRDefault="009A745A" w:rsidP="009A745A">
            <w:pP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Pr>
                <w:rFonts w:cstheme="minorHAnsi"/>
                <w:sz w:val="20"/>
                <w:szCs w:val="20"/>
              </w:rPr>
              <w:fldChar w:fldCharType="end"/>
            </w:r>
            <w:r>
              <w:rPr>
                <w:rFonts w:cstheme="minorHAnsi"/>
                <w:sz w:val="20"/>
                <w:szCs w:val="20"/>
              </w:rPr>
              <w:t xml:space="preserve"> 2</w:t>
            </w:r>
            <w:r w:rsidRPr="00E67B2A">
              <w:rPr>
                <w:rFonts w:cstheme="minorHAnsi"/>
                <w:sz w:val="20"/>
                <w:szCs w:val="20"/>
                <w:vertAlign w:val="superscript"/>
              </w:rPr>
              <w:t>nd</w:t>
            </w:r>
            <w:r>
              <w:rPr>
                <w:rFonts w:cstheme="minorHAnsi"/>
                <w:sz w:val="20"/>
                <w:szCs w:val="20"/>
              </w:rPr>
              <w:t xml:space="preserve"> Issues</w:t>
            </w:r>
          </w:p>
        </w:tc>
      </w:tr>
      <w:tr w:rsidR="009A745A" w:rsidRPr="00631EA1" w14:paraId="47D70E6F" w14:textId="77777777" w:rsidTr="00E43730">
        <w:trPr>
          <w:trHeight w:val="377"/>
          <w:jc w:val="center"/>
        </w:trPr>
        <w:tc>
          <w:tcPr>
            <w:tcW w:w="3330" w:type="dxa"/>
            <w:tcBorders>
              <w:bottom w:val="single" w:sz="4" w:space="0" w:color="auto"/>
            </w:tcBorders>
            <w:vAlign w:val="center"/>
          </w:tcPr>
          <w:p w14:paraId="4F82C101" w14:textId="77777777" w:rsidR="009A745A" w:rsidRPr="00631EA1" w:rsidRDefault="009A745A" w:rsidP="009A745A">
            <w:pPr>
              <w:rPr>
                <w:rFonts w:cstheme="minorHAnsi"/>
                <w:sz w:val="20"/>
                <w:szCs w:val="20"/>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w:t>
            </w:r>
            <w:r w:rsidRPr="00631EA1">
              <w:rPr>
                <w:rFonts w:cstheme="minorHAnsi"/>
                <w:sz w:val="20"/>
                <w:szCs w:val="20"/>
              </w:rPr>
              <w:t>Arts</w:t>
            </w:r>
          </w:p>
        </w:tc>
        <w:tc>
          <w:tcPr>
            <w:tcW w:w="4050" w:type="dxa"/>
            <w:tcBorders>
              <w:bottom w:val="single" w:sz="4" w:space="0" w:color="auto"/>
            </w:tcBorders>
            <w:vAlign w:val="center"/>
          </w:tcPr>
          <w:p w14:paraId="66331688" w14:textId="77777777" w:rsidR="009A745A" w:rsidRPr="00631EA1" w:rsidRDefault="009A745A" w:rsidP="009A745A">
            <w:pPr>
              <w:rPr>
                <w:rFonts w:cstheme="minorHAnsi"/>
                <w:sz w:val="18"/>
                <w:szCs w:val="18"/>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w:t>
            </w:r>
            <w:r w:rsidRPr="00631EA1">
              <w:rPr>
                <w:rFonts w:cstheme="minorHAnsi"/>
                <w:sz w:val="20"/>
                <w:szCs w:val="20"/>
              </w:rPr>
              <w:t xml:space="preserve">Historical </w:t>
            </w:r>
            <w:r>
              <w:rPr>
                <w:rFonts w:cstheme="minorHAnsi"/>
                <w:sz w:val="20"/>
                <w:szCs w:val="20"/>
              </w:rPr>
              <w:t>Analysis</w:t>
            </w:r>
          </w:p>
        </w:tc>
        <w:tc>
          <w:tcPr>
            <w:tcW w:w="3955" w:type="dxa"/>
            <w:tcBorders>
              <w:bottom w:val="single" w:sz="4" w:space="0" w:color="auto"/>
            </w:tcBorders>
            <w:vAlign w:val="center"/>
          </w:tcPr>
          <w:p w14:paraId="50F45112" w14:textId="760DCF0B" w:rsidR="009A745A" w:rsidRPr="00631EA1" w:rsidRDefault="009A745A" w:rsidP="009A745A">
            <w:pPr>
              <w:rPr>
                <w:rFonts w:cstheme="minorHAnsi"/>
                <w:sz w:val="20"/>
                <w:szCs w:val="20"/>
              </w:rPr>
            </w:pPr>
            <w:r>
              <w:rPr>
                <w:rFonts w:cstheme="minorHAnsi"/>
                <w:sz w:val="20"/>
                <w:szCs w:val="20"/>
              </w:rPr>
              <w:fldChar w:fldCharType="begin">
                <w:ffData>
                  <w:name w:val="Check9"/>
                  <w:enabled/>
                  <w:calcOnExit w:val="0"/>
                  <w:checkBox>
                    <w:sizeAuto/>
                    <w:default w:val="0"/>
                  </w:checkBox>
                </w:ffData>
              </w:fldChar>
            </w:r>
            <w:r>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Pr>
                <w:rFonts w:cstheme="minorHAnsi"/>
                <w:sz w:val="20"/>
                <w:szCs w:val="20"/>
              </w:rPr>
              <w:fldChar w:fldCharType="end"/>
            </w:r>
            <w:r>
              <w:rPr>
                <w:rFonts w:cstheme="minorHAnsi"/>
                <w:sz w:val="20"/>
                <w:szCs w:val="20"/>
              </w:rPr>
              <w:t xml:space="preserve">  Writing Strategies </w:t>
            </w:r>
            <w:r w:rsidRPr="0009474B">
              <w:rPr>
                <w:rFonts w:cstheme="minorHAnsi"/>
                <w:sz w:val="18"/>
                <w:szCs w:val="18"/>
              </w:rPr>
              <w:t>(WRT 150)</w:t>
            </w:r>
          </w:p>
        </w:tc>
      </w:tr>
      <w:tr w:rsidR="009A745A" w:rsidRPr="00631EA1" w14:paraId="005854A8" w14:textId="77777777" w:rsidTr="00E43730">
        <w:trPr>
          <w:trHeight w:val="368"/>
          <w:jc w:val="center"/>
        </w:trPr>
        <w:tc>
          <w:tcPr>
            <w:tcW w:w="3330" w:type="dxa"/>
            <w:vAlign w:val="center"/>
          </w:tcPr>
          <w:p w14:paraId="20518B92" w14:textId="77777777" w:rsidR="009A745A" w:rsidRPr="00631EA1" w:rsidRDefault="009A745A" w:rsidP="009A745A">
            <w:pPr>
              <w:rPr>
                <w:rFonts w:cstheme="minorHAnsi"/>
                <w:sz w:val="20"/>
                <w:szCs w:val="20"/>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w:t>
            </w:r>
            <w:r w:rsidRPr="00631EA1">
              <w:rPr>
                <w:rFonts w:cstheme="minorHAnsi"/>
                <w:sz w:val="20"/>
                <w:szCs w:val="20"/>
              </w:rPr>
              <w:t>Philosophy &amp; Literature</w:t>
            </w:r>
          </w:p>
        </w:tc>
        <w:tc>
          <w:tcPr>
            <w:tcW w:w="4050" w:type="dxa"/>
            <w:vAlign w:val="center"/>
          </w:tcPr>
          <w:p w14:paraId="7364324F" w14:textId="77777777" w:rsidR="009A745A" w:rsidRPr="00644054" w:rsidRDefault="009A745A" w:rsidP="009A745A">
            <w:pPr>
              <w:rPr>
                <w:rFonts w:cstheme="minorHAnsi"/>
                <w:sz w:val="20"/>
                <w:szCs w:val="20"/>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Global</w:t>
            </w:r>
            <w:r w:rsidRPr="00631EA1">
              <w:rPr>
                <w:rFonts w:cstheme="minorHAnsi"/>
                <w:sz w:val="20"/>
                <w:szCs w:val="20"/>
              </w:rPr>
              <w:t xml:space="preserve"> Perspective</w:t>
            </w:r>
            <w:r>
              <w:rPr>
                <w:rFonts w:cstheme="minorHAnsi"/>
                <w:sz w:val="20"/>
                <w:szCs w:val="20"/>
              </w:rPr>
              <w:t>s</w:t>
            </w:r>
          </w:p>
        </w:tc>
        <w:tc>
          <w:tcPr>
            <w:tcW w:w="3955" w:type="dxa"/>
            <w:vAlign w:val="center"/>
          </w:tcPr>
          <w:p w14:paraId="65EAEB78" w14:textId="77777777" w:rsidR="009A745A" w:rsidRPr="00631EA1" w:rsidRDefault="009A745A" w:rsidP="009A745A">
            <w:pPr>
              <w:rPr>
                <w:rFonts w:cstheme="minorHAnsi"/>
                <w:sz w:val="20"/>
                <w:szCs w:val="20"/>
              </w:rPr>
            </w:pPr>
            <w:r>
              <w:rPr>
                <w:rFonts w:cstheme="minorHAnsi"/>
                <w:sz w:val="20"/>
                <w:szCs w:val="20"/>
              </w:rPr>
              <w:fldChar w:fldCharType="begin">
                <w:ffData>
                  <w:name w:val="Check9"/>
                  <w:enabled/>
                  <w:calcOnExit w:val="0"/>
                  <w:checkBox>
                    <w:sizeAuto/>
                    <w:default w:val="0"/>
                  </w:checkBox>
                </w:ffData>
              </w:fldChar>
            </w:r>
            <w:r>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Pr>
                <w:rFonts w:cstheme="minorHAnsi"/>
                <w:sz w:val="20"/>
                <w:szCs w:val="20"/>
              </w:rPr>
              <w:fldChar w:fldCharType="end"/>
            </w:r>
            <w:r>
              <w:rPr>
                <w:rFonts w:cstheme="minorHAnsi"/>
                <w:sz w:val="20"/>
                <w:szCs w:val="20"/>
              </w:rPr>
              <w:t xml:space="preserve">  1</w:t>
            </w:r>
            <w:r w:rsidRPr="00D00390">
              <w:rPr>
                <w:rFonts w:cstheme="minorHAnsi"/>
                <w:sz w:val="20"/>
                <w:szCs w:val="20"/>
                <w:vertAlign w:val="superscript"/>
              </w:rPr>
              <w:t>st</w:t>
            </w:r>
            <w:r>
              <w:rPr>
                <w:rFonts w:cstheme="minorHAnsi"/>
                <w:sz w:val="20"/>
                <w:szCs w:val="20"/>
              </w:rPr>
              <w:t xml:space="preserve"> SWS Class</w:t>
            </w:r>
          </w:p>
        </w:tc>
      </w:tr>
      <w:tr w:rsidR="009A745A" w:rsidRPr="00631EA1" w14:paraId="37216E28" w14:textId="77777777" w:rsidTr="00E43730">
        <w:trPr>
          <w:trHeight w:val="368"/>
          <w:jc w:val="center"/>
        </w:trPr>
        <w:tc>
          <w:tcPr>
            <w:tcW w:w="3330" w:type="dxa"/>
            <w:vAlign w:val="center"/>
          </w:tcPr>
          <w:p w14:paraId="57B46063" w14:textId="77777777" w:rsidR="009A745A" w:rsidRPr="00631EA1" w:rsidRDefault="009A745A" w:rsidP="009A745A">
            <w:pPr>
              <w:rPr>
                <w:rFonts w:cstheme="minorHAnsi"/>
                <w:sz w:val="20"/>
                <w:szCs w:val="20"/>
              </w:rPr>
            </w:pPr>
            <w:r w:rsidRPr="00631EA1">
              <w:rPr>
                <w:rFonts w:cstheme="minorHAnsi"/>
                <w:sz w:val="20"/>
                <w:szCs w:val="20"/>
              </w:rPr>
              <w:fldChar w:fldCharType="begin">
                <w:ffData>
                  <w:name w:val=""/>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b/>
                <w:sz w:val="20"/>
                <w:szCs w:val="20"/>
              </w:rPr>
              <w:t xml:space="preserve"> </w:t>
            </w:r>
            <w:r>
              <w:rPr>
                <w:rFonts w:cstheme="minorHAnsi"/>
                <w:bCs/>
                <w:sz w:val="20"/>
                <w:szCs w:val="20"/>
              </w:rPr>
              <w:t xml:space="preserve">Math </w:t>
            </w:r>
            <w:r w:rsidRPr="00DB131F">
              <w:rPr>
                <w:rFonts w:cstheme="minorHAnsi"/>
                <w:bCs/>
                <w:sz w:val="18"/>
                <w:szCs w:val="18"/>
              </w:rPr>
              <w:t>(</w:t>
            </w:r>
            <w:r w:rsidRPr="00DB131F">
              <w:rPr>
                <w:rFonts w:cstheme="minorHAnsi"/>
                <w:sz w:val="18"/>
                <w:szCs w:val="18"/>
              </w:rPr>
              <w:t>STA 215)</w:t>
            </w:r>
          </w:p>
        </w:tc>
        <w:tc>
          <w:tcPr>
            <w:tcW w:w="4050" w:type="dxa"/>
            <w:vAlign w:val="center"/>
          </w:tcPr>
          <w:p w14:paraId="3DE28803" w14:textId="177A6906" w:rsidR="009A745A" w:rsidRPr="00631EA1" w:rsidRDefault="009A745A" w:rsidP="009A745A">
            <w:pPr>
              <w:rPr>
                <w:rFonts w:cstheme="minorHAnsi"/>
                <w:sz w:val="20"/>
                <w:szCs w:val="20"/>
              </w:rPr>
            </w:pPr>
            <w:r w:rsidRPr="00631EA1">
              <w:rPr>
                <w:rFonts w:cstheme="minorHAnsi"/>
                <w:sz w:val="20"/>
                <w:szCs w:val="20"/>
              </w:rPr>
              <w:fldChar w:fldCharType="begin">
                <w:ffData>
                  <w:name w:val="Check6"/>
                  <w:enabled/>
                  <w:calcOnExit w:val="0"/>
                  <w:checkBox>
                    <w:sizeAuto/>
                    <w:default w:val="0"/>
                  </w:checkBox>
                </w:ffData>
              </w:fldChar>
            </w:r>
            <w:r w:rsidRPr="00631EA1">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sidRPr="00631EA1">
              <w:rPr>
                <w:rFonts w:cstheme="minorHAnsi"/>
                <w:sz w:val="20"/>
                <w:szCs w:val="20"/>
              </w:rPr>
              <w:fldChar w:fldCharType="end"/>
            </w:r>
            <w:r>
              <w:rPr>
                <w:rFonts w:cstheme="minorHAnsi"/>
                <w:sz w:val="20"/>
                <w:szCs w:val="20"/>
              </w:rPr>
              <w:t xml:space="preserve"> US Diversity </w:t>
            </w:r>
            <w:r w:rsidRPr="0009474B">
              <w:rPr>
                <w:rFonts w:cstheme="minorHAnsi"/>
                <w:sz w:val="18"/>
                <w:szCs w:val="18"/>
              </w:rPr>
              <w:t>(INT 201)</w:t>
            </w:r>
          </w:p>
        </w:tc>
        <w:tc>
          <w:tcPr>
            <w:tcW w:w="3955" w:type="dxa"/>
            <w:vAlign w:val="center"/>
          </w:tcPr>
          <w:p w14:paraId="3688BF58" w14:textId="433684EC" w:rsidR="009A745A" w:rsidRDefault="009A745A" w:rsidP="009A745A">
            <w:pPr>
              <w:rPr>
                <w:rFonts w:cstheme="minorHAnsi"/>
                <w:sz w:val="20"/>
                <w:szCs w:val="20"/>
              </w:rPr>
            </w:pPr>
            <w:r>
              <w:rPr>
                <w:rFonts w:cstheme="minorHAnsi"/>
                <w:sz w:val="20"/>
                <w:szCs w:val="20"/>
              </w:rPr>
              <w:fldChar w:fldCharType="begin">
                <w:ffData>
                  <w:name w:val="Check9"/>
                  <w:enabled/>
                  <w:calcOnExit w:val="0"/>
                  <w:checkBox>
                    <w:sizeAuto/>
                    <w:default w:val="0"/>
                  </w:checkBox>
                </w:ffData>
              </w:fldChar>
            </w:r>
            <w:bookmarkStart w:id="5" w:name="Check9"/>
            <w:r>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Pr>
                <w:rFonts w:cstheme="minorHAnsi"/>
                <w:sz w:val="20"/>
                <w:szCs w:val="20"/>
              </w:rPr>
              <w:fldChar w:fldCharType="end"/>
            </w:r>
            <w:bookmarkEnd w:id="5"/>
            <w:r>
              <w:rPr>
                <w:rFonts w:cstheme="minorHAnsi"/>
                <w:sz w:val="20"/>
                <w:szCs w:val="20"/>
              </w:rPr>
              <w:t xml:space="preserve">  2</w:t>
            </w:r>
            <w:r w:rsidRPr="00D00390">
              <w:rPr>
                <w:rFonts w:cstheme="minorHAnsi"/>
                <w:sz w:val="20"/>
                <w:szCs w:val="20"/>
                <w:vertAlign w:val="superscript"/>
              </w:rPr>
              <w:t>nd</w:t>
            </w:r>
            <w:r>
              <w:rPr>
                <w:rFonts w:cstheme="minorHAnsi"/>
                <w:sz w:val="20"/>
                <w:szCs w:val="20"/>
              </w:rPr>
              <w:t xml:space="preserve"> SWS Class </w:t>
            </w:r>
            <w:r w:rsidRPr="00DB131F">
              <w:rPr>
                <w:rFonts w:cstheme="minorHAnsi"/>
                <w:sz w:val="18"/>
                <w:szCs w:val="18"/>
              </w:rPr>
              <w:t>(</w:t>
            </w:r>
            <w:r>
              <w:rPr>
                <w:rFonts w:cstheme="minorHAnsi"/>
                <w:sz w:val="18"/>
                <w:szCs w:val="18"/>
              </w:rPr>
              <w:t>MLS</w:t>
            </w:r>
            <w:r w:rsidRPr="00DB131F">
              <w:rPr>
                <w:rFonts w:cstheme="minorHAnsi"/>
                <w:sz w:val="18"/>
                <w:szCs w:val="18"/>
              </w:rPr>
              <w:t xml:space="preserve"> 495</w:t>
            </w:r>
            <w:r>
              <w:rPr>
                <w:rFonts w:cstheme="minorHAnsi"/>
                <w:sz w:val="18"/>
                <w:szCs w:val="18"/>
              </w:rPr>
              <w:t xml:space="preserve"> during program</w:t>
            </w:r>
            <w:r w:rsidRPr="00DB131F">
              <w:rPr>
                <w:rFonts w:cstheme="minorHAnsi"/>
                <w:sz w:val="18"/>
                <w:szCs w:val="18"/>
              </w:rPr>
              <w:t>)</w:t>
            </w:r>
          </w:p>
        </w:tc>
      </w:tr>
      <w:tr w:rsidR="009A745A" w:rsidRPr="00631EA1" w14:paraId="76149155" w14:textId="77777777" w:rsidTr="00B64044">
        <w:trPr>
          <w:trHeight w:val="197"/>
          <w:jc w:val="center"/>
        </w:trPr>
        <w:tc>
          <w:tcPr>
            <w:tcW w:w="11335" w:type="dxa"/>
            <w:gridSpan w:val="3"/>
            <w:shd w:val="clear" w:color="auto" w:fill="F2F2F2" w:themeFill="background1" w:themeFillShade="F2"/>
            <w:vAlign w:val="center"/>
          </w:tcPr>
          <w:p w14:paraId="24D0B74B" w14:textId="77777777" w:rsidR="009A745A" w:rsidRDefault="009A745A" w:rsidP="009A745A">
            <w:pPr>
              <w:rPr>
                <w:rFonts w:cstheme="minorHAnsi"/>
                <w:sz w:val="20"/>
                <w:szCs w:val="20"/>
              </w:rPr>
            </w:pPr>
          </w:p>
        </w:tc>
      </w:tr>
      <w:tr w:rsidR="009A745A" w:rsidRPr="00631EA1" w14:paraId="597F5B3D" w14:textId="77777777" w:rsidTr="0009474B">
        <w:trPr>
          <w:trHeight w:val="611"/>
          <w:jc w:val="center"/>
        </w:trPr>
        <w:tc>
          <w:tcPr>
            <w:tcW w:w="11335" w:type="dxa"/>
            <w:gridSpan w:val="3"/>
            <w:tcBorders>
              <w:bottom w:val="single" w:sz="4" w:space="0" w:color="auto"/>
            </w:tcBorders>
            <w:vAlign w:val="center"/>
          </w:tcPr>
          <w:p w14:paraId="0E1868F6" w14:textId="511A96AB" w:rsidR="009A745A" w:rsidRDefault="009A745A" w:rsidP="009A745A">
            <w:pPr>
              <w:rPr>
                <w:rFonts w:cstheme="minorHAnsi"/>
                <w:sz w:val="20"/>
                <w:szCs w:val="20"/>
              </w:rPr>
            </w:pPr>
            <w:r>
              <w:rPr>
                <w:rFonts w:cstheme="minorHAnsi"/>
                <w:sz w:val="20"/>
                <w:szCs w:val="20"/>
              </w:rPr>
              <w:t xml:space="preserve"> </w:t>
            </w:r>
            <w:r>
              <w:rPr>
                <w:rFonts w:cstheme="minorHAnsi"/>
                <w:sz w:val="20"/>
                <w:szCs w:val="20"/>
              </w:rPr>
              <w:fldChar w:fldCharType="begin">
                <w:ffData>
                  <w:name w:val="Check10"/>
                  <w:enabled/>
                  <w:calcOnExit w:val="0"/>
                  <w:checkBox>
                    <w:sizeAuto/>
                    <w:default w:val="0"/>
                  </w:checkBox>
                </w:ffData>
              </w:fldChar>
            </w:r>
            <w:bookmarkStart w:id="6" w:name="Check10"/>
            <w:r>
              <w:rPr>
                <w:rFonts w:cstheme="minorHAnsi"/>
                <w:sz w:val="20"/>
                <w:szCs w:val="20"/>
              </w:rPr>
              <w:instrText xml:space="preserve"> FORMCHECKBOX </w:instrText>
            </w:r>
            <w:r w:rsidR="006677CA">
              <w:rPr>
                <w:rFonts w:cstheme="minorHAnsi"/>
                <w:sz w:val="20"/>
                <w:szCs w:val="20"/>
              </w:rPr>
            </w:r>
            <w:r w:rsidR="006677CA">
              <w:rPr>
                <w:rFonts w:cstheme="minorHAnsi"/>
                <w:sz w:val="20"/>
                <w:szCs w:val="20"/>
              </w:rPr>
              <w:fldChar w:fldCharType="separate"/>
            </w:r>
            <w:r>
              <w:rPr>
                <w:rFonts w:cstheme="minorHAnsi"/>
                <w:sz w:val="20"/>
                <w:szCs w:val="20"/>
              </w:rPr>
              <w:fldChar w:fldCharType="end"/>
            </w:r>
            <w:bookmarkEnd w:id="6"/>
            <w:r>
              <w:rPr>
                <w:rFonts w:cstheme="minorHAnsi"/>
                <w:sz w:val="20"/>
                <w:szCs w:val="20"/>
              </w:rPr>
              <w:t xml:space="preserve"> MTA…If you are a Michigan transfer student and plan to complete the Michigan Transfer Agreement (MTA) check this box and indicate the semester in which you will complete the MTA in the comments section below.</w:t>
            </w:r>
          </w:p>
        </w:tc>
      </w:tr>
    </w:tbl>
    <w:p w14:paraId="37545946" w14:textId="77777777" w:rsidR="000F559B" w:rsidRDefault="00255358" w:rsidP="00B350AC">
      <w:pPr>
        <w:spacing w:after="0"/>
        <w:rPr>
          <w:rFonts w:cstheme="minorHAnsi"/>
          <w:sz w:val="20"/>
        </w:rPr>
      </w:pPr>
      <w:r>
        <w:rPr>
          <w:rFonts w:cstheme="minorHAnsi"/>
          <w:b/>
        </w:rPr>
        <w:br/>
      </w:r>
      <w:r w:rsidR="00063E75" w:rsidRPr="00631EA1">
        <w:rPr>
          <w:rFonts w:cstheme="minorHAnsi"/>
          <w:b/>
        </w:rPr>
        <w:t>Additional Comments</w:t>
      </w:r>
      <w:r w:rsidR="00854E68">
        <w:rPr>
          <w:rFonts w:cstheme="minorHAnsi"/>
          <w:b/>
        </w:rPr>
        <w:t>:</w:t>
      </w:r>
      <w:r w:rsidR="00E144C7" w:rsidRPr="00631EA1">
        <w:rPr>
          <w:rFonts w:cstheme="minorHAnsi"/>
          <w:b/>
        </w:rPr>
        <w:tab/>
      </w:r>
      <w:bookmarkEnd w:id="2"/>
      <w:r w:rsidR="009733D7">
        <w:rPr>
          <w:rFonts w:cstheme="minorHAnsi"/>
          <w:i/>
          <w:sz w:val="20"/>
          <w:szCs w:val="20"/>
        </w:rPr>
        <w:fldChar w:fldCharType="begin">
          <w:ffData>
            <w:name w:val="Text3"/>
            <w:enabled/>
            <w:calcOnExit w:val="0"/>
            <w:textInput>
              <w:maxLength w:val="200"/>
            </w:textInput>
          </w:ffData>
        </w:fldChar>
      </w:r>
      <w:bookmarkStart w:id="7" w:name="Text3"/>
      <w:r w:rsidR="009733D7">
        <w:rPr>
          <w:rFonts w:cstheme="minorHAnsi"/>
          <w:i/>
          <w:sz w:val="20"/>
          <w:szCs w:val="20"/>
        </w:rPr>
        <w:instrText xml:space="preserve"> FORMTEXT </w:instrText>
      </w:r>
      <w:r w:rsidR="009733D7">
        <w:rPr>
          <w:rFonts w:cstheme="minorHAnsi"/>
          <w:i/>
          <w:sz w:val="20"/>
          <w:szCs w:val="20"/>
        </w:rPr>
      </w:r>
      <w:r w:rsidR="009733D7">
        <w:rPr>
          <w:rFonts w:cstheme="minorHAnsi"/>
          <w:i/>
          <w:sz w:val="20"/>
          <w:szCs w:val="20"/>
        </w:rPr>
        <w:fldChar w:fldCharType="separate"/>
      </w:r>
      <w:r w:rsidR="009733D7">
        <w:rPr>
          <w:rFonts w:cstheme="minorHAnsi"/>
          <w:i/>
          <w:noProof/>
          <w:sz w:val="20"/>
          <w:szCs w:val="20"/>
        </w:rPr>
        <w:t> </w:t>
      </w:r>
      <w:r w:rsidR="009733D7">
        <w:rPr>
          <w:rFonts w:cstheme="minorHAnsi"/>
          <w:i/>
          <w:noProof/>
          <w:sz w:val="20"/>
          <w:szCs w:val="20"/>
        </w:rPr>
        <w:t> </w:t>
      </w:r>
      <w:r w:rsidR="009733D7">
        <w:rPr>
          <w:rFonts w:cstheme="minorHAnsi"/>
          <w:i/>
          <w:noProof/>
          <w:sz w:val="20"/>
          <w:szCs w:val="20"/>
        </w:rPr>
        <w:t> </w:t>
      </w:r>
      <w:r w:rsidR="009733D7">
        <w:rPr>
          <w:rFonts w:cstheme="minorHAnsi"/>
          <w:i/>
          <w:noProof/>
          <w:sz w:val="20"/>
          <w:szCs w:val="20"/>
        </w:rPr>
        <w:t> </w:t>
      </w:r>
      <w:r w:rsidR="009733D7">
        <w:rPr>
          <w:rFonts w:cstheme="minorHAnsi"/>
          <w:i/>
          <w:noProof/>
          <w:sz w:val="20"/>
          <w:szCs w:val="20"/>
        </w:rPr>
        <w:t> </w:t>
      </w:r>
      <w:r w:rsidR="009733D7">
        <w:rPr>
          <w:rFonts w:cstheme="minorHAnsi"/>
          <w:i/>
          <w:sz w:val="20"/>
          <w:szCs w:val="20"/>
        </w:rPr>
        <w:fldChar w:fldCharType="end"/>
      </w:r>
      <w:bookmarkEnd w:id="7"/>
      <w:r w:rsidR="00E144C7" w:rsidRPr="00631EA1">
        <w:rPr>
          <w:rFonts w:cstheme="minorHAnsi"/>
          <w:b/>
        </w:rPr>
        <w:tab/>
      </w:r>
      <w:r w:rsidR="0040596B">
        <w:rPr>
          <w:rFonts w:cstheme="minorHAnsi"/>
          <w:b/>
        </w:rPr>
        <w:br/>
      </w:r>
      <w:bookmarkEnd w:id="3"/>
    </w:p>
    <w:p w14:paraId="0F46EFBB" w14:textId="77777777" w:rsidR="000F559B" w:rsidRPr="0055421A" w:rsidRDefault="000F559B" w:rsidP="000F559B">
      <w:pPr>
        <w:spacing w:after="0"/>
        <w:rPr>
          <w:rFonts w:cstheme="minorHAnsi"/>
          <w:b/>
        </w:rPr>
      </w:pPr>
      <w:r w:rsidRPr="0055421A">
        <w:rPr>
          <w:rFonts w:cstheme="minorHAnsi"/>
          <w:b/>
        </w:rPr>
        <w:t xml:space="preserve">Submission Instructions: </w:t>
      </w:r>
    </w:p>
    <w:p w14:paraId="2F678B83" w14:textId="77777777" w:rsidR="000F559B" w:rsidRPr="0055421A" w:rsidRDefault="000F559B" w:rsidP="000F559B">
      <w:pPr>
        <w:pStyle w:val="ListParagraph"/>
        <w:numPr>
          <w:ilvl w:val="0"/>
          <w:numId w:val="1"/>
        </w:numPr>
        <w:spacing w:after="0"/>
        <w:rPr>
          <w:rFonts w:cstheme="minorHAnsi"/>
        </w:rPr>
      </w:pPr>
      <w:r w:rsidRPr="0055421A">
        <w:rPr>
          <w:rFonts w:cstheme="minorHAnsi"/>
        </w:rPr>
        <w:t>Download this form, complete, and save it as a Word document (.doc or .docx)</w:t>
      </w:r>
    </w:p>
    <w:p w14:paraId="325FEB5F" w14:textId="2DB6D00F" w:rsidR="000F559B" w:rsidRPr="0055421A" w:rsidRDefault="00E67B2A" w:rsidP="000F559B">
      <w:pPr>
        <w:pStyle w:val="ListParagraph"/>
        <w:numPr>
          <w:ilvl w:val="0"/>
          <w:numId w:val="1"/>
        </w:numPr>
        <w:spacing w:after="0"/>
        <w:rPr>
          <w:rFonts w:cstheme="minorHAnsi"/>
        </w:rPr>
      </w:pPr>
      <w:r>
        <w:rPr>
          <w:rFonts w:cstheme="minorHAnsi"/>
        </w:rPr>
        <w:t>Upload this</w:t>
      </w:r>
      <w:r w:rsidR="000F559B" w:rsidRPr="0055421A">
        <w:rPr>
          <w:rFonts w:cstheme="minorHAnsi"/>
        </w:rPr>
        <w:t xml:space="preserve"> completed document </w:t>
      </w:r>
      <w:r>
        <w:rPr>
          <w:rFonts w:cstheme="minorHAnsi"/>
        </w:rPr>
        <w:t>into</w:t>
      </w:r>
      <w:r w:rsidR="000F559B" w:rsidRPr="0055421A">
        <w:rPr>
          <w:rFonts w:cstheme="minorHAnsi"/>
        </w:rPr>
        <w:t xml:space="preserve"> your online application</w:t>
      </w:r>
    </w:p>
    <w:p w14:paraId="4CCD7A7B" w14:textId="77777777" w:rsidR="00E614EC" w:rsidRDefault="00E614EC" w:rsidP="00B350AC">
      <w:pPr>
        <w:spacing w:after="0"/>
        <w:rPr>
          <w:rFonts w:cstheme="minorHAnsi"/>
          <w:sz w:val="20"/>
          <w:szCs w:val="20"/>
        </w:rPr>
      </w:pPr>
    </w:p>
    <w:p w14:paraId="1BFD0D4D" w14:textId="2E2D91D6" w:rsidR="00AA54DB" w:rsidRPr="006677CA" w:rsidRDefault="000F559B" w:rsidP="006677CA">
      <w:pPr>
        <w:spacing w:after="0"/>
        <w:jc w:val="center"/>
        <w:rPr>
          <w:rFonts w:cstheme="minorHAnsi"/>
          <w:sz w:val="18"/>
          <w:szCs w:val="18"/>
        </w:rPr>
      </w:pPr>
      <w:r w:rsidRPr="006677CA">
        <w:rPr>
          <w:rFonts w:cstheme="minorHAnsi"/>
          <w:sz w:val="18"/>
          <w:szCs w:val="18"/>
        </w:rPr>
        <w:t>If you are unable to successfully attached this form to your online application, you may email it to</w:t>
      </w:r>
      <w:r w:rsidR="009A745A" w:rsidRPr="006677CA">
        <w:rPr>
          <w:rFonts w:cstheme="minorHAnsi"/>
          <w:sz w:val="18"/>
          <w:szCs w:val="18"/>
        </w:rPr>
        <w:t xml:space="preserve">: </w:t>
      </w:r>
      <w:hyperlink r:id="rId9" w:history="1">
        <w:r w:rsidR="009A745A" w:rsidRPr="006677CA">
          <w:rPr>
            <w:rStyle w:val="Hyperlink"/>
            <w:rFonts w:cstheme="minorHAnsi"/>
            <w:sz w:val="18"/>
            <w:szCs w:val="18"/>
          </w:rPr>
          <w:t>chpreceptionist@gvsu.edu</w:t>
        </w:r>
      </w:hyperlink>
    </w:p>
    <w:sectPr w:rsidR="00AA54DB" w:rsidRPr="006677CA" w:rsidSect="00E144C7">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3FFF" w14:textId="77777777" w:rsidR="00796E5C" w:rsidRDefault="00796E5C" w:rsidP="00796E5C">
      <w:pPr>
        <w:spacing w:after="0" w:line="240" w:lineRule="auto"/>
      </w:pPr>
      <w:r>
        <w:separator/>
      </w:r>
    </w:p>
  </w:endnote>
  <w:endnote w:type="continuationSeparator" w:id="0">
    <w:p w14:paraId="11781A96" w14:textId="77777777" w:rsidR="00796E5C" w:rsidRDefault="00796E5C" w:rsidP="007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5934" w14:textId="4C1BFCDB" w:rsidR="00796E5C" w:rsidRDefault="003A630C" w:rsidP="003A630C">
    <w:pPr>
      <w:pStyle w:val="Footer"/>
      <w:jc w:val="right"/>
    </w:pPr>
    <w:r>
      <w:fldChar w:fldCharType="begin"/>
    </w:r>
    <w:r>
      <w:instrText xml:space="preserve"> DATE \@ "M/d/yyyy" </w:instrText>
    </w:r>
    <w:r>
      <w:fldChar w:fldCharType="separate"/>
    </w:r>
    <w:r w:rsidR="006677CA">
      <w:rPr>
        <w:noProof/>
      </w:rPr>
      <w:t>5/18/2023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5AFC" w14:textId="77777777" w:rsidR="00796E5C" w:rsidRDefault="00796E5C" w:rsidP="00796E5C">
      <w:pPr>
        <w:spacing w:after="0" w:line="240" w:lineRule="auto"/>
      </w:pPr>
      <w:r>
        <w:separator/>
      </w:r>
    </w:p>
  </w:footnote>
  <w:footnote w:type="continuationSeparator" w:id="0">
    <w:p w14:paraId="63760269" w14:textId="77777777" w:rsidR="00796E5C" w:rsidRDefault="00796E5C" w:rsidP="00796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6C"/>
    <w:multiLevelType w:val="hybridMultilevel"/>
    <w:tmpl w:val="DFD0E47E"/>
    <w:lvl w:ilvl="0" w:tplc="4D32CE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62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11"/>
    <w:rsid w:val="000077E1"/>
    <w:rsid w:val="000235AE"/>
    <w:rsid w:val="00024596"/>
    <w:rsid w:val="00026749"/>
    <w:rsid w:val="000327AB"/>
    <w:rsid w:val="00033276"/>
    <w:rsid w:val="00033953"/>
    <w:rsid w:val="00040465"/>
    <w:rsid w:val="00047FC0"/>
    <w:rsid w:val="00055559"/>
    <w:rsid w:val="00060414"/>
    <w:rsid w:val="000625BF"/>
    <w:rsid w:val="00063E75"/>
    <w:rsid w:val="00075025"/>
    <w:rsid w:val="00080BD4"/>
    <w:rsid w:val="00084301"/>
    <w:rsid w:val="000847E5"/>
    <w:rsid w:val="00084E42"/>
    <w:rsid w:val="00093DB5"/>
    <w:rsid w:val="0009474B"/>
    <w:rsid w:val="000963CE"/>
    <w:rsid w:val="000A0594"/>
    <w:rsid w:val="000A37FC"/>
    <w:rsid w:val="000B1D7D"/>
    <w:rsid w:val="000B252B"/>
    <w:rsid w:val="000B65BD"/>
    <w:rsid w:val="000C458B"/>
    <w:rsid w:val="000C46D9"/>
    <w:rsid w:val="000C5F3F"/>
    <w:rsid w:val="000C61E7"/>
    <w:rsid w:val="000C6E77"/>
    <w:rsid w:val="000D53EE"/>
    <w:rsid w:val="000E562F"/>
    <w:rsid w:val="000F11B3"/>
    <w:rsid w:val="000F2632"/>
    <w:rsid w:val="000F559B"/>
    <w:rsid w:val="000F62D6"/>
    <w:rsid w:val="000F65AD"/>
    <w:rsid w:val="00102864"/>
    <w:rsid w:val="00114FBB"/>
    <w:rsid w:val="00135378"/>
    <w:rsid w:val="00144D0D"/>
    <w:rsid w:val="00146AE1"/>
    <w:rsid w:val="00150C39"/>
    <w:rsid w:val="0017037D"/>
    <w:rsid w:val="001735B7"/>
    <w:rsid w:val="0017629D"/>
    <w:rsid w:val="00185ADF"/>
    <w:rsid w:val="00186407"/>
    <w:rsid w:val="001A2338"/>
    <w:rsid w:val="001A27B1"/>
    <w:rsid w:val="001A2CBC"/>
    <w:rsid w:val="001A5604"/>
    <w:rsid w:val="001A72F0"/>
    <w:rsid w:val="001B233A"/>
    <w:rsid w:val="001B5882"/>
    <w:rsid w:val="001C076C"/>
    <w:rsid w:val="001C2DCA"/>
    <w:rsid w:val="001E17D2"/>
    <w:rsid w:val="001E69B3"/>
    <w:rsid w:val="001F2329"/>
    <w:rsid w:val="002063F4"/>
    <w:rsid w:val="00206F8D"/>
    <w:rsid w:val="00211895"/>
    <w:rsid w:val="00213E37"/>
    <w:rsid w:val="00215DBA"/>
    <w:rsid w:val="002254C9"/>
    <w:rsid w:val="002307C5"/>
    <w:rsid w:val="00231B6C"/>
    <w:rsid w:val="00232A72"/>
    <w:rsid w:val="002338A3"/>
    <w:rsid w:val="00237A32"/>
    <w:rsid w:val="00252CCB"/>
    <w:rsid w:val="002543E3"/>
    <w:rsid w:val="00255358"/>
    <w:rsid w:val="002704DF"/>
    <w:rsid w:val="00270C72"/>
    <w:rsid w:val="002731C6"/>
    <w:rsid w:val="00294DEB"/>
    <w:rsid w:val="002A172F"/>
    <w:rsid w:val="002A290A"/>
    <w:rsid w:val="002A596D"/>
    <w:rsid w:val="002B1AC2"/>
    <w:rsid w:val="002C3CD9"/>
    <w:rsid w:val="002D1EFE"/>
    <w:rsid w:val="002D4721"/>
    <w:rsid w:val="002E57C4"/>
    <w:rsid w:val="002F3215"/>
    <w:rsid w:val="002F4C90"/>
    <w:rsid w:val="002F6BCF"/>
    <w:rsid w:val="002F6F99"/>
    <w:rsid w:val="002F7F5E"/>
    <w:rsid w:val="00321319"/>
    <w:rsid w:val="00327074"/>
    <w:rsid w:val="003346A5"/>
    <w:rsid w:val="00334905"/>
    <w:rsid w:val="00340194"/>
    <w:rsid w:val="0034092C"/>
    <w:rsid w:val="0034371A"/>
    <w:rsid w:val="00343D70"/>
    <w:rsid w:val="003509B3"/>
    <w:rsid w:val="0035484F"/>
    <w:rsid w:val="00373812"/>
    <w:rsid w:val="00373DCB"/>
    <w:rsid w:val="00377429"/>
    <w:rsid w:val="003956D6"/>
    <w:rsid w:val="00395955"/>
    <w:rsid w:val="003A630C"/>
    <w:rsid w:val="003B11B2"/>
    <w:rsid w:val="003B3950"/>
    <w:rsid w:val="003B4B14"/>
    <w:rsid w:val="003B50B5"/>
    <w:rsid w:val="003C275F"/>
    <w:rsid w:val="003E13B9"/>
    <w:rsid w:val="003E55AA"/>
    <w:rsid w:val="0040596B"/>
    <w:rsid w:val="00411455"/>
    <w:rsid w:val="004118FC"/>
    <w:rsid w:val="004321B1"/>
    <w:rsid w:val="0045550B"/>
    <w:rsid w:val="00457721"/>
    <w:rsid w:val="00464847"/>
    <w:rsid w:val="0046536B"/>
    <w:rsid w:val="0046606F"/>
    <w:rsid w:val="00466252"/>
    <w:rsid w:val="00467B56"/>
    <w:rsid w:val="0047700F"/>
    <w:rsid w:val="004979B8"/>
    <w:rsid w:val="004A5DAE"/>
    <w:rsid w:val="004A5DF2"/>
    <w:rsid w:val="004B6465"/>
    <w:rsid w:val="004C295A"/>
    <w:rsid w:val="004D1457"/>
    <w:rsid w:val="004E4F2E"/>
    <w:rsid w:val="004F6693"/>
    <w:rsid w:val="00504056"/>
    <w:rsid w:val="00511D15"/>
    <w:rsid w:val="00520A11"/>
    <w:rsid w:val="00531667"/>
    <w:rsid w:val="0053409D"/>
    <w:rsid w:val="005343C1"/>
    <w:rsid w:val="00534E87"/>
    <w:rsid w:val="0053717D"/>
    <w:rsid w:val="00537A61"/>
    <w:rsid w:val="00553AA0"/>
    <w:rsid w:val="00554281"/>
    <w:rsid w:val="0056247A"/>
    <w:rsid w:val="00573F3C"/>
    <w:rsid w:val="005757C8"/>
    <w:rsid w:val="00577A04"/>
    <w:rsid w:val="00582648"/>
    <w:rsid w:val="00586FB4"/>
    <w:rsid w:val="00586FDC"/>
    <w:rsid w:val="0059619F"/>
    <w:rsid w:val="005977D3"/>
    <w:rsid w:val="005A17EB"/>
    <w:rsid w:val="005B09A0"/>
    <w:rsid w:val="005B5562"/>
    <w:rsid w:val="005B588F"/>
    <w:rsid w:val="005D35D3"/>
    <w:rsid w:val="005F044B"/>
    <w:rsid w:val="00600C08"/>
    <w:rsid w:val="00601B20"/>
    <w:rsid w:val="00607DA3"/>
    <w:rsid w:val="006139C6"/>
    <w:rsid w:val="00614C9B"/>
    <w:rsid w:val="006234B9"/>
    <w:rsid w:val="00626F60"/>
    <w:rsid w:val="00631EA1"/>
    <w:rsid w:val="006325C9"/>
    <w:rsid w:val="006328A6"/>
    <w:rsid w:val="00632E50"/>
    <w:rsid w:val="006415BB"/>
    <w:rsid w:val="00647AB5"/>
    <w:rsid w:val="00655D87"/>
    <w:rsid w:val="00662396"/>
    <w:rsid w:val="00662741"/>
    <w:rsid w:val="006677CA"/>
    <w:rsid w:val="00667ADB"/>
    <w:rsid w:val="00671E51"/>
    <w:rsid w:val="00672A1E"/>
    <w:rsid w:val="006744DD"/>
    <w:rsid w:val="00674B3F"/>
    <w:rsid w:val="00675F6F"/>
    <w:rsid w:val="00687008"/>
    <w:rsid w:val="00694164"/>
    <w:rsid w:val="00695C89"/>
    <w:rsid w:val="00697C9A"/>
    <w:rsid w:val="006A23E4"/>
    <w:rsid w:val="006B05A7"/>
    <w:rsid w:val="006B79DB"/>
    <w:rsid w:val="006C37AD"/>
    <w:rsid w:val="006C5421"/>
    <w:rsid w:val="006D34D8"/>
    <w:rsid w:val="006D5F00"/>
    <w:rsid w:val="006D66EF"/>
    <w:rsid w:val="006F776B"/>
    <w:rsid w:val="007062FF"/>
    <w:rsid w:val="0071016D"/>
    <w:rsid w:val="00727A4F"/>
    <w:rsid w:val="00731065"/>
    <w:rsid w:val="007310B5"/>
    <w:rsid w:val="00731FEF"/>
    <w:rsid w:val="00747846"/>
    <w:rsid w:val="00765F97"/>
    <w:rsid w:val="00767518"/>
    <w:rsid w:val="00775926"/>
    <w:rsid w:val="00776171"/>
    <w:rsid w:val="00783BC9"/>
    <w:rsid w:val="00796E5C"/>
    <w:rsid w:val="00797387"/>
    <w:rsid w:val="007B3E6A"/>
    <w:rsid w:val="007B4298"/>
    <w:rsid w:val="007B5936"/>
    <w:rsid w:val="007C0D73"/>
    <w:rsid w:val="007D4289"/>
    <w:rsid w:val="007F4A72"/>
    <w:rsid w:val="007F4C43"/>
    <w:rsid w:val="008045DD"/>
    <w:rsid w:val="0080609F"/>
    <w:rsid w:val="00815E29"/>
    <w:rsid w:val="00816EAE"/>
    <w:rsid w:val="0082609A"/>
    <w:rsid w:val="008412EE"/>
    <w:rsid w:val="00847ABF"/>
    <w:rsid w:val="00850703"/>
    <w:rsid w:val="00854E68"/>
    <w:rsid w:val="00855E30"/>
    <w:rsid w:val="00861861"/>
    <w:rsid w:val="00862661"/>
    <w:rsid w:val="008652E9"/>
    <w:rsid w:val="00867FA5"/>
    <w:rsid w:val="008815D1"/>
    <w:rsid w:val="008852D7"/>
    <w:rsid w:val="00885406"/>
    <w:rsid w:val="008865D4"/>
    <w:rsid w:val="008976CA"/>
    <w:rsid w:val="008979DD"/>
    <w:rsid w:val="008A774D"/>
    <w:rsid w:val="008B33DE"/>
    <w:rsid w:val="008B4FB5"/>
    <w:rsid w:val="008D06A6"/>
    <w:rsid w:val="008D144D"/>
    <w:rsid w:val="008D1FFE"/>
    <w:rsid w:val="008D321B"/>
    <w:rsid w:val="008F3EC7"/>
    <w:rsid w:val="009009E8"/>
    <w:rsid w:val="00904275"/>
    <w:rsid w:val="0090558F"/>
    <w:rsid w:val="00926918"/>
    <w:rsid w:val="00931980"/>
    <w:rsid w:val="00932A1D"/>
    <w:rsid w:val="0093345B"/>
    <w:rsid w:val="00934B99"/>
    <w:rsid w:val="00942242"/>
    <w:rsid w:val="00945093"/>
    <w:rsid w:val="00952FAB"/>
    <w:rsid w:val="00967DAC"/>
    <w:rsid w:val="009703AF"/>
    <w:rsid w:val="009733D7"/>
    <w:rsid w:val="009970F8"/>
    <w:rsid w:val="009A4B02"/>
    <w:rsid w:val="009A6E5F"/>
    <w:rsid w:val="009A745A"/>
    <w:rsid w:val="009A750D"/>
    <w:rsid w:val="009B027F"/>
    <w:rsid w:val="009C2CAC"/>
    <w:rsid w:val="009C2D4B"/>
    <w:rsid w:val="009D1183"/>
    <w:rsid w:val="009D1F67"/>
    <w:rsid w:val="009E7D07"/>
    <w:rsid w:val="00A025A5"/>
    <w:rsid w:val="00A028B0"/>
    <w:rsid w:val="00A07DDF"/>
    <w:rsid w:val="00A134ED"/>
    <w:rsid w:val="00A1355E"/>
    <w:rsid w:val="00A205AF"/>
    <w:rsid w:val="00A21751"/>
    <w:rsid w:val="00A22250"/>
    <w:rsid w:val="00A37FA1"/>
    <w:rsid w:val="00A40631"/>
    <w:rsid w:val="00A40F81"/>
    <w:rsid w:val="00A47256"/>
    <w:rsid w:val="00A606E1"/>
    <w:rsid w:val="00A60C4A"/>
    <w:rsid w:val="00A768B7"/>
    <w:rsid w:val="00A8770A"/>
    <w:rsid w:val="00A904C5"/>
    <w:rsid w:val="00A911F6"/>
    <w:rsid w:val="00AA54DB"/>
    <w:rsid w:val="00AA66EC"/>
    <w:rsid w:val="00AB7CF4"/>
    <w:rsid w:val="00AC26B3"/>
    <w:rsid w:val="00AC40C5"/>
    <w:rsid w:val="00AD3EC4"/>
    <w:rsid w:val="00AE62BF"/>
    <w:rsid w:val="00AF532B"/>
    <w:rsid w:val="00B01B19"/>
    <w:rsid w:val="00B110CD"/>
    <w:rsid w:val="00B147E7"/>
    <w:rsid w:val="00B207B0"/>
    <w:rsid w:val="00B21917"/>
    <w:rsid w:val="00B231B7"/>
    <w:rsid w:val="00B26F1B"/>
    <w:rsid w:val="00B350AC"/>
    <w:rsid w:val="00B54184"/>
    <w:rsid w:val="00B54CE9"/>
    <w:rsid w:val="00B56035"/>
    <w:rsid w:val="00B61AAF"/>
    <w:rsid w:val="00B67F71"/>
    <w:rsid w:val="00B83529"/>
    <w:rsid w:val="00B933BA"/>
    <w:rsid w:val="00B9589D"/>
    <w:rsid w:val="00B973FE"/>
    <w:rsid w:val="00BA1CFF"/>
    <w:rsid w:val="00BA2116"/>
    <w:rsid w:val="00BB0729"/>
    <w:rsid w:val="00BB0CB6"/>
    <w:rsid w:val="00BC5286"/>
    <w:rsid w:val="00BC5B4F"/>
    <w:rsid w:val="00BD0F46"/>
    <w:rsid w:val="00BD30C4"/>
    <w:rsid w:val="00BF6C5C"/>
    <w:rsid w:val="00C05512"/>
    <w:rsid w:val="00C118CC"/>
    <w:rsid w:val="00C177FB"/>
    <w:rsid w:val="00C50DD7"/>
    <w:rsid w:val="00C528BB"/>
    <w:rsid w:val="00C72894"/>
    <w:rsid w:val="00C82C77"/>
    <w:rsid w:val="00CA10FC"/>
    <w:rsid w:val="00CA3EFE"/>
    <w:rsid w:val="00CA6BF1"/>
    <w:rsid w:val="00CB0CCF"/>
    <w:rsid w:val="00CB2906"/>
    <w:rsid w:val="00CB7BBA"/>
    <w:rsid w:val="00CC38BE"/>
    <w:rsid w:val="00CC5888"/>
    <w:rsid w:val="00CD1F97"/>
    <w:rsid w:val="00CD3539"/>
    <w:rsid w:val="00CD3B4B"/>
    <w:rsid w:val="00CD4D94"/>
    <w:rsid w:val="00CE35EF"/>
    <w:rsid w:val="00CE6421"/>
    <w:rsid w:val="00CF2D3B"/>
    <w:rsid w:val="00CF7242"/>
    <w:rsid w:val="00D10C97"/>
    <w:rsid w:val="00D13CD1"/>
    <w:rsid w:val="00D16002"/>
    <w:rsid w:val="00D206C6"/>
    <w:rsid w:val="00D21574"/>
    <w:rsid w:val="00D24C9A"/>
    <w:rsid w:val="00D24ECE"/>
    <w:rsid w:val="00D26BB9"/>
    <w:rsid w:val="00D2762A"/>
    <w:rsid w:val="00D308B9"/>
    <w:rsid w:val="00D36C03"/>
    <w:rsid w:val="00D424F8"/>
    <w:rsid w:val="00D47A98"/>
    <w:rsid w:val="00D570E5"/>
    <w:rsid w:val="00D57A83"/>
    <w:rsid w:val="00D60DDA"/>
    <w:rsid w:val="00D62568"/>
    <w:rsid w:val="00D71CAB"/>
    <w:rsid w:val="00D72896"/>
    <w:rsid w:val="00D9126A"/>
    <w:rsid w:val="00DA0A04"/>
    <w:rsid w:val="00DA42BD"/>
    <w:rsid w:val="00DB4461"/>
    <w:rsid w:val="00DC258C"/>
    <w:rsid w:val="00DC3B0C"/>
    <w:rsid w:val="00DF2C2D"/>
    <w:rsid w:val="00DF3B15"/>
    <w:rsid w:val="00DF5C7E"/>
    <w:rsid w:val="00E004ED"/>
    <w:rsid w:val="00E01F9F"/>
    <w:rsid w:val="00E02779"/>
    <w:rsid w:val="00E07C14"/>
    <w:rsid w:val="00E11BDB"/>
    <w:rsid w:val="00E12CA8"/>
    <w:rsid w:val="00E144C7"/>
    <w:rsid w:val="00E14E56"/>
    <w:rsid w:val="00E20DB5"/>
    <w:rsid w:val="00E23A0E"/>
    <w:rsid w:val="00E268E3"/>
    <w:rsid w:val="00E352FA"/>
    <w:rsid w:val="00E40302"/>
    <w:rsid w:val="00E614EC"/>
    <w:rsid w:val="00E62CCC"/>
    <w:rsid w:val="00E67B2A"/>
    <w:rsid w:val="00E700D4"/>
    <w:rsid w:val="00E71B11"/>
    <w:rsid w:val="00E74C13"/>
    <w:rsid w:val="00EA2F78"/>
    <w:rsid w:val="00EB57EA"/>
    <w:rsid w:val="00EC059A"/>
    <w:rsid w:val="00ED1858"/>
    <w:rsid w:val="00ED29F7"/>
    <w:rsid w:val="00ED6C2B"/>
    <w:rsid w:val="00EE6C1F"/>
    <w:rsid w:val="00EF0810"/>
    <w:rsid w:val="00F03206"/>
    <w:rsid w:val="00F06BC9"/>
    <w:rsid w:val="00F26297"/>
    <w:rsid w:val="00F3286A"/>
    <w:rsid w:val="00F32C90"/>
    <w:rsid w:val="00F354DA"/>
    <w:rsid w:val="00F43CEE"/>
    <w:rsid w:val="00F47E00"/>
    <w:rsid w:val="00F56554"/>
    <w:rsid w:val="00F64F1B"/>
    <w:rsid w:val="00F66399"/>
    <w:rsid w:val="00F675CC"/>
    <w:rsid w:val="00F7052B"/>
    <w:rsid w:val="00F90894"/>
    <w:rsid w:val="00F93DCD"/>
    <w:rsid w:val="00F97F07"/>
    <w:rsid w:val="00FB65A6"/>
    <w:rsid w:val="00FC1B00"/>
    <w:rsid w:val="00FD354F"/>
    <w:rsid w:val="00FD7E25"/>
    <w:rsid w:val="00FE0ABC"/>
    <w:rsid w:val="00FE1E3B"/>
    <w:rsid w:val="00FE272D"/>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6A92"/>
  <w15:chartTrackingRefBased/>
  <w15:docId w15:val="{0A8B8CCE-EA40-4E3E-925A-B8D8A178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5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5DD"/>
    <w:rPr>
      <w:b/>
      <w:bCs/>
    </w:rPr>
  </w:style>
  <w:style w:type="character" w:styleId="Hyperlink">
    <w:name w:val="Hyperlink"/>
    <w:basedOn w:val="DefaultParagraphFont"/>
    <w:uiPriority w:val="99"/>
    <w:unhideWhenUsed/>
    <w:rsid w:val="008045DD"/>
    <w:rPr>
      <w:color w:val="0000FF"/>
      <w:u w:val="single"/>
    </w:rPr>
  </w:style>
  <w:style w:type="character" w:styleId="UnresolvedMention">
    <w:name w:val="Unresolved Mention"/>
    <w:basedOn w:val="DefaultParagraphFont"/>
    <w:uiPriority w:val="99"/>
    <w:semiHidden/>
    <w:unhideWhenUsed/>
    <w:rsid w:val="00904275"/>
    <w:rPr>
      <w:color w:val="605E5C"/>
      <w:shd w:val="clear" w:color="auto" w:fill="E1DFDD"/>
    </w:rPr>
  </w:style>
  <w:style w:type="table" w:styleId="TableGrid">
    <w:name w:val="Table Grid"/>
    <w:basedOn w:val="TableNormal"/>
    <w:uiPriority w:val="39"/>
    <w:rsid w:val="001A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E5C"/>
  </w:style>
  <w:style w:type="paragraph" w:styleId="Footer">
    <w:name w:val="footer"/>
    <w:basedOn w:val="Normal"/>
    <w:link w:val="FooterChar"/>
    <w:uiPriority w:val="99"/>
    <w:unhideWhenUsed/>
    <w:rsid w:val="0079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E5C"/>
  </w:style>
  <w:style w:type="paragraph" w:styleId="ListParagraph">
    <w:name w:val="List Paragraph"/>
    <w:basedOn w:val="Normal"/>
    <w:uiPriority w:val="34"/>
    <w:qFormat/>
    <w:rsid w:val="000F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preceptionist@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E564-CE09-4526-A22D-465C8357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Ohman</dc:creator>
  <cp:keywords/>
  <dc:description/>
  <cp:lastModifiedBy>Michelle Johnson</cp:lastModifiedBy>
  <cp:revision>14</cp:revision>
  <cp:lastPrinted>2021-09-14T16:55:00Z</cp:lastPrinted>
  <dcterms:created xsi:type="dcterms:W3CDTF">2022-06-23T15:54:00Z</dcterms:created>
  <dcterms:modified xsi:type="dcterms:W3CDTF">2023-05-18T20:04:00Z</dcterms:modified>
</cp:coreProperties>
</file>