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6B686" w14:textId="3DEC194F" w:rsidR="002D00C3" w:rsidRPr="002D00C3" w:rsidRDefault="002D00C3" w:rsidP="002D00C3">
      <w:pPr>
        <w:spacing w:after="24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3F050A59" w14:textId="77777777" w:rsidR="002D00C3" w:rsidRPr="002D00C3" w:rsidRDefault="002D00C3" w:rsidP="002D00C3">
      <w:pPr>
        <w:jc w:val="center"/>
        <w:rPr>
          <w:rFonts w:ascii="Times New Roman" w:hAnsi="Times New Roman" w:cs="Times New Roman"/>
        </w:rPr>
      </w:pPr>
      <w:r w:rsidRPr="002D00C3">
        <w:rPr>
          <w:rFonts w:ascii="Arial" w:hAnsi="Arial" w:cs="Arial"/>
          <w:b/>
          <w:bCs/>
          <w:color w:val="000000"/>
          <w:sz w:val="22"/>
          <w:szCs w:val="22"/>
        </w:rPr>
        <w:t>EIC Minutes 9/26/2017</w:t>
      </w:r>
    </w:p>
    <w:p w14:paraId="3F6ABFBD" w14:textId="77777777" w:rsidR="002D00C3" w:rsidRPr="002D00C3" w:rsidRDefault="002D00C3" w:rsidP="002D00C3">
      <w:pPr>
        <w:jc w:val="center"/>
        <w:rPr>
          <w:rFonts w:ascii="Times New Roman" w:hAnsi="Times New Roman" w:cs="Times New Roman"/>
        </w:rPr>
      </w:pPr>
      <w:r w:rsidRPr="002D00C3">
        <w:rPr>
          <w:rFonts w:ascii="Arial" w:hAnsi="Arial" w:cs="Arial"/>
          <w:b/>
          <w:bCs/>
          <w:color w:val="000000"/>
          <w:sz w:val="22"/>
          <w:szCs w:val="22"/>
        </w:rPr>
        <w:t xml:space="preserve">3062 JHZ, 9:00-11:00AM </w:t>
      </w:r>
    </w:p>
    <w:p w14:paraId="7D4A9378" w14:textId="77777777" w:rsidR="002D00C3" w:rsidRPr="002D00C3" w:rsidRDefault="002D00C3" w:rsidP="002D00C3">
      <w:pPr>
        <w:rPr>
          <w:rFonts w:ascii="Times New Roman" w:hAnsi="Times New Roman" w:cs="Times New Roman"/>
        </w:rPr>
      </w:pPr>
      <w:r w:rsidRPr="002D00C3">
        <w:rPr>
          <w:rFonts w:ascii="Arial" w:hAnsi="Arial" w:cs="Arial"/>
          <w:b/>
          <w:bCs/>
          <w:color w:val="000000"/>
          <w:sz w:val="22"/>
          <w:szCs w:val="22"/>
        </w:rPr>
        <w:t>Present:</w:t>
      </w:r>
      <w:r w:rsidRPr="002D00C3">
        <w:rPr>
          <w:rFonts w:ascii="Arial" w:hAnsi="Arial" w:cs="Arial"/>
          <w:color w:val="000000"/>
          <w:sz w:val="22"/>
          <w:szCs w:val="22"/>
        </w:rPr>
        <w:t xml:space="preserve">  John Bender (chair), Grace Huizinga (vice-chair), </w:t>
      </w:r>
      <w:proofErr w:type="spellStart"/>
      <w:r w:rsidRPr="002D00C3">
        <w:rPr>
          <w:rFonts w:ascii="Arial" w:hAnsi="Arial" w:cs="Arial"/>
          <w:color w:val="000000"/>
          <w:sz w:val="22"/>
          <w:szCs w:val="22"/>
        </w:rPr>
        <w:t>Josita</w:t>
      </w:r>
      <w:proofErr w:type="spellEnd"/>
      <w:r w:rsidRPr="002D00C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2D00C3">
        <w:rPr>
          <w:rFonts w:ascii="Arial" w:hAnsi="Arial" w:cs="Arial"/>
          <w:color w:val="000000"/>
          <w:sz w:val="22"/>
          <w:szCs w:val="22"/>
        </w:rPr>
        <w:t>Maouene</w:t>
      </w:r>
      <w:proofErr w:type="spellEnd"/>
      <w:r w:rsidRPr="002D00C3"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 w:rsidRPr="002D00C3">
        <w:rPr>
          <w:rFonts w:ascii="Arial" w:hAnsi="Arial" w:cs="Arial"/>
          <w:color w:val="000000"/>
          <w:sz w:val="22"/>
          <w:szCs w:val="22"/>
        </w:rPr>
        <w:t xml:space="preserve"> Anal Shah, Darren </w:t>
      </w:r>
      <w:proofErr w:type="spellStart"/>
      <w:r w:rsidRPr="002D00C3">
        <w:rPr>
          <w:rFonts w:ascii="Arial" w:hAnsi="Arial" w:cs="Arial"/>
          <w:color w:val="000000"/>
          <w:sz w:val="22"/>
          <w:szCs w:val="22"/>
        </w:rPr>
        <w:t>Walhof</w:t>
      </w:r>
      <w:proofErr w:type="spellEnd"/>
      <w:r w:rsidRPr="002D00C3">
        <w:rPr>
          <w:rFonts w:ascii="Arial" w:hAnsi="Arial" w:cs="Arial"/>
          <w:color w:val="000000"/>
          <w:sz w:val="22"/>
          <w:szCs w:val="22"/>
        </w:rPr>
        <w:t xml:space="preserve"> , Tom Willey, </w:t>
      </w:r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Joshua </w:t>
      </w:r>
      <w:proofErr w:type="spellStart"/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>Sheffer</w:t>
      </w:r>
      <w:proofErr w:type="spellEnd"/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Kathleen </w:t>
      </w:r>
      <w:proofErr w:type="spellStart"/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>VanderVeen</w:t>
      </w:r>
      <w:proofErr w:type="spellEnd"/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(guest/for Jesse Bernal), </w:t>
      </w:r>
      <w:proofErr w:type="spellStart"/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>Nabeeh</w:t>
      </w:r>
      <w:proofErr w:type="spellEnd"/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>Kandalaft</w:t>
      </w:r>
      <w:proofErr w:type="spellEnd"/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Marlene Kowalski-Brown, Ian Arnold, </w:t>
      </w:r>
      <w:proofErr w:type="spellStart"/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>Abhi</w:t>
      </w:r>
      <w:proofErr w:type="spellEnd"/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Ghosh,</w:t>
      </w:r>
    </w:p>
    <w:p w14:paraId="31084C52" w14:textId="77777777" w:rsidR="002D00C3" w:rsidRPr="002D00C3" w:rsidRDefault="002D00C3" w:rsidP="002D00C3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4310"/>
        <w:gridCol w:w="2989"/>
      </w:tblGrid>
      <w:tr w:rsidR="002D00C3" w:rsidRPr="002D00C3" w14:paraId="263CF8D3" w14:textId="77777777" w:rsidTr="002D0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4A4A8" w14:textId="77777777" w:rsidR="002D00C3" w:rsidRPr="002D00C3" w:rsidRDefault="002D00C3" w:rsidP="002D00C3">
            <w:pPr>
              <w:jc w:val="center"/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Topic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D83B7" w14:textId="77777777" w:rsidR="002D00C3" w:rsidRPr="002D00C3" w:rsidRDefault="002D00C3" w:rsidP="002D00C3">
            <w:pPr>
              <w:jc w:val="center"/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2F6A5" w14:textId="77777777" w:rsidR="002D00C3" w:rsidRPr="002D00C3" w:rsidRDefault="002D00C3" w:rsidP="002D00C3">
            <w:pPr>
              <w:jc w:val="center"/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Action/Decision</w:t>
            </w:r>
          </w:p>
        </w:tc>
      </w:tr>
      <w:tr w:rsidR="002D00C3" w:rsidRPr="002D00C3" w14:paraId="296C3FAB" w14:textId="77777777" w:rsidTr="002D00C3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28B2D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Google docs/minutes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1ECA1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Does everyone have access any problem with viewing?  Is the list complete?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FA792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Thank you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Josita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 the name table top tags.</w:t>
            </w:r>
          </w:p>
        </w:tc>
      </w:tr>
      <w:tr w:rsidR="002D00C3" w:rsidRPr="002D00C3" w14:paraId="0700BD25" w14:textId="77777777" w:rsidTr="002D00C3">
        <w:trPr>
          <w:trHeight w:val="4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33C5E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Reminder, Subgroups set from last meeting: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FB34C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Teach-In Proposal Review and Process Review subgroup:</w:t>
            </w: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 Josh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Scheffer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(lead), Katie Barnhart, Dana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Munk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Josita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Maouene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Tom Willey, Marlene Kowalski-Braun</w:t>
            </w:r>
          </w:p>
          <w:p w14:paraId="474E3995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   </w:t>
            </w: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ab/>
              <w:t>--access to proposals as they are submitted (Elizabeth)</w:t>
            </w:r>
          </w:p>
          <w:p w14:paraId="1F03F434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      </w:t>
            </w: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ab/>
              <w:t>--review of previous criteria (ask to Marlene for rubric, updated)</w:t>
            </w:r>
          </w:p>
          <w:p w14:paraId="75BC3805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Homepage Design subgroup:</w:t>
            </w: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 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Abhi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Ghosh, Darren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Walhof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Nabeeh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Kandalaft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Elizabeth Doyle (consult, I&amp;E)</w:t>
            </w:r>
          </w:p>
          <w:p w14:paraId="50BDFC72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       </w:t>
            </w: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ab/>
              <w:t>--is this on the new, CMS4 platform?</w:t>
            </w:r>
          </w:p>
          <w:p w14:paraId="238A7928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      </w:t>
            </w: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ab/>
              <w:t>--ask to Lisa S-H about transferring administrative access (from me)</w:t>
            </w:r>
          </w:p>
          <w:p w14:paraId="1256C1E9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      </w:t>
            </w: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ab/>
              <w:t>--dig back up specifics about homepage needs, flesh out from meeting notes</w:t>
            </w:r>
          </w:p>
          <w:p w14:paraId="2559BAF9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6A630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6 proposals have been submitted. Another e-mail should be sent to all faculty as a reminder (per John).</w:t>
            </w:r>
          </w:p>
          <w:p w14:paraId="4302876F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Karen to provide a rubric (Marlene to investigate this).</w:t>
            </w:r>
          </w:p>
          <w:p w14:paraId="53127AE0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00C3" w:rsidRPr="002D00C3" w14:paraId="46D3FEFF" w14:textId="77777777" w:rsidTr="002D00C3">
        <w:trPr>
          <w:trHeight w:val="4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4D8C8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Announcements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D4E2B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--Administrative/editorial access to the Bb site should have been enabled for all members of the EIC; please confirm</w:t>
            </w:r>
          </w:p>
          <w:p w14:paraId="120C957A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--Fall visit by Jeff Rothstein (Sociology) on faculty participation in Teach-In proposal process.  </w:t>
            </w:r>
            <w:r w:rsidRPr="002D00C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Statement here from Jeff</w:t>
            </w: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7CF123C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--Rubric for review of the Faculty Handbook by EIC is being beta-tested by Inclusion and Equity over a select number of document (re: Kathleen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VanderVeen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); will be soon made available for use by EIC.</w:t>
            </w:r>
          </w:p>
          <w:p w14:paraId="2DFB4205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--The Accessibility Advisory Council has stopped meeting, and its’ activities have been rolled into the Americans with Disabilities Act Council (ADA Council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07277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00C3" w:rsidRPr="002D00C3" w14:paraId="026798CB" w14:textId="77777777" w:rsidTr="002D0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A4637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Old Business</w:t>
            </w:r>
          </w:p>
          <w:p w14:paraId="2F94940F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0C263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Review of the Faculty Handbook for Inclusion and Equity</w:t>
            </w:r>
          </w:p>
          <w:p w14:paraId="222E3FFC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--Rubric forthcoming from Kathleen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VanderVeen</w:t>
            </w:r>
            <w:proofErr w:type="spellEnd"/>
          </w:p>
          <w:p w14:paraId="63596F4D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--Feedback from Ed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Aboufadel</w:t>
            </w:r>
            <w:proofErr w:type="spellEnd"/>
          </w:p>
          <w:p w14:paraId="790FC51F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--FH review will then lead to College policy review(s)</w:t>
            </w:r>
          </w:p>
          <w:p w14:paraId="6D0A2288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Clarify Intersection of Roles between EIC and related groups (I&amp;E, FTLC, </w:t>
            </w:r>
            <w:proofErr w:type="spellStart"/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etc</w:t>
            </w:r>
            <w:proofErr w:type="spellEnd"/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38DBA761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Discuss elements we would like to have on EIC homepage, to start with, including the general recommendations of ECS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10456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Handbook rubric is under revision, the final date is set for 2021.</w:t>
            </w:r>
          </w:p>
          <w:p w14:paraId="6B0037BF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Recommend that EIC amend the rubric for the faculty handbook according to appropriate policy and procedure per Tom Butcher.  </w:t>
            </w:r>
          </w:p>
        </w:tc>
      </w:tr>
      <w:tr w:rsidR="002D00C3" w:rsidRPr="002D00C3" w14:paraId="3C9C7DE4" w14:textId="77777777" w:rsidTr="002D00C3">
        <w:trPr>
          <w:trHeight w:val="73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D67B4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New Business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05AEE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EIC Review of new Accessibility Report charges:</w:t>
            </w:r>
          </w:p>
          <w:p w14:paraId="708D3493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“Provide support to the Accessibility Task Force in its efforts towards:</w:t>
            </w:r>
          </w:p>
          <w:p w14:paraId="7426DC9E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--Ensuring that all buildings are accessible (this may be beyond the legal requirement), and</w:t>
            </w:r>
          </w:p>
          <w:p w14:paraId="11EA84EC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--Working with the University Parking Committee and stakeholders to ensure that adequate handicapped parking is available.”</w:t>
            </w:r>
          </w:p>
          <w:p w14:paraId="6CFA1E62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9900"/>
              </w:rPr>
              <w:t>**Note, the Accessibility Task Force no longer exists, and we would be reporting directly to ECS instead.</w:t>
            </w:r>
          </w:p>
          <w:p w14:paraId="526C8ED6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Identify an EIC member to liaison with the American with Disabilities Act Council</w:t>
            </w:r>
          </w:p>
          <w:p w14:paraId="29B07DB0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Possible Items to take up from 2017 – 2018 Charges:</w:t>
            </w:r>
          </w:p>
          <w:p w14:paraId="72D28986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     </w:t>
            </w: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--remaining Accessibility Task Force recommendations (clarification from Felix?)</w:t>
            </w:r>
          </w:p>
          <w:p w14:paraId="11F2C98D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      --action on charge #7 (XX) through specific request of downtown faculty for a Social Justice space</w:t>
            </w:r>
          </w:p>
          <w:p w14:paraId="2A2AE10B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  <w:p w14:paraId="4A082D06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Current culture of equity and inclusion/national/local/colleges (Grace)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42AB4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Charge #’s</w:t>
            </w:r>
          </w:p>
          <w:p w14:paraId="38D707F8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#2</w:t>
            </w:r>
          </w:p>
          <w:p w14:paraId="2C5980FF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--Kathleen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VanderVeen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addressed space issues, and enhanced communication component. </w:t>
            </w:r>
          </w:p>
          <w:p w14:paraId="00B6908E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--Discussion related to two-way communication between EIC and UAS accessibility task force.  Darren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Walhof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to attend the November 13, 2pm (315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Zumberg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) meeting to represent EIC. </w:t>
            </w:r>
          </w:p>
          <w:p w14:paraId="76D449DC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#3 </w:t>
            </w:r>
          </w:p>
          <w:p w14:paraId="4922788E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--Kathleen will investigate this charge further.</w:t>
            </w:r>
          </w:p>
          <w:p w14:paraId="4A77B9B9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--Further conversation with HR. Deb Butler (HR ex-officio) to meet with HR and Kathleen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vanderVeen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 further discussion.</w:t>
            </w:r>
          </w:p>
          <w:p w14:paraId="6E1CDBC0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#4</w:t>
            </w:r>
          </w:p>
          <w:p w14:paraId="64274404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--Viewed YouTube: GVSU Accessibility on Campus. </w:t>
            </w:r>
          </w:p>
          <w:p w14:paraId="5169439D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--Darren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Walhof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to discuss (with Ellen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Shindel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) the Design Thinking aspect in order to clarify this charge and report during Oct 10 meeting. </w:t>
            </w:r>
          </w:p>
          <w:p w14:paraId="4E53C908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No recommendation at this point.</w:t>
            </w:r>
          </w:p>
          <w:p w14:paraId="7F54206D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#5</w:t>
            </w:r>
          </w:p>
          <w:p w14:paraId="596D04B6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--Discussed possible ADA council membership for EIC to represent equity issues. --Possible periodic survey to identify fruition of projects. --Charge is for general awareness and structural change. </w:t>
            </w:r>
          </w:p>
          <w:p w14:paraId="465A918F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--Joshua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Sheffer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will explore re-writing this charge. Draft by next meeting October 10.</w:t>
            </w:r>
          </w:p>
          <w:p w14:paraId="1B8EF3D1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Parking Issues:</w:t>
            </w:r>
          </w:p>
          <w:p w14:paraId="562C5CBC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--</w:t>
            </w: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University Parking Committee: meets every semester (including summer). Suggest a EIC member visit this community for communication and information purposes.  Kathleen </w:t>
            </w:r>
            <w:proofErr w:type="spell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VanderVeen</w:t>
            </w:r>
            <w:proofErr w:type="spell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will investigate this. </w:t>
            </w:r>
          </w:p>
          <w:p w14:paraId="7EEE80E5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--EIC will set up questions (related to equity of all areas) and a EIC member will attend the next meeting.</w:t>
            </w:r>
          </w:p>
          <w:p w14:paraId="1ED3C0E9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 Will set up google doc to establish a question list for this meeting.</w:t>
            </w:r>
          </w:p>
        </w:tc>
      </w:tr>
      <w:tr w:rsidR="002D00C3" w:rsidRPr="002D00C3" w14:paraId="0BFA5B77" w14:textId="77777777" w:rsidTr="002D0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66619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EIC Standing Charges, review outline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7B7DB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--Advising UAS</w:t>
            </w:r>
          </w:p>
          <w:p w14:paraId="2CB5202E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--Running Teach-In (and others, see below)</w:t>
            </w:r>
          </w:p>
          <w:p w14:paraId="3BA05376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--Faculty Diversity Awards nominations</w:t>
            </w:r>
          </w:p>
          <w:p w14:paraId="10AEAC0A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--Need to identify, and create </w:t>
            </w:r>
            <w:proofErr w:type="gramStart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 schedules</w:t>
            </w:r>
            <w:proofErr w:type="gramEnd"/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(boiler plate, see below)</w:t>
            </w:r>
          </w:p>
          <w:p w14:paraId="180AAAC4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--Faculty involvement in Student Recruitment and Retention</w:t>
            </w:r>
          </w:p>
          <w:p w14:paraId="6C45DE58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--Liaison to I&amp;E and Student Senate Diversity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FB833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939D07" w14:textId="77777777" w:rsidR="002D00C3" w:rsidRPr="002D00C3" w:rsidRDefault="002D00C3" w:rsidP="002D00C3">
      <w:pPr>
        <w:rPr>
          <w:rFonts w:ascii="Times New Roman" w:hAnsi="Times New Roman" w:cs="Times New Roman"/>
        </w:rPr>
      </w:pPr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>Grace Huizinga 9/26/2017i</w:t>
      </w:r>
    </w:p>
    <w:p w14:paraId="1FFBE33F" w14:textId="77777777" w:rsidR="002D00C3" w:rsidRPr="002D00C3" w:rsidRDefault="002D00C3" w:rsidP="002D00C3">
      <w:pPr>
        <w:rPr>
          <w:rFonts w:ascii="Times New Roman" w:eastAsia="Times New Roman" w:hAnsi="Times New Roman" w:cs="Times New Roman"/>
        </w:rPr>
      </w:pPr>
    </w:p>
    <w:p w14:paraId="1D49A93A" w14:textId="77777777" w:rsidR="00A86E31" w:rsidRDefault="00A462D0"/>
    <w:sectPr w:rsidR="00A86E31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64F63"/>
    <w:multiLevelType w:val="multilevel"/>
    <w:tmpl w:val="C354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D27B8"/>
    <w:multiLevelType w:val="multilevel"/>
    <w:tmpl w:val="D5FE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07309"/>
    <w:multiLevelType w:val="multilevel"/>
    <w:tmpl w:val="E706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D718CD"/>
    <w:multiLevelType w:val="multilevel"/>
    <w:tmpl w:val="45C2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C3"/>
    <w:rsid w:val="00267005"/>
    <w:rsid w:val="002D00C3"/>
    <w:rsid w:val="00780933"/>
    <w:rsid w:val="00A462D0"/>
    <w:rsid w:val="00E4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0FD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0C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2D0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970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4296</Characters>
  <Application>Microsoft Macintosh Word</Application>
  <DocSecurity>0</DocSecurity>
  <Lines>35</Lines>
  <Paragraphs>10</Paragraphs>
  <ScaleCrop>false</ScaleCrop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3</cp:revision>
  <dcterms:created xsi:type="dcterms:W3CDTF">2017-11-02T23:55:00Z</dcterms:created>
  <dcterms:modified xsi:type="dcterms:W3CDTF">2017-11-02T23:56:00Z</dcterms:modified>
</cp:coreProperties>
</file>