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E1C31" w14:textId="77777777" w:rsidR="00D26AD7" w:rsidRPr="00D26AD7" w:rsidRDefault="00D26AD7" w:rsidP="00D26AD7">
      <w:pPr>
        <w:jc w:val="center"/>
        <w:rPr>
          <w:rFonts w:ascii="Times New Roman" w:hAnsi="Times New Roman" w:cs="Times New Roman"/>
        </w:rPr>
      </w:pPr>
      <w:r w:rsidRPr="00D26AD7">
        <w:rPr>
          <w:rFonts w:ascii="Arial" w:hAnsi="Arial" w:cs="Arial"/>
          <w:b/>
          <w:bCs/>
          <w:color w:val="000000"/>
          <w:sz w:val="22"/>
          <w:szCs w:val="22"/>
        </w:rPr>
        <w:t>EIC Minutes 10/9/2017</w:t>
      </w:r>
    </w:p>
    <w:p w14:paraId="509C7EE8" w14:textId="77777777" w:rsidR="00D26AD7" w:rsidRPr="00D26AD7" w:rsidRDefault="00D26AD7" w:rsidP="00D26AD7">
      <w:pPr>
        <w:jc w:val="center"/>
        <w:rPr>
          <w:rFonts w:ascii="Times New Roman" w:hAnsi="Times New Roman" w:cs="Times New Roman"/>
        </w:rPr>
      </w:pPr>
      <w:r w:rsidRPr="00D26AD7">
        <w:rPr>
          <w:rFonts w:ascii="Arial" w:hAnsi="Arial" w:cs="Arial"/>
          <w:b/>
          <w:bCs/>
          <w:color w:val="000000"/>
          <w:sz w:val="22"/>
          <w:szCs w:val="22"/>
        </w:rPr>
        <w:t>3062 JHZ</w:t>
      </w:r>
    </w:p>
    <w:p w14:paraId="1EBD74E8" w14:textId="77777777" w:rsidR="00D26AD7" w:rsidRPr="00D26AD7" w:rsidRDefault="00D26AD7" w:rsidP="00D26AD7">
      <w:pPr>
        <w:rPr>
          <w:rFonts w:ascii="Times New Roman" w:hAnsi="Times New Roman" w:cs="Times New Roman"/>
        </w:rPr>
      </w:pPr>
      <w:r w:rsidRPr="00D26AD7">
        <w:rPr>
          <w:rFonts w:ascii="Arial" w:hAnsi="Arial" w:cs="Arial"/>
          <w:b/>
          <w:bCs/>
          <w:color w:val="000000"/>
          <w:sz w:val="22"/>
          <w:szCs w:val="22"/>
        </w:rPr>
        <w:t xml:space="preserve">Present: Abhishek Ghosh, Dana </w:t>
      </w:r>
      <w:proofErr w:type="spellStart"/>
      <w:r w:rsidRPr="00D26AD7">
        <w:rPr>
          <w:rFonts w:ascii="Arial" w:hAnsi="Arial" w:cs="Arial"/>
          <w:b/>
          <w:bCs/>
          <w:color w:val="000000"/>
          <w:sz w:val="22"/>
          <w:szCs w:val="22"/>
        </w:rPr>
        <w:t>Munk</w:t>
      </w:r>
      <w:proofErr w:type="spellEnd"/>
      <w:r w:rsidRPr="00D26AD7">
        <w:rPr>
          <w:rFonts w:ascii="Arial" w:hAnsi="Arial" w:cs="Arial"/>
          <w:b/>
          <w:bCs/>
          <w:color w:val="000000"/>
          <w:sz w:val="22"/>
          <w:szCs w:val="22"/>
        </w:rPr>
        <w:t xml:space="preserve">, </w:t>
      </w:r>
      <w:proofErr w:type="spellStart"/>
      <w:r w:rsidRPr="00D26AD7">
        <w:rPr>
          <w:rFonts w:ascii="Arial" w:hAnsi="Arial" w:cs="Arial"/>
          <w:b/>
          <w:bCs/>
          <w:color w:val="000000"/>
          <w:sz w:val="22"/>
          <w:szCs w:val="22"/>
        </w:rPr>
        <w:t>Devereaux</w:t>
      </w:r>
      <w:proofErr w:type="spellEnd"/>
      <w:r w:rsidRPr="00D26AD7">
        <w:rPr>
          <w:rFonts w:ascii="Arial" w:hAnsi="Arial" w:cs="Arial"/>
          <w:b/>
          <w:bCs/>
          <w:color w:val="000000"/>
          <w:sz w:val="22"/>
          <w:szCs w:val="22"/>
        </w:rPr>
        <w:t xml:space="preserve"> Butler, Grace Huizinga, Ian Arnold, John Bender, Joshua </w:t>
      </w:r>
      <w:proofErr w:type="spellStart"/>
      <w:r w:rsidRPr="00D26AD7">
        <w:rPr>
          <w:rFonts w:ascii="Arial" w:hAnsi="Arial" w:cs="Arial"/>
          <w:b/>
          <w:bCs/>
          <w:color w:val="000000"/>
          <w:sz w:val="22"/>
          <w:szCs w:val="22"/>
        </w:rPr>
        <w:t>Sheffer</w:t>
      </w:r>
      <w:proofErr w:type="spellEnd"/>
      <w:r w:rsidRPr="00D26AD7">
        <w:rPr>
          <w:rFonts w:ascii="Arial" w:hAnsi="Arial" w:cs="Arial"/>
          <w:b/>
          <w:bCs/>
          <w:color w:val="000000"/>
          <w:sz w:val="22"/>
          <w:szCs w:val="22"/>
        </w:rPr>
        <w:t xml:space="preserve">, </w:t>
      </w:r>
      <w:proofErr w:type="spellStart"/>
      <w:r w:rsidRPr="00D26AD7">
        <w:rPr>
          <w:rFonts w:ascii="Arial" w:hAnsi="Arial" w:cs="Arial"/>
          <w:b/>
          <w:bCs/>
          <w:color w:val="000000"/>
          <w:sz w:val="22"/>
          <w:szCs w:val="22"/>
        </w:rPr>
        <w:t>Josita</w:t>
      </w:r>
      <w:proofErr w:type="spellEnd"/>
      <w:r w:rsidRPr="00D26AD7">
        <w:rPr>
          <w:rFonts w:ascii="Arial" w:hAnsi="Arial" w:cs="Arial"/>
          <w:b/>
          <w:bCs/>
          <w:color w:val="000000"/>
          <w:sz w:val="22"/>
          <w:szCs w:val="22"/>
        </w:rPr>
        <w:t xml:space="preserve"> </w:t>
      </w:r>
      <w:proofErr w:type="spellStart"/>
      <w:r w:rsidRPr="00D26AD7">
        <w:rPr>
          <w:rFonts w:ascii="Arial" w:hAnsi="Arial" w:cs="Arial"/>
          <w:b/>
          <w:bCs/>
          <w:color w:val="000000"/>
          <w:sz w:val="22"/>
          <w:szCs w:val="22"/>
        </w:rPr>
        <w:t>Maouene</w:t>
      </w:r>
      <w:proofErr w:type="spellEnd"/>
      <w:r w:rsidRPr="00D26AD7">
        <w:rPr>
          <w:rFonts w:ascii="Arial" w:hAnsi="Arial" w:cs="Arial"/>
          <w:b/>
          <w:bCs/>
          <w:color w:val="000000"/>
          <w:sz w:val="22"/>
          <w:szCs w:val="22"/>
        </w:rPr>
        <w:t xml:space="preserve">, Karen Gipson, Katie Barnhart, Matt Schultz, </w:t>
      </w:r>
      <w:proofErr w:type="spellStart"/>
      <w:r w:rsidRPr="00D26AD7">
        <w:rPr>
          <w:rFonts w:ascii="Arial" w:hAnsi="Arial" w:cs="Arial"/>
          <w:b/>
          <w:bCs/>
          <w:color w:val="000000"/>
          <w:sz w:val="22"/>
          <w:szCs w:val="22"/>
        </w:rPr>
        <w:t>Nabeeh</w:t>
      </w:r>
      <w:proofErr w:type="spellEnd"/>
      <w:r w:rsidRPr="00D26AD7">
        <w:rPr>
          <w:rFonts w:ascii="Arial" w:hAnsi="Arial" w:cs="Arial"/>
          <w:b/>
          <w:bCs/>
          <w:color w:val="000000"/>
          <w:sz w:val="22"/>
          <w:szCs w:val="22"/>
        </w:rPr>
        <w:t xml:space="preserve"> </w:t>
      </w:r>
      <w:proofErr w:type="spellStart"/>
      <w:r w:rsidRPr="00D26AD7">
        <w:rPr>
          <w:rFonts w:ascii="Arial" w:hAnsi="Arial" w:cs="Arial"/>
          <w:b/>
          <w:bCs/>
          <w:color w:val="000000"/>
          <w:sz w:val="22"/>
          <w:szCs w:val="22"/>
        </w:rPr>
        <w:t>Kandalaft</w:t>
      </w:r>
      <w:proofErr w:type="spellEnd"/>
      <w:r w:rsidRPr="00D26AD7">
        <w:rPr>
          <w:rFonts w:ascii="Arial" w:hAnsi="Arial" w:cs="Arial"/>
          <w:b/>
          <w:bCs/>
          <w:color w:val="000000"/>
          <w:sz w:val="22"/>
          <w:szCs w:val="22"/>
        </w:rPr>
        <w:t xml:space="preserve">, Thomas Willey, Marlene Kowalski-Braun, Lisa </w:t>
      </w:r>
      <w:proofErr w:type="spellStart"/>
      <w:r w:rsidRPr="00D26AD7">
        <w:rPr>
          <w:rFonts w:ascii="Arial" w:hAnsi="Arial" w:cs="Arial"/>
          <w:b/>
          <w:bCs/>
          <w:color w:val="000000"/>
          <w:sz w:val="22"/>
          <w:szCs w:val="22"/>
        </w:rPr>
        <w:t>Perhamus</w:t>
      </w:r>
      <w:proofErr w:type="spellEnd"/>
      <w:r w:rsidRPr="00D26AD7">
        <w:rPr>
          <w:rFonts w:ascii="Arial" w:hAnsi="Arial" w:cs="Arial"/>
          <w:b/>
          <w:bCs/>
          <w:color w:val="000000"/>
          <w:sz w:val="22"/>
          <w:szCs w:val="22"/>
        </w:rPr>
        <w:t xml:space="preserve">, Kathleen </w:t>
      </w:r>
      <w:proofErr w:type="spellStart"/>
      <w:r w:rsidRPr="00D26AD7">
        <w:rPr>
          <w:rFonts w:ascii="Arial" w:hAnsi="Arial" w:cs="Arial"/>
          <w:b/>
          <w:bCs/>
          <w:color w:val="000000"/>
          <w:sz w:val="22"/>
          <w:szCs w:val="22"/>
        </w:rPr>
        <w:t>VanderMeer</w:t>
      </w:r>
      <w:proofErr w:type="spellEnd"/>
      <w:r w:rsidRPr="00D26AD7">
        <w:rPr>
          <w:rFonts w:ascii="Arial" w:hAnsi="Arial" w:cs="Arial"/>
          <w:b/>
          <w:bCs/>
          <w:color w:val="000000"/>
          <w:sz w:val="22"/>
          <w:szCs w:val="22"/>
        </w:rPr>
        <w:t xml:space="preserve"> (alt for Jesse Bernard)</w:t>
      </w:r>
    </w:p>
    <w:tbl>
      <w:tblPr>
        <w:tblW w:w="0" w:type="auto"/>
        <w:tblCellMar>
          <w:top w:w="15" w:type="dxa"/>
          <w:left w:w="15" w:type="dxa"/>
          <w:bottom w:w="15" w:type="dxa"/>
          <w:right w:w="15" w:type="dxa"/>
        </w:tblCellMar>
        <w:tblLook w:val="04A0" w:firstRow="1" w:lastRow="0" w:firstColumn="1" w:lastColumn="0" w:noHBand="0" w:noVBand="1"/>
      </w:tblPr>
      <w:tblGrid>
        <w:gridCol w:w="2505"/>
        <w:gridCol w:w="3773"/>
        <w:gridCol w:w="3062"/>
      </w:tblGrid>
      <w:tr w:rsidR="00D26AD7" w:rsidRPr="00D26AD7" w14:paraId="3457F7AA" w14:textId="77777777" w:rsidTr="00D26AD7">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53AADF6" w14:textId="77777777" w:rsidR="00D26AD7" w:rsidRPr="00D26AD7" w:rsidRDefault="00D26AD7" w:rsidP="00D26AD7">
            <w:pPr>
              <w:jc w:val="center"/>
              <w:rPr>
                <w:rFonts w:ascii="Times New Roman" w:hAnsi="Times New Roman" w:cs="Times New Roman"/>
              </w:rPr>
            </w:pPr>
            <w:r w:rsidRPr="00D26AD7">
              <w:rPr>
                <w:rFonts w:ascii="Arial" w:hAnsi="Arial" w:cs="Arial"/>
                <w:b/>
                <w:bCs/>
                <w:color w:val="000000"/>
                <w:sz w:val="22"/>
                <w:szCs w:val="22"/>
              </w:rPr>
              <w:t xml:space="preserve">Topic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730B3BA" w14:textId="77777777" w:rsidR="00D26AD7" w:rsidRPr="00D26AD7" w:rsidRDefault="00D26AD7" w:rsidP="00D26AD7">
            <w:pPr>
              <w:jc w:val="center"/>
              <w:rPr>
                <w:rFonts w:ascii="Times New Roman" w:hAnsi="Times New Roman" w:cs="Times New Roman"/>
              </w:rPr>
            </w:pPr>
            <w:r w:rsidRPr="00D26AD7">
              <w:rPr>
                <w:rFonts w:ascii="Arial" w:hAnsi="Arial" w:cs="Arial"/>
                <w:b/>
                <w:bCs/>
                <w:color w:val="000000"/>
                <w:sz w:val="22"/>
                <w:szCs w:val="22"/>
              </w:rPr>
              <w:t>Discussion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26B95A0" w14:textId="77777777" w:rsidR="00D26AD7" w:rsidRPr="00D26AD7" w:rsidRDefault="00D26AD7" w:rsidP="00D26AD7">
            <w:pPr>
              <w:jc w:val="center"/>
              <w:rPr>
                <w:rFonts w:ascii="Times New Roman" w:hAnsi="Times New Roman" w:cs="Times New Roman"/>
              </w:rPr>
            </w:pPr>
            <w:r w:rsidRPr="00D26AD7">
              <w:rPr>
                <w:rFonts w:ascii="Arial" w:hAnsi="Arial" w:cs="Arial"/>
                <w:b/>
                <w:bCs/>
                <w:color w:val="000000"/>
                <w:sz w:val="22"/>
                <w:szCs w:val="22"/>
              </w:rPr>
              <w:t>Action/Decision</w:t>
            </w:r>
          </w:p>
        </w:tc>
      </w:tr>
      <w:tr w:rsidR="00D26AD7" w:rsidRPr="00D26AD7" w14:paraId="4FF28A4E" w14:textId="77777777" w:rsidTr="00D26AD7">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4F4BF" w14:textId="77777777" w:rsidR="00D26AD7" w:rsidRPr="00D26AD7" w:rsidRDefault="00D26AD7" w:rsidP="00D26AD7">
            <w:pPr>
              <w:rPr>
                <w:rFonts w:ascii="Times New Roman" w:hAnsi="Times New Roman" w:cs="Times New Roman"/>
              </w:rPr>
            </w:pPr>
            <w:r w:rsidRPr="00D26AD7">
              <w:rPr>
                <w:rFonts w:ascii="Arial" w:hAnsi="Arial" w:cs="Arial"/>
                <w:b/>
                <w:bCs/>
                <w:color w:val="000000"/>
                <w:sz w:val="22"/>
                <w:szCs w:val="22"/>
              </w:rPr>
              <w:t>Follow-up from Summer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E21DE"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T-coil discussion per Matt Schultz/library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643BA"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Recommendations:</w:t>
            </w:r>
          </w:p>
          <w:p w14:paraId="70B0F6A2"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Matt will have follow-up with IT to alert to our recommendation for new faculty guidance resources for classrooms/venues w/T-coils - </w:t>
            </w:r>
            <w:proofErr w:type="spellStart"/>
            <w:r w:rsidRPr="00D26AD7">
              <w:rPr>
                <w:rFonts w:ascii="Arial" w:hAnsi="Arial" w:cs="Arial"/>
                <w:color w:val="000000"/>
                <w:sz w:val="22"/>
                <w:szCs w:val="22"/>
              </w:rPr>
              <w:t>fwd-ing</w:t>
            </w:r>
            <w:proofErr w:type="spellEnd"/>
            <w:r w:rsidRPr="00D26AD7">
              <w:rPr>
                <w:rFonts w:ascii="Arial" w:hAnsi="Arial" w:cs="Arial"/>
                <w:color w:val="000000"/>
                <w:sz w:val="22"/>
                <w:szCs w:val="22"/>
              </w:rPr>
              <w:t xml:space="preserve"> students to DSR for assistance w/ alternative devices/technologies </w:t>
            </w:r>
          </w:p>
        </w:tc>
      </w:tr>
      <w:tr w:rsidR="00D26AD7" w:rsidRPr="00D26AD7" w14:paraId="46E1FACD" w14:textId="77777777" w:rsidTr="00D26AD7">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0AA14" w14:textId="77777777" w:rsidR="00D26AD7" w:rsidRPr="00D26AD7" w:rsidRDefault="00D26AD7" w:rsidP="00D26AD7">
            <w:pPr>
              <w:rPr>
                <w:rFonts w:ascii="Times New Roman" w:hAnsi="Times New Roman" w:cs="Times New Roman"/>
              </w:rPr>
            </w:pPr>
            <w:r w:rsidRPr="00D26AD7">
              <w:rPr>
                <w:rFonts w:ascii="Arial" w:hAnsi="Arial" w:cs="Arial"/>
                <w:b/>
                <w:bCs/>
                <w:color w:val="000000"/>
                <w:sz w:val="22"/>
                <w:szCs w:val="22"/>
              </w:rPr>
              <w:t>Parking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98FA4"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Parking meeting this Thursday, EIC will not attend meeting but will communicate comments and make recommendation.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86044"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EIC members have 4 </w:t>
            </w:r>
            <w:proofErr w:type="gramStart"/>
            <w:r w:rsidRPr="00D26AD7">
              <w:rPr>
                <w:rFonts w:ascii="Arial" w:hAnsi="Arial" w:cs="Arial"/>
                <w:color w:val="000000"/>
                <w:sz w:val="22"/>
                <w:szCs w:val="22"/>
              </w:rPr>
              <w:t>week</w:t>
            </w:r>
            <w:proofErr w:type="gramEnd"/>
            <w:r w:rsidRPr="00D26AD7">
              <w:rPr>
                <w:rFonts w:ascii="Arial" w:hAnsi="Arial" w:cs="Arial"/>
                <w:color w:val="000000"/>
                <w:sz w:val="22"/>
                <w:szCs w:val="22"/>
              </w:rPr>
              <w:t xml:space="preserve"> to submit parking comments per </w:t>
            </w:r>
            <w:proofErr w:type="spellStart"/>
            <w:r w:rsidRPr="00D26AD7">
              <w:rPr>
                <w:rFonts w:ascii="Arial" w:hAnsi="Arial" w:cs="Arial"/>
                <w:color w:val="000000"/>
                <w:sz w:val="22"/>
                <w:szCs w:val="22"/>
              </w:rPr>
              <w:t>Googledocs</w:t>
            </w:r>
            <w:proofErr w:type="spellEnd"/>
            <w:r w:rsidRPr="00D26AD7">
              <w:rPr>
                <w:rFonts w:ascii="Arial" w:hAnsi="Arial" w:cs="Arial"/>
                <w:color w:val="000000"/>
                <w:sz w:val="22"/>
                <w:szCs w:val="22"/>
              </w:rPr>
              <w:t xml:space="preserve"> (provided by John Bender). </w:t>
            </w:r>
          </w:p>
        </w:tc>
      </w:tr>
      <w:tr w:rsidR="00D26AD7" w:rsidRPr="00D26AD7" w14:paraId="13B71572" w14:textId="77777777" w:rsidTr="00D26AD7">
        <w:trPr>
          <w:trHeight w:val="3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F6C1A" w14:textId="77777777" w:rsidR="00D26AD7" w:rsidRPr="00D26AD7" w:rsidRDefault="00D26AD7" w:rsidP="00D26AD7">
            <w:pPr>
              <w:rPr>
                <w:rFonts w:ascii="Times New Roman" w:hAnsi="Times New Roman" w:cs="Times New Roman"/>
              </w:rPr>
            </w:pPr>
            <w:r w:rsidRPr="00D26AD7">
              <w:rPr>
                <w:rFonts w:ascii="Arial" w:hAnsi="Arial" w:cs="Arial"/>
                <w:b/>
                <w:bCs/>
                <w:color w:val="000000"/>
                <w:sz w:val="22"/>
                <w:szCs w:val="22"/>
              </w:rPr>
              <w:t>Announcements/New Business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31548" w14:textId="77777777" w:rsidR="00D26AD7" w:rsidRPr="00D26AD7" w:rsidRDefault="00D26AD7" w:rsidP="00D26AD7">
            <w:pPr>
              <w:rPr>
                <w:rFonts w:ascii="Times New Roman" w:hAnsi="Times New Roman" w:cs="Times New Roman"/>
              </w:rPr>
            </w:pPr>
            <w:r w:rsidRPr="00D26AD7">
              <w:rPr>
                <w:rFonts w:ascii="Arial" w:hAnsi="Arial" w:cs="Arial"/>
                <w:b/>
                <w:bCs/>
                <w:color w:val="000000"/>
                <w:sz w:val="22"/>
                <w:szCs w:val="22"/>
              </w:rPr>
              <w:t>-General question:</w:t>
            </w:r>
            <w:r w:rsidRPr="00D26AD7">
              <w:rPr>
                <w:rFonts w:ascii="Arial" w:hAnsi="Arial" w:cs="Arial"/>
                <w:color w:val="000000"/>
                <w:sz w:val="22"/>
                <w:szCs w:val="22"/>
              </w:rPr>
              <w:t xml:space="preserve"> What feedback do EIC members have concerning process and management of the group so far?</w:t>
            </w:r>
          </w:p>
          <w:p w14:paraId="58146450"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-Memo for Accessibility Task Force Report discussion drafted  </w:t>
            </w:r>
          </w:p>
          <w:p w14:paraId="21594654"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-Darren </w:t>
            </w:r>
            <w:proofErr w:type="spellStart"/>
            <w:r w:rsidRPr="00D26AD7">
              <w:rPr>
                <w:rFonts w:ascii="Arial" w:hAnsi="Arial" w:cs="Arial"/>
                <w:color w:val="000000"/>
                <w:sz w:val="22"/>
                <w:szCs w:val="22"/>
              </w:rPr>
              <w:t>Walhof</w:t>
            </w:r>
            <w:proofErr w:type="spellEnd"/>
            <w:r w:rsidRPr="00D26AD7">
              <w:rPr>
                <w:rFonts w:ascii="Arial" w:hAnsi="Arial" w:cs="Arial"/>
                <w:color w:val="000000"/>
                <w:sz w:val="22"/>
                <w:szCs w:val="22"/>
              </w:rPr>
              <w:t xml:space="preserve"> will attend the ADA Council meeting on behalf of EIC on Nov 13</w:t>
            </w:r>
            <w:r w:rsidRPr="00D26AD7">
              <w:rPr>
                <w:rFonts w:ascii="Arial" w:hAnsi="Arial" w:cs="Arial"/>
                <w:color w:val="000000"/>
                <w:sz w:val="13"/>
                <w:szCs w:val="13"/>
                <w:vertAlign w:val="superscript"/>
              </w:rPr>
              <w:t>th</w:t>
            </w:r>
            <w:r w:rsidRPr="00D26AD7">
              <w:rPr>
                <w:rFonts w:ascii="Arial" w:hAnsi="Arial" w:cs="Arial"/>
                <w:color w:val="000000"/>
                <w:sz w:val="22"/>
                <w:szCs w:val="22"/>
              </w:rPr>
              <w:t xml:space="preserve"> (315 JHZ, 200 – 300 pm)  </w:t>
            </w:r>
          </w:p>
          <w:p w14:paraId="78EBC241" w14:textId="77777777" w:rsidR="00D26AD7" w:rsidRPr="00D26AD7" w:rsidRDefault="00D26AD7" w:rsidP="00D26AD7">
            <w:pPr>
              <w:rPr>
                <w:rFonts w:ascii="Times New Roman" w:eastAsia="Times New Roman" w:hAnsi="Times New Roman" w:cs="Times New Roman"/>
              </w:rPr>
            </w:pPr>
          </w:p>
          <w:p w14:paraId="07882B3B"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-Google Doc created for our compilation of Parking Accessibility comments, to be reviewed, edited, and sent on to the Parking Committee.   </w:t>
            </w:r>
          </w:p>
          <w:p w14:paraId="0DEF3467"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-Social Justice space/resources for downtown campus and EIC discussion with guests, and representatives of I&amp;E; explanation of process so far.</w:t>
            </w:r>
          </w:p>
          <w:p w14:paraId="2CBA0F36"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-Rubric for review of the Faculty Handbook by EIC is being beta-tested by Inclusion and Equity over a select number of documents (re: Kathleen </w:t>
            </w:r>
            <w:proofErr w:type="spellStart"/>
            <w:r w:rsidRPr="00D26AD7">
              <w:rPr>
                <w:rFonts w:ascii="Arial" w:hAnsi="Arial" w:cs="Arial"/>
                <w:color w:val="000000"/>
                <w:sz w:val="22"/>
                <w:szCs w:val="22"/>
              </w:rPr>
              <w:t>VanderVeen</w:t>
            </w:r>
            <w:proofErr w:type="spellEnd"/>
            <w:r w:rsidRPr="00D26AD7">
              <w:rPr>
                <w:rFonts w:ascii="Arial" w:hAnsi="Arial" w:cs="Arial"/>
                <w:color w:val="000000"/>
                <w:sz w:val="22"/>
                <w:szCs w:val="22"/>
              </w:rPr>
              <w:t xml:space="preserve">). I&amp;E has asked out committee to potential </w:t>
            </w:r>
            <w:r w:rsidRPr="00D26AD7">
              <w:rPr>
                <w:rFonts w:ascii="Arial" w:hAnsi="Arial" w:cs="Arial"/>
                <w:color w:val="000000"/>
                <w:sz w:val="22"/>
                <w:szCs w:val="22"/>
              </w:rPr>
              <w:lastRenderedPageBreak/>
              <w:t>participate in the beta-testing of the rubric on select components of our own assigned task, the Faculty Handbook.</w:t>
            </w:r>
          </w:p>
          <w:p w14:paraId="78E66281"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w:t>
            </w:r>
            <w:r w:rsidRPr="00D26AD7">
              <w:rPr>
                <w:rFonts w:ascii="Arial" w:hAnsi="Arial" w:cs="Arial"/>
                <w:color w:val="000000"/>
                <w:sz w:val="22"/>
                <w:szCs w:val="22"/>
              </w:rPr>
              <w:tab/>
            </w:r>
          </w:p>
          <w:p w14:paraId="395DF18A"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-Inclusive Hiring Practices Seminar: HRO working with I&amp;E to make updates to policies and procedures.  More fixed advertising will go out automatically from HRO for approved searches, and updates to best practices for the interview process released.  HRO encouraged to continue seeking ways to make search funding more equitable across units.  HRO encouraged to expedite approval of candidate offers, especially where GVSU needs to be competitive in recruiting 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80C94"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lastRenderedPageBreak/>
              <w:t>Positive so far, encouragement of all participation</w:t>
            </w:r>
          </w:p>
          <w:p w14:paraId="23D7749E" w14:textId="77777777" w:rsidR="00D26AD7" w:rsidRPr="00D26AD7" w:rsidRDefault="00D26AD7" w:rsidP="00D26AD7">
            <w:pPr>
              <w:spacing w:after="240"/>
              <w:rPr>
                <w:rFonts w:ascii="Times New Roman" w:eastAsia="Times New Roman" w:hAnsi="Times New Roman" w:cs="Times New Roman"/>
              </w:rPr>
            </w:pPr>
          </w:p>
          <w:p w14:paraId="1BA185A0"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-Warren will report back on ADA Council recommendations concerning the Accessibility Task Force report.</w:t>
            </w:r>
          </w:p>
          <w:p w14:paraId="1E9015C2"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-John B to create list of individuals/ideas in terms of development for social justice spaces and programming for Downtown invitees. All EIC member should include ideas and insights on this matter per google doc.</w:t>
            </w:r>
          </w:p>
          <w:p w14:paraId="189F63A8"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-Follow-up meeting times and an EIC designee to the Parking committee for later.</w:t>
            </w:r>
          </w:p>
          <w:p w14:paraId="35BEF601" w14:textId="77777777" w:rsidR="00D26AD7" w:rsidRPr="00D26AD7" w:rsidRDefault="00D26AD7" w:rsidP="00D26AD7">
            <w:pPr>
              <w:spacing w:after="240"/>
              <w:rPr>
                <w:rFonts w:ascii="Times New Roman" w:eastAsia="Times New Roman" w:hAnsi="Times New Roman" w:cs="Times New Roman"/>
              </w:rPr>
            </w:pPr>
          </w:p>
          <w:p w14:paraId="79F05342"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The anticipated schedule is that the rubric will be </w:t>
            </w:r>
            <w:r w:rsidRPr="00D26AD7">
              <w:rPr>
                <w:rFonts w:ascii="Arial" w:hAnsi="Arial" w:cs="Arial"/>
                <w:color w:val="000000"/>
                <w:sz w:val="22"/>
                <w:szCs w:val="22"/>
              </w:rPr>
              <w:lastRenderedPageBreak/>
              <w:t>completed by September 2018</w:t>
            </w:r>
          </w:p>
        </w:tc>
      </w:tr>
      <w:tr w:rsidR="00D26AD7" w:rsidRPr="00D26AD7" w14:paraId="01846D3D" w14:textId="77777777" w:rsidTr="00D26AD7">
        <w:trPr>
          <w:trHeight w:val="4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E83AA" w14:textId="77777777" w:rsidR="00D26AD7" w:rsidRPr="00D26AD7" w:rsidRDefault="00D26AD7" w:rsidP="00D26AD7">
            <w:pPr>
              <w:rPr>
                <w:rFonts w:ascii="Times New Roman" w:hAnsi="Times New Roman" w:cs="Times New Roman"/>
              </w:rPr>
            </w:pPr>
            <w:r w:rsidRPr="00D26AD7">
              <w:rPr>
                <w:rFonts w:ascii="Arial" w:hAnsi="Arial" w:cs="Arial"/>
                <w:b/>
                <w:bCs/>
                <w:color w:val="000000"/>
                <w:sz w:val="22"/>
                <w:szCs w:val="22"/>
              </w:rPr>
              <w:lastRenderedPageBreak/>
              <w:t>Teach-In updates</w:t>
            </w:r>
            <w:r w:rsidRPr="00D26AD7">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DF503"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-HRO has approved Teach-In session presentations as counting for Continuing Education Credit for GVSI Staff (re: Dev Butler)</w:t>
            </w:r>
          </w:p>
          <w:p w14:paraId="5C3D4F6D"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-Teach-In recommendations potentially coming in from the Sociology Department.  Sociology Faculty meeting is on Monday, October 9</w:t>
            </w:r>
            <w:r w:rsidRPr="00D26AD7">
              <w:rPr>
                <w:rFonts w:ascii="Arial" w:hAnsi="Arial" w:cs="Arial"/>
                <w:color w:val="000000"/>
                <w:sz w:val="13"/>
                <w:szCs w:val="13"/>
                <w:vertAlign w:val="superscript"/>
              </w:rPr>
              <w:t>th</w:t>
            </w:r>
            <w:r w:rsidRPr="00D26AD7">
              <w:rPr>
                <w:rFonts w:ascii="Arial" w:hAnsi="Arial" w:cs="Arial"/>
                <w:color w:val="000000"/>
                <w:sz w:val="22"/>
                <w:szCs w:val="22"/>
              </w:rPr>
              <w:t>.</w:t>
            </w:r>
          </w:p>
          <w:p w14:paraId="371CF28C"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-Anecdotal feedback (to John) from potential Teach-In presenters amongst faculty, concerning the collaborative requirement with students and/or community members</w:t>
            </w:r>
          </w:p>
          <w:p w14:paraId="6C91B88D"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-Adjustment of submission date (Oct 2 to Oct 9)</w:t>
            </w:r>
          </w:p>
          <w:p w14:paraId="2D61F54E"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-Personal communications and creation of archival personal invite list</w:t>
            </w:r>
          </w:p>
          <w:p w14:paraId="220C8362"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-Rolling reviews of incoming session proposals</w:t>
            </w:r>
          </w:p>
          <w:p w14:paraId="55191C78"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-Feedback from potential session presenters</w:t>
            </w:r>
          </w:p>
          <w:p w14:paraId="3F660794"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-Hosting volunteer site and recruitment</w:t>
            </w:r>
          </w:p>
          <w:p w14:paraId="483D8664"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-Student advertising by Student Senate</w:t>
            </w:r>
          </w:p>
          <w:p w14:paraId="7B598B0F"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-Teach-In calendar and SOP (attached </w:t>
            </w:r>
            <w:proofErr w:type="gramStart"/>
            <w:r w:rsidRPr="00D26AD7">
              <w:rPr>
                <w:rFonts w:ascii="Arial" w:hAnsi="Arial" w:cs="Arial"/>
                <w:color w:val="000000"/>
                <w:sz w:val="22"/>
                <w:szCs w:val="22"/>
              </w:rPr>
              <w:t>document)_</w:t>
            </w:r>
            <w:proofErr w:type="gramEnd"/>
          </w:p>
          <w:p w14:paraId="3538AB65"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-Update, brand-new video from Promotions on the Teach-In (cost)</w:t>
            </w:r>
          </w:p>
          <w:p w14:paraId="5A141FBA"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-Many thanks to Joshua </w:t>
            </w:r>
            <w:proofErr w:type="spellStart"/>
            <w:r w:rsidRPr="00D26AD7">
              <w:rPr>
                <w:rFonts w:ascii="Arial" w:hAnsi="Arial" w:cs="Arial"/>
                <w:color w:val="000000"/>
                <w:sz w:val="22"/>
                <w:szCs w:val="22"/>
              </w:rPr>
              <w:t>Sheffer</w:t>
            </w:r>
            <w:proofErr w:type="spellEnd"/>
            <w:r w:rsidRPr="00D26AD7">
              <w:rPr>
                <w:rFonts w:ascii="Arial" w:hAnsi="Arial" w:cs="Arial"/>
                <w:color w:val="000000"/>
                <w:sz w:val="22"/>
                <w:szCs w:val="22"/>
              </w:rPr>
              <w:t xml:space="preserve"> for proposal reviews</w:t>
            </w:r>
          </w:p>
          <w:p w14:paraId="5111FAD6" w14:textId="77777777" w:rsidR="00D26AD7" w:rsidRPr="00D26AD7" w:rsidRDefault="00D26AD7" w:rsidP="00D26AD7">
            <w:pPr>
              <w:rPr>
                <w:rFonts w:ascii="Times New Roman" w:eastAsia="Times New Roman" w:hAnsi="Times New Roman" w:cs="Times New Roman"/>
              </w:rPr>
            </w:pP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0BC88"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-58 proposals submitted/42 meet requirements</w:t>
            </w:r>
          </w:p>
          <w:p w14:paraId="17DD909D"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-Need clarification for submission requirements related to the collaborative </w:t>
            </w:r>
            <w:proofErr w:type="spellStart"/>
            <w:proofErr w:type="gramStart"/>
            <w:r w:rsidRPr="00D26AD7">
              <w:rPr>
                <w:rFonts w:ascii="Arial" w:hAnsi="Arial" w:cs="Arial"/>
                <w:color w:val="000000"/>
                <w:sz w:val="22"/>
                <w:szCs w:val="22"/>
              </w:rPr>
              <w:t>component:form</w:t>
            </w:r>
            <w:proofErr w:type="spellEnd"/>
            <w:proofErr w:type="gramEnd"/>
            <w:r w:rsidRPr="00D26AD7">
              <w:rPr>
                <w:rFonts w:ascii="Arial" w:hAnsi="Arial" w:cs="Arial"/>
                <w:color w:val="000000"/>
                <w:sz w:val="22"/>
                <w:szCs w:val="22"/>
              </w:rPr>
              <w:t xml:space="preserve"> and webpage </w:t>
            </w:r>
          </w:p>
          <w:p w14:paraId="2A019D65"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-Update webpage from last year</w:t>
            </w:r>
          </w:p>
          <w:p w14:paraId="1AFFF4AD"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-Explore whether repeat sessions could occur</w:t>
            </w:r>
          </w:p>
          <w:p w14:paraId="685A412D"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-Consider survey for students and faculty for data collection related to Teach-in experience.</w:t>
            </w:r>
          </w:p>
          <w:p w14:paraId="69833B41"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-Consider fostering creative ideas such as art displays </w:t>
            </w:r>
            <w:proofErr w:type="spellStart"/>
            <w:proofErr w:type="gramStart"/>
            <w:r w:rsidRPr="00D26AD7">
              <w:rPr>
                <w:rFonts w:ascii="Arial" w:hAnsi="Arial" w:cs="Arial"/>
                <w:color w:val="000000"/>
                <w:sz w:val="22"/>
                <w:szCs w:val="22"/>
              </w:rPr>
              <w:t>etc.Include</w:t>
            </w:r>
            <w:proofErr w:type="spellEnd"/>
            <w:proofErr w:type="gramEnd"/>
            <w:r w:rsidRPr="00D26AD7">
              <w:rPr>
                <w:rFonts w:ascii="Arial" w:hAnsi="Arial" w:cs="Arial"/>
                <w:color w:val="000000"/>
                <w:sz w:val="22"/>
                <w:szCs w:val="22"/>
              </w:rPr>
              <w:t xml:space="preserve"> previous speakers/sessions to aid in a continuation and  flow between years and how the Teach-In changes the culture of GVSU. </w:t>
            </w:r>
          </w:p>
          <w:p w14:paraId="6A8519A2"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-Social media site continuous and ongoing</w:t>
            </w:r>
          </w:p>
          <w:p w14:paraId="0F3540B5"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-Check with committee planning “badges” initiative, is there an option to use this with the Teach-In presentations?  </w:t>
            </w:r>
          </w:p>
          <w:p w14:paraId="090025F7"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-Update Teach-In video</w:t>
            </w:r>
          </w:p>
          <w:p w14:paraId="65BD2FC6"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-Including community involvement </w:t>
            </w:r>
            <w:proofErr w:type="spellStart"/>
            <w:r w:rsidRPr="00D26AD7">
              <w:rPr>
                <w:rFonts w:ascii="Arial" w:hAnsi="Arial" w:cs="Arial"/>
                <w:color w:val="000000"/>
                <w:sz w:val="22"/>
                <w:szCs w:val="22"/>
              </w:rPr>
              <w:t>i.</w:t>
            </w:r>
            <w:proofErr w:type="gramStart"/>
            <w:r w:rsidRPr="00D26AD7">
              <w:rPr>
                <w:rFonts w:ascii="Arial" w:hAnsi="Arial" w:cs="Arial"/>
                <w:color w:val="000000"/>
                <w:sz w:val="22"/>
                <w:szCs w:val="22"/>
              </w:rPr>
              <w:t>e.Rapidian</w:t>
            </w:r>
            <w:proofErr w:type="spellEnd"/>
            <w:proofErr w:type="gramEnd"/>
            <w:r w:rsidRPr="00D26AD7">
              <w:rPr>
                <w:rFonts w:ascii="Arial" w:hAnsi="Arial" w:cs="Arial"/>
                <w:color w:val="000000"/>
                <w:sz w:val="22"/>
                <w:szCs w:val="22"/>
              </w:rPr>
              <w:t>,# -GVSU community engagement</w:t>
            </w:r>
          </w:p>
          <w:p w14:paraId="25DE9DDE"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-Continuing education credit for faculty</w:t>
            </w:r>
          </w:p>
          <w:p w14:paraId="685B0671"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-Marlene to compile past Teach-In data and present at next meeting.</w:t>
            </w:r>
          </w:p>
          <w:p w14:paraId="0713111E" w14:textId="77777777" w:rsidR="00D26AD7" w:rsidRPr="00D26AD7" w:rsidRDefault="00D26AD7" w:rsidP="00D26AD7">
            <w:pPr>
              <w:rPr>
                <w:rFonts w:ascii="Times New Roman" w:eastAsia="Times New Roman" w:hAnsi="Times New Roman" w:cs="Times New Roman"/>
              </w:rPr>
            </w:pPr>
          </w:p>
        </w:tc>
      </w:tr>
      <w:tr w:rsidR="00D26AD7" w:rsidRPr="00D26AD7" w14:paraId="173D70D6" w14:textId="77777777" w:rsidTr="00D26AD7">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F7F9F" w14:textId="77777777" w:rsidR="00D26AD7" w:rsidRPr="00D26AD7" w:rsidRDefault="00D26AD7" w:rsidP="00D26AD7">
            <w:pPr>
              <w:rPr>
                <w:rFonts w:ascii="Times New Roman" w:hAnsi="Times New Roman" w:cs="Times New Roman"/>
              </w:rPr>
            </w:pPr>
            <w:r w:rsidRPr="00D26AD7">
              <w:rPr>
                <w:rFonts w:ascii="Arial" w:hAnsi="Arial" w:cs="Arial"/>
                <w:b/>
                <w:bCs/>
                <w:color w:val="000000"/>
                <w:sz w:val="22"/>
                <w:szCs w:val="22"/>
              </w:rPr>
              <w:t>Old Business/EIC Standing Charges</w:t>
            </w:r>
          </w:p>
          <w:p w14:paraId="7AAFD505" w14:textId="77777777" w:rsidR="00D26AD7" w:rsidRPr="00D26AD7" w:rsidRDefault="00D26AD7" w:rsidP="00D26AD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973"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Other F’17 – W’18 charges to EIC from ECS </w:t>
            </w:r>
          </w:p>
          <w:p w14:paraId="07B93BB4"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Advising UAS</w:t>
            </w:r>
          </w:p>
          <w:p w14:paraId="68342395"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-Running Teach-In (and others, see below)</w:t>
            </w:r>
          </w:p>
          <w:p w14:paraId="3345F800"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-Faculty Diversity Awards nominations</w:t>
            </w:r>
          </w:p>
          <w:p w14:paraId="1E47EEEB"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 xml:space="preserve">-Need to identify, and create </w:t>
            </w:r>
            <w:proofErr w:type="gramStart"/>
            <w:r w:rsidRPr="00D26AD7">
              <w:rPr>
                <w:rFonts w:ascii="Arial" w:hAnsi="Arial" w:cs="Arial"/>
                <w:color w:val="000000"/>
                <w:sz w:val="22"/>
                <w:szCs w:val="22"/>
              </w:rPr>
              <w:t>a schedules</w:t>
            </w:r>
            <w:proofErr w:type="gramEnd"/>
            <w:r w:rsidRPr="00D26AD7">
              <w:rPr>
                <w:rFonts w:ascii="Arial" w:hAnsi="Arial" w:cs="Arial"/>
                <w:color w:val="000000"/>
                <w:sz w:val="22"/>
                <w:szCs w:val="22"/>
              </w:rPr>
              <w:t xml:space="preserve"> (boiler plate, see below)</w:t>
            </w:r>
          </w:p>
          <w:p w14:paraId="48A57BD2"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-Faculty involvement in Student Recruitment and Retention</w:t>
            </w:r>
          </w:p>
          <w:p w14:paraId="0F8C07F3"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-Liaison to I&amp;E and Student Senate 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B4E5" w14:textId="77777777" w:rsidR="00D26AD7" w:rsidRPr="00D26AD7" w:rsidRDefault="00D26AD7" w:rsidP="00D26AD7">
            <w:pPr>
              <w:rPr>
                <w:rFonts w:ascii="Times New Roman" w:eastAsia="Times New Roman" w:hAnsi="Times New Roman" w:cs="Times New Roman"/>
              </w:rPr>
            </w:pPr>
          </w:p>
        </w:tc>
      </w:tr>
    </w:tbl>
    <w:p w14:paraId="2B1E8BB3" w14:textId="77777777" w:rsidR="00D26AD7" w:rsidRPr="00D26AD7" w:rsidRDefault="00D26AD7" w:rsidP="00D26AD7">
      <w:pPr>
        <w:rPr>
          <w:rFonts w:ascii="Times New Roman" w:eastAsia="Times New Roman" w:hAnsi="Times New Roman" w:cs="Times New Roman"/>
        </w:rPr>
      </w:pPr>
    </w:p>
    <w:p w14:paraId="4DE21038"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Adjourned at 10:45 AM</w:t>
      </w:r>
    </w:p>
    <w:p w14:paraId="7495050A" w14:textId="77777777" w:rsidR="00D26AD7" w:rsidRPr="00D26AD7" w:rsidRDefault="00D26AD7" w:rsidP="00D26AD7">
      <w:pPr>
        <w:rPr>
          <w:rFonts w:ascii="Times New Roman" w:hAnsi="Times New Roman" w:cs="Times New Roman"/>
        </w:rPr>
      </w:pPr>
      <w:r w:rsidRPr="00D26AD7">
        <w:rPr>
          <w:rFonts w:ascii="Arial" w:hAnsi="Arial" w:cs="Arial"/>
          <w:color w:val="000000"/>
          <w:sz w:val="22"/>
          <w:szCs w:val="22"/>
        </w:rPr>
        <w:t>Submitted: Grace Huizinga 10/9/2017</w:t>
      </w:r>
    </w:p>
    <w:p w14:paraId="13EF4287" w14:textId="77777777" w:rsidR="00D26AD7" w:rsidRPr="00D26AD7" w:rsidRDefault="00D26AD7" w:rsidP="00D26AD7">
      <w:pPr>
        <w:rPr>
          <w:rFonts w:ascii="Times New Roman" w:eastAsia="Times New Roman" w:hAnsi="Times New Roman" w:cs="Times New Roman"/>
        </w:rPr>
      </w:pPr>
    </w:p>
    <w:p w14:paraId="5CD7EC1D" w14:textId="77777777" w:rsidR="00A86E31" w:rsidRDefault="00D26AD7"/>
    <w:sectPr w:rsidR="00A86E31" w:rsidSect="00E4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D7"/>
    <w:rsid w:val="00780933"/>
    <w:rsid w:val="00D26AD7"/>
    <w:rsid w:val="00E4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BB9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AD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2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426">
      <w:bodyDiv w:val="1"/>
      <w:marLeft w:val="0"/>
      <w:marRight w:val="0"/>
      <w:marTop w:val="0"/>
      <w:marBottom w:val="0"/>
      <w:divBdr>
        <w:top w:val="none" w:sz="0" w:space="0" w:color="auto"/>
        <w:left w:val="none" w:sz="0" w:space="0" w:color="auto"/>
        <w:bottom w:val="none" w:sz="0" w:space="0" w:color="auto"/>
        <w:right w:val="none" w:sz="0" w:space="0" w:color="auto"/>
      </w:divBdr>
      <w:divsChild>
        <w:div w:id="15881528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4230</Characters>
  <Application>Microsoft Macintosh Word</Application>
  <DocSecurity>0</DocSecurity>
  <Lines>35</Lines>
  <Paragraphs>9</Paragraphs>
  <ScaleCrop>false</ScaleCrop>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John Bender</cp:lastModifiedBy>
  <cp:revision>1</cp:revision>
  <dcterms:created xsi:type="dcterms:W3CDTF">2017-11-02T23:57:00Z</dcterms:created>
  <dcterms:modified xsi:type="dcterms:W3CDTF">2017-11-02T23:58:00Z</dcterms:modified>
</cp:coreProperties>
</file>