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DD2A3" w14:textId="4427957C" w:rsidR="00164FF0" w:rsidRPr="00164FF0" w:rsidRDefault="00832E4C" w:rsidP="00832E4C">
      <w:pPr>
        <w:rPr>
          <w:rFonts w:ascii="Arial Black" w:hAnsi="Arial Black"/>
          <w:b/>
          <w:sz w:val="28"/>
          <w:szCs w:val="28"/>
        </w:rPr>
      </w:pPr>
      <w:r w:rsidRPr="00164FF0">
        <w:rPr>
          <w:rFonts w:ascii="Arial Black" w:hAnsi="Arial Black"/>
          <w:b/>
          <w:sz w:val="28"/>
          <w:szCs w:val="28"/>
        </w:rPr>
        <w:t xml:space="preserve">EIC </w:t>
      </w:r>
      <w:r w:rsidR="007D6033" w:rsidRPr="00164FF0">
        <w:rPr>
          <w:rFonts w:ascii="Arial Black" w:hAnsi="Arial Black"/>
          <w:b/>
          <w:sz w:val="28"/>
          <w:szCs w:val="28"/>
        </w:rPr>
        <w:t>Agenda</w:t>
      </w:r>
    </w:p>
    <w:p w14:paraId="03D5EEF9" w14:textId="30E45F45" w:rsidR="00832E4C" w:rsidRPr="00164FF0" w:rsidRDefault="007B0B0B" w:rsidP="00164FF0">
      <w:pPr>
        <w:ind w:firstLine="72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09/12</w:t>
      </w:r>
      <w:r w:rsidR="008E5832" w:rsidRPr="00164FF0">
        <w:rPr>
          <w:rFonts w:ascii="Arial Black" w:hAnsi="Arial Black"/>
          <w:b/>
          <w:sz w:val="28"/>
          <w:szCs w:val="28"/>
        </w:rPr>
        <w:t>/17</w:t>
      </w:r>
      <w:r w:rsidR="008E5832" w:rsidRPr="00164FF0">
        <w:rPr>
          <w:rFonts w:ascii="Arial Black" w:hAnsi="Arial Black"/>
          <w:b/>
          <w:sz w:val="28"/>
          <w:szCs w:val="28"/>
        </w:rPr>
        <w:tab/>
        <w:t>3062 JHZ</w:t>
      </w:r>
      <w:r w:rsidR="008E5832" w:rsidRPr="00164FF0">
        <w:rPr>
          <w:rFonts w:ascii="Arial Black" w:hAnsi="Arial Black"/>
          <w:b/>
          <w:sz w:val="28"/>
          <w:szCs w:val="28"/>
        </w:rPr>
        <w:tab/>
      </w:r>
      <w:r w:rsidR="008E5832" w:rsidRPr="00164FF0">
        <w:rPr>
          <w:rFonts w:ascii="Arial Black" w:hAnsi="Arial Black"/>
          <w:b/>
          <w:sz w:val="28"/>
          <w:szCs w:val="28"/>
        </w:rPr>
        <w:tab/>
      </w:r>
      <w:r w:rsidR="00832E4C" w:rsidRPr="00164FF0">
        <w:rPr>
          <w:rFonts w:ascii="Arial Black" w:hAnsi="Arial Black"/>
          <w:b/>
          <w:sz w:val="28"/>
          <w:szCs w:val="28"/>
        </w:rPr>
        <w:t>900 – 1100 am</w:t>
      </w:r>
    </w:p>
    <w:p w14:paraId="413D7B95" w14:textId="77777777" w:rsidR="00B143CF" w:rsidRPr="008E5832" w:rsidRDefault="00B143CF">
      <w:pPr>
        <w:rPr>
          <w:b/>
        </w:rPr>
      </w:pPr>
    </w:p>
    <w:p w14:paraId="6EBAD4A6" w14:textId="77777777" w:rsidR="00832E4C" w:rsidRDefault="00832E4C"/>
    <w:p w14:paraId="08CC8EE5" w14:textId="277E76BC" w:rsidR="00F76C0A" w:rsidRPr="007B0B0B" w:rsidRDefault="00F76C0A" w:rsidP="007B0B0B">
      <w:pPr>
        <w:rPr>
          <w:b/>
          <w:i/>
        </w:rPr>
      </w:pPr>
      <w:r w:rsidRPr="00164FF0">
        <w:rPr>
          <w:b/>
          <w:i/>
        </w:rPr>
        <w:t>Critical Agenda</w:t>
      </w:r>
    </w:p>
    <w:p w14:paraId="2A92A77B" w14:textId="77777777" w:rsidR="00F76C0A" w:rsidRDefault="00F76C0A"/>
    <w:p w14:paraId="50737824" w14:textId="35752C34" w:rsidR="006E3D51" w:rsidRDefault="006E3D51">
      <w:r>
        <w:tab/>
        <w:t xml:space="preserve">EIC Review and recommendation to ECS on Accessibility Report </w:t>
      </w:r>
    </w:p>
    <w:p w14:paraId="78D4E467" w14:textId="77777777" w:rsidR="006E3D51" w:rsidRDefault="006E3D51"/>
    <w:p w14:paraId="73DFE9EE" w14:textId="53A9D81C" w:rsidR="00CA201F" w:rsidRDefault="00CA201F">
      <w:r>
        <w:tab/>
        <w:t>Teach-In updates</w:t>
      </w:r>
    </w:p>
    <w:p w14:paraId="701E40D3" w14:textId="77777777" w:rsidR="00CA201F" w:rsidRDefault="00CA201F"/>
    <w:p w14:paraId="519FA701" w14:textId="46872C6C" w:rsidR="007B0B0B" w:rsidRDefault="007B0B0B">
      <w:r>
        <w:tab/>
        <w:t>Set up EIC Subgroups for:</w:t>
      </w:r>
    </w:p>
    <w:p w14:paraId="6AA0B97E" w14:textId="77777777" w:rsidR="007B0B0B" w:rsidRDefault="007B0B0B"/>
    <w:p w14:paraId="5AAEEE85" w14:textId="2DF167F5" w:rsidR="007B0B0B" w:rsidRDefault="007B0B0B" w:rsidP="007B0B0B">
      <w:pPr>
        <w:ind w:firstLine="720"/>
      </w:pPr>
      <w:r>
        <w:t>--</w:t>
      </w:r>
      <w:r w:rsidRPr="007B0B0B">
        <w:rPr>
          <w:u w:val="single"/>
        </w:rPr>
        <w:t>Teach-In proposal review</w:t>
      </w:r>
      <w:r>
        <w:t>:  make the initial screen of submitted proposals (fairly light workload), and then also review the criteria and process for future changes</w:t>
      </w:r>
      <w:r w:rsidR="006E3D51">
        <w:t>; also, review feedback form to include additional criteria, such as use in coursework (other?)</w:t>
      </w:r>
    </w:p>
    <w:p w14:paraId="3E3BDBE5" w14:textId="77777777" w:rsidR="007B0B0B" w:rsidRDefault="007B0B0B" w:rsidP="007B0B0B">
      <w:pPr>
        <w:ind w:firstLine="720"/>
      </w:pPr>
    </w:p>
    <w:p w14:paraId="64311614" w14:textId="3762DB89" w:rsidR="008E5832" w:rsidRPr="00CA201F" w:rsidRDefault="007B0B0B" w:rsidP="007B0B0B">
      <w:pPr>
        <w:ind w:firstLine="720"/>
        <w:rPr>
          <w:i/>
        </w:rPr>
      </w:pPr>
      <w:r>
        <w:t>--</w:t>
      </w:r>
      <w:r w:rsidRPr="007B0B0B">
        <w:rPr>
          <w:u w:val="single"/>
        </w:rPr>
        <w:t>EIC Homepage design and implementation</w:t>
      </w:r>
      <w:r>
        <w:t>:  on general recommendations of EIC, subgroup works out details of the homepage postings, and implements them to get fleshed out homepage up and running</w:t>
      </w:r>
      <w:r w:rsidR="00CA201F">
        <w:t xml:space="preserve">; </w:t>
      </w:r>
      <w:r w:rsidR="00CA201F">
        <w:rPr>
          <w:i/>
        </w:rPr>
        <w:t>following Web Resources update</w:t>
      </w:r>
    </w:p>
    <w:p w14:paraId="4A28DC20" w14:textId="77777777" w:rsidR="008E5832" w:rsidRDefault="008E5832"/>
    <w:p w14:paraId="1A75DE74" w14:textId="77777777" w:rsidR="00F905B0" w:rsidRDefault="00F905B0"/>
    <w:p w14:paraId="5396AD51" w14:textId="3ADBB9DB" w:rsidR="00F905B0" w:rsidRDefault="00F905B0">
      <w:r w:rsidRPr="00F905B0">
        <w:rPr>
          <w:rFonts w:ascii="Arial Black" w:hAnsi="Arial Black"/>
        </w:rPr>
        <w:t>Attached Documents</w:t>
      </w:r>
      <w:r>
        <w:t>:  Accessibility Charge, Aug 28</w:t>
      </w:r>
      <w:r w:rsidRPr="00F905B0">
        <w:rPr>
          <w:vertAlign w:val="superscript"/>
        </w:rPr>
        <w:t>th</w:t>
      </w:r>
      <w:r>
        <w:t xml:space="preserve"> Meeting Minutes</w:t>
      </w:r>
    </w:p>
    <w:p w14:paraId="0919282D" w14:textId="77777777" w:rsidR="00F76C0A" w:rsidRDefault="00F76C0A"/>
    <w:p w14:paraId="36E3BE17" w14:textId="77777777" w:rsidR="00F905B0" w:rsidRDefault="00F905B0"/>
    <w:p w14:paraId="107CD620" w14:textId="77777777" w:rsidR="00832E4C" w:rsidRPr="00164FF0" w:rsidRDefault="00832E4C">
      <w:pPr>
        <w:rPr>
          <w:b/>
        </w:rPr>
      </w:pPr>
      <w:r w:rsidRPr="00164FF0">
        <w:rPr>
          <w:b/>
        </w:rPr>
        <w:t>Announcements</w:t>
      </w:r>
    </w:p>
    <w:p w14:paraId="202F39CE" w14:textId="77777777" w:rsidR="00832E4C" w:rsidRDefault="00832E4C"/>
    <w:p w14:paraId="41BF2B8D" w14:textId="56F47B55" w:rsidR="005A5067" w:rsidRPr="005A5067" w:rsidRDefault="005A5067">
      <w:pPr>
        <w:rPr>
          <w:u w:val="single"/>
        </w:rPr>
      </w:pPr>
      <w:r w:rsidRPr="005A5067">
        <w:rPr>
          <w:u w:val="single"/>
        </w:rPr>
        <w:t>Web Resources</w:t>
      </w:r>
    </w:p>
    <w:p w14:paraId="5DF68FB8" w14:textId="77777777" w:rsidR="005A5067" w:rsidRDefault="005A5067"/>
    <w:p w14:paraId="03F98FBA" w14:textId="3A1BB25F" w:rsidR="006E3D51" w:rsidRDefault="006E3D51">
      <w:r>
        <w:tab/>
        <w:t>Brief presentation on</w:t>
      </w:r>
      <w:r w:rsidR="00F905B0">
        <w:t xml:space="preserve"> John’s form of EIC Bb site;</w:t>
      </w:r>
      <w:r>
        <w:t xml:space="preserve"> solicit comments to changes and new functionality</w:t>
      </w:r>
    </w:p>
    <w:p w14:paraId="180B7ABC" w14:textId="77777777" w:rsidR="006E3D51" w:rsidRDefault="006E3D51"/>
    <w:p w14:paraId="30DB6984" w14:textId="6C6BAAC4" w:rsidR="005A5067" w:rsidRDefault="005A5067" w:rsidP="005A5067">
      <w:pPr>
        <w:ind w:firstLine="720"/>
      </w:pPr>
      <w:r>
        <w:t>Grace has created a Google-Docs platform for us to review and finalize drafts of meeting minutes</w:t>
      </w:r>
    </w:p>
    <w:p w14:paraId="285A7230" w14:textId="77777777" w:rsidR="005A5067" w:rsidRDefault="005A5067"/>
    <w:p w14:paraId="03C25247" w14:textId="50DB29BC" w:rsidR="005A5067" w:rsidRDefault="005A5067" w:rsidP="005A5067">
      <w:pPr>
        <w:ind w:firstLine="720"/>
      </w:pPr>
      <w:r>
        <w:t xml:space="preserve">More resource/reference documents posted in Bb site:  Action-Team reports on Climate Study </w:t>
      </w:r>
      <w:proofErr w:type="gramStart"/>
      <w:r>
        <w:t>from I&amp;E (Faculty, Staff, and Student reports);</w:t>
      </w:r>
      <w:proofErr w:type="gramEnd"/>
      <w:r>
        <w:t xml:space="preserve"> Teach-In archive;</w:t>
      </w:r>
    </w:p>
    <w:p w14:paraId="7C2C3E85" w14:textId="77777777" w:rsidR="005A5067" w:rsidRDefault="005A5067"/>
    <w:p w14:paraId="3F246E9C" w14:textId="77777777" w:rsidR="005A5067" w:rsidRDefault="005A5067" w:rsidP="005A5067">
      <w:pPr>
        <w:ind w:firstLine="720"/>
      </w:pPr>
      <w:r>
        <w:t xml:space="preserve">A skeleton website homepage for EIC has been created for us by Dave </w:t>
      </w:r>
      <w:proofErr w:type="spellStart"/>
      <w:r>
        <w:t>VanPoortfliet</w:t>
      </w:r>
      <w:proofErr w:type="spellEnd"/>
    </w:p>
    <w:p w14:paraId="24B80BDD" w14:textId="77777777" w:rsidR="005A5067" w:rsidRDefault="005A5067" w:rsidP="005A5067"/>
    <w:p w14:paraId="36935F8A" w14:textId="77777777" w:rsidR="005A5067" w:rsidRDefault="005A5067" w:rsidP="005A5067">
      <w:pPr>
        <w:ind w:firstLine="720"/>
      </w:pPr>
      <w:r>
        <w:t>Related updates from the Provost’s office on initiatives related to EIC (faculty free speech), and links to the Provost’s office homepage</w:t>
      </w:r>
    </w:p>
    <w:p w14:paraId="7DBC62BA" w14:textId="77777777" w:rsidR="005A5067" w:rsidRDefault="005A5067"/>
    <w:p w14:paraId="5704FC17" w14:textId="77777777" w:rsidR="005A5067" w:rsidRDefault="005A5067"/>
    <w:p w14:paraId="008F441A" w14:textId="13344342" w:rsidR="005A5067" w:rsidRPr="005A5067" w:rsidRDefault="005A5067">
      <w:pPr>
        <w:rPr>
          <w:u w:val="single"/>
        </w:rPr>
      </w:pPr>
      <w:r w:rsidRPr="005A5067">
        <w:rPr>
          <w:u w:val="single"/>
        </w:rPr>
        <w:lastRenderedPageBreak/>
        <w:t>Upcoming</w:t>
      </w:r>
    </w:p>
    <w:p w14:paraId="486781EE" w14:textId="77777777" w:rsidR="005A5067" w:rsidRDefault="005A5067"/>
    <w:p w14:paraId="1F53851A" w14:textId="7547DDC6" w:rsidR="0059634E" w:rsidRDefault="00F9110C" w:rsidP="007B0B0B">
      <w:r>
        <w:tab/>
      </w:r>
      <w:r w:rsidR="006E3D51">
        <w:t xml:space="preserve">Fall </w:t>
      </w:r>
      <w:r w:rsidR="007B0B0B">
        <w:t>visit by Jeff Rothstein (Sociology) on faculty participation in Teach-In proposal process</w:t>
      </w:r>
    </w:p>
    <w:p w14:paraId="6225F42F" w14:textId="77777777" w:rsidR="00F9110C" w:rsidRDefault="00F9110C"/>
    <w:p w14:paraId="1FED4631" w14:textId="2B5D70A4" w:rsidR="005A5067" w:rsidRDefault="005A5067" w:rsidP="005A5067">
      <w:pPr>
        <w:ind w:firstLine="720"/>
      </w:pPr>
      <w:r>
        <w:t>Fall visit by Downtown campus faculty-staff on student services needs, alternate to Allendale campus services</w:t>
      </w:r>
      <w:r w:rsidR="00CA201F">
        <w:t xml:space="preserve">; </w:t>
      </w:r>
      <w:r w:rsidR="00CA201F" w:rsidRPr="00CA201F">
        <w:rPr>
          <w:i/>
        </w:rPr>
        <w:t>EIC also assist in identifying and recruiting a small group of downtown colleagues to inform the discussion</w:t>
      </w:r>
    </w:p>
    <w:p w14:paraId="4EC50B1F" w14:textId="77777777" w:rsidR="005A5067" w:rsidRDefault="005A5067" w:rsidP="005A5067"/>
    <w:p w14:paraId="6BC699E9" w14:textId="77777777" w:rsidR="002126AF" w:rsidRDefault="002126AF" w:rsidP="005A5067"/>
    <w:p w14:paraId="7BCA8325" w14:textId="3C6E3A7D" w:rsidR="007E206C" w:rsidRDefault="00A3218F" w:rsidP="007B0B0B">
      <w:r w:rsidRPr="002126AF">
        <w:rPr>
          <w:u w:val="single"/>
        </w:rPr>
        <w:t>New Student Senate representative</w:t>
      </w:r>
      <w:r>
        <w:t>:</w:t>
      </w:r>
    </w:p>
    <w:p w14:paraId="668BE18C" w14:textId="77777777" w:rsidR="007B0B0B" w:rsidRDefault="007B0B0B" w:rsidP="007B0B0B"/>
    <w:p w14:paraId="205B82F5" w14:textId="77777777" w:rsidR="005A5067" w:rsidRDefault="005A5067" w:rsidP="007B0B0B"/>
    <w:p w14:paraId="79831BC8" w14:textId="763668B3" w:rsidR="005A5067" w:rsidRPr="005A5067" w:rsidRDefault="005A5067" w:rsidP="007B0B0B">
      <w:pPr>
        <w:rPr>
          <w:u w:val="single"/>
        </w:rPr>
      </w:pPr>
      <w:r w:rsidRPr="005A5067">
        <w:rPr>
          <w:u w:val="single"/>
        </w:rPr>
        <w:t>ECS Charges to EIC, F’17 – W’18</w:t>
      </w:r>
    </w:p>
    <w:p w14:paraId="35CDCE27" w14:textId="77777777" w:rsidR="005A5067" w:rsidRDefault="005A5067" w:rsidP="007B0B0B"/>
    <w:p w14:paraId="1118A9AD" w14:textId="036935D9" w:rsidR="007B0B0B" w:rsidRDefault="000B3D04" w:rsidP="007B0B0B">
      <w:r>
        <w:tab/>
        <w:t xml:space="preserve">ECS meets </w:t>
      </w:r>
      <w:r w:rsidR="007B0B0B">
        <w:t>on Fall 2017 – Winter 2018 charges to EIC, Sept 1</w:t>
      </w:r>
      <w:r w:rsidR="007B0B0B" w:rsidRPr="007B0B0B">
        <w:rPr>
          <w:vertAlign w:val="superscript"/>
        </w:rPr>
        <w:t>st</w:t>
      </w:r>
      <w:r>
        <w:t>; EIC recommendations for wording changes formally adopted, no further ECS discussion.</w:t>
      </w:r>
    </w:p>
    <w:p w14:paraId="27F30C77" w14:textId="77777777" w:rsidR="005F659B" w:rsidRDefault="005F659B" w:rsidP="007B0B0B"/>
    <w:p w14:paraId="3231F1F8" w14:textId="2C69C1DB" w:rsidR="005F659B" w:rsidRPr="000B3D04" w:rsidRDefault="005F659B" w:rsidP="007B0B0B">
      <w:r>
        <w:tab/>
        <w:t>EIC receives potentially two more charges, transferred from FPPC (?) on Accessibility</w:t>
      </w:r>
    </w:p>
    <w:p w14:paraId="757748AD" w14:textId="77777777" w:rsidR="007B0B0B" w:rsidRDefault="007B0B0B" w:rsidP="007B0B0B"/>
    <w:p w14:paraId="4645D87E" w14:textId="77777777" w:rsidR="005A5067" w:rsidRDefault="005A5067" w:rsidP="007B0B0B"/>
    <w:p w14:paraId="7C2C1A4B" w14:textId="6A665BE2" w:rsidR="007B0B0B" w:rsidRDefault="007B0B0B" w:rsidP="007B0B0B">
      <w:r w:rsidRPr="005A5067">
        <w:rPr>
          <w:u w:val="single"/>
        </w:rPr>
        <w:t>Teach-In updates</w:t>
      </w:r>
      <w:r>
        <w:t xml:space="preserve">:  </w:t>
      </w:r>
      <w:r w:rsidR="00CA201F">
        <w:t>(see also, logistics and recommendations from EITF Final Report, April 2017)</w:t>
      </w:r>
    </w:p>
    <w:p w14:paraId="7994D55B" w14:textId="77777777" w:rsidR="00CA201F" w:rsidRDefault="00CA201F" w:rsidP="007B0B0B"/>
    <w:p w14:paraId="5DC9F4D3" w14:textId="5EEE06DF" w:rsidR="00CA201F" w:rsidRDefault="00CA201F" w:rsidP="007B0B0B">
      <w:r>
        <w:t>--</w:t>
      </w:r>
      <w:proofErr w:type="gramStart"/>
      <w:r>
        <w:t>advertising</w:t>
      </w:r>
      <w:proofErr w:type="gramEnd"/>
      <w:r>
        <w:t xml:space="preserve"> documents</w:t>
      </w:r>
    </w:p>
    <w:p w14:paraId="27C22ABB" w14:textId="77777777" w:rsidR="00CA201F" w:rsidRDefault="00CA201F" w:rsidP="007B0B0B"/>
    <w:p w14:paraId="6C8A8907" w14:textId="19B7C097" w:rsidR="00CA201F" w:rsidRDefault="00CA201F" w:rsidP="007B0B0B">
      <w:r>
        <w:t>--EIC member roles for advertising:  proposal submission, and student attendance</w:t>
      </w:r>
    </w:p>
    <w:p w14:paraId="39641BD3" w14:textId="77777777" w:rsidR="00CA201F" w:rsidRDefault="00CA201F" w:rsidP="007B0B0B"/>
    <w:p w14:paraId="508C459E" w14:textId="2CA95657" w:rsidR="00CA201F" w:rsidRDefault="00CA201F" w:rsidP="007B0B0B">
      <w:r>
        <w:t>--</w:t>
      </w:r>
      <w:proofErr w:type="gramStart"/>
      <w:r>
        <w:t>list</w:t>
      </w:r>
      <w:proofErr w:type="gramEnd"/>
      <w:r>
        <w:t xml:space="preserve"> of targeted contacts for direct communication from EIC (past presenters have already been contacted)</w:t>
      </w:r>
    </w:p>
    <w:p w14:paraId="776223FE" w14:textId="77777777" w:rsidR="00CA201F" w:rsidRDefault="00CA201F" w:rsidP="007B0B0B"/>
    <w:p w14:paraId="0B0BB6B2" w14:textId="648B4E30" w:rsidR="00CA201F" w:rsidRDefault="00CA201F" w:rsidP="007B0B0B">
      <w:r>
        <w:t>--</w:t>
      </w:r>
      <w:proofErr w:type="gramStart"/>
      <w:r>
        <w:t>advertising</w:t>
      </w:r>
      <w:proofErr w:type="gramEnd"/>
      <w:r>
        <w:t xml:space="preserve"> efforts from Student Senate, and direct to targeted student organizations (also see above)</w:t>
      </w:r>
      <w:r w:rsidR="000A7A11">
        <w:t>: tabling, social media, etc.</w:t>
      </w:r>
      <w:r w:rsidR="00FF581B">
        <w:t>; schedule sent from Student Senate</w:t>
      </w:r>
    </w:p>
    <w:p w14:paraId="1F589C7E" w14:textId="25783F14" w:rsidR="007B0B0B" w:rsidRDefault="007B0B0B" w:rsidP="007B0B0B"/>
    <w:p w14:paraId="60C28B55" w14:textId="0BFC53A5" w:rsidR="00750FE3" w:rsidRDefault="0059634E">
      <w:r>
        <w:tab/>
      </w:r>
    </w:p>
    <w:p w14:paraId="73112218" w14:textId="7C97CC77" w:rsidR="007B0B0B" w:rsidRPr="007B0B0B" w:rsidRDefault="00832E4C">
      <w:pPr>
        <w:rPr>
          <w:b/>
        </w:rPr>
      </w:pPr>
      <w:r w:rsidRPr="00164FF0">
        <w:rPr>
          <w:b/>
        </w:rPr>
        <w:t>Old Business</w:t>
      </w:r>
    </w:p>
    <w:p w14:paraId="7355EB93" w14:textId="77777777" w:rsidR="007B0B0B" w:rsidRDefault="007B0B0B"/>
    <w:p w14:paraId="3655A6BF" w14:textId="2189EE53" w:rsidR="00447F2F" w:rsidRDefault="007B0B0B">
      <w:r>
        <w:tab/>
        <w:t>EIC discussion and</w:t>
      </w:r>
      <w:r w:rsidR="00447F2F">
        <w:t xml:space="preserve"> feedback to ECS on </w:t>
      </w:r>
      <w:r>
        <w:t>the remaining</w:t>
      </w:r>
    </w:p>
    <w:p w14:paraId="0EEAC1FC" w14:textId="2DC2C0DF" w:rsidR="00447F2F" w:rsidRDefault="007B0B0B">
      <w:r>
        <w:tab/>
      </w:r>
      <w:r>
        <w:tab/>
        <w:t>Recommendation</w:t>
      </w:r>
      <w:r w:rsidR="00447F2F">
        <w:t xml:space="preserve"> made in the Acc</w:t>
      </w:r>
      <w:r>
        <w:t>essibility Report</w:t>
      </w:r>
    </w:p>
    <w:p w14:paraId="5F2096CB" w14:textId="77777777" w:rsidR="00447F2F" w:rsidRDefault="00447F2F"/>
    <w:p w14:paraId="0045D712" w14:textId="77777777" w:rsidR="00447F2F" w:rsidRDefault="00447F2F" w:rsidP="007D6033">
      <w:pPr>
        <w:ind w:firstLine="720"/>
      </w:pPr>
      <w:r>
        <w:t>Review of the Faculty Handbook for Inclusion and Equity</w:t>
      </w:r>
    </w:p>
    <w:p w14:paraId="1258818B" w14:textId="59E38945" w:rsidR="00447F2F" w:rsidRDefault="00447F2F" w:rsidP="00447F2F">
      <w:r>
        <w:tab/>
      </w:r>
      <w:r>
        <w:tab/>
      </w:r>
      <w:r w:rsidR="00AD06A2">
        <w:t>--</w:t>
      </w:r>
      <w:r>
        <w:t xml:space="preserve">Rubric forthcoming from Kathleen </w:t>
      </w:r>
      <w:proofErr w:type="spellStart"/>
      <w:r>
        <w:t>VanderVeen</w:t>
      </w:r>
      <w:proofErr w:type="spellEnd"/>
    </w:p>
    <w:p w14:paraId="00A2AB0E" w14:textId="5DBE5E0A" w:rsidR="00447F2F" w:rsidRDefault="00447F2F" w:rsidP="007B0B0B">
      <w:r>
        <w:tab/>
      </w:r>
      <w:r>
        <w:tab/>
      </w:r>
      <w:r w:rsidR="00AD06A2">
        <w:t>--</w:t>
      </w:r>
      <w:r>
        <w:t xml:space="preserve">Feedback from Ed </w:t>
      </w:r>
      <w:proofErr w:type="spellStart"/>
      <w:r>
        <w:t>Aboufadel</w:t>
      </w:r>
      <w:proofErr w:type="spellEnd"/>
      <w:r>
        <w:t xml:space="preserve"> </w:t>
      </w:r>
    </w:p>
    <w:p w14:paraId="4CE05717" w14:textId="5579FCC6" w:rsidR="007B0B0B" w:rsidRDefault="007B0B0B" w:rsidP="007B0B0B">
      <w:r>
        <w:tab/>
      </w:r>
      <w:r>
        <w:tab/>
        <w:t>--FH review will then lead to College policy review(s)</w:t>
      </w:r>
    </w:p>
    <w:p w14:paraId="7B88D77A" w14:textId="77777777" w:rsidR="007D6033" w:rsidRDefault="007D6033" w:rsidP="00447F2F"/>
    <w:p w14:paraId="406F6EBD" w14:textId="5A3E09F9" w:rsidR="00447F2F" w:rsidRDefault="00447F2F" w:rsidP="007B0B0B">
      <w:r>
        <w:tab/>
      </w:r>
      <w:r w:rsidR="006B4677">
        <w:t>Clarify Intersection of Roles between EIC and</w:t>
      </w:r>
      <w:r>
        <w:t xml:space="preserve"> related groups (I&amp;E, FTLC, </w:t>
      </w:r>
      <w:proofErr w:type="spellStart"/>
      <w:r>
        <w:t>etc</w:t>
      </w:r>
      <w:proofErr w:type="spellEnd"/>
      <w:r>
        <w:t>)</w:t>
      </w:r>
    </w:p>
    <w:p w14:paraId="0DF8286C" w14:textId="77777777" w:rsidR="00447F2F" w:rsidRDefault="00447F2F" w:rsidP="00447F2F"/>
    <w:p w14:paraId="796C6F58" w14:textId="4E06FB59" w:rsidR="00447F2F" w:rsidRDefault="00447F2F" w:rsidP="007B0B0B"/>
    <w:p w14:paraId="4FF88B43" w14:textId="77777777" w:rsidR="00832E4C" w:rsidRDefault="00832E4C"/>
    <w:p w14:paraId="6CC4ECC6" w14:textId="77777777" w:rsidR="007B0B0B" w:rsidRDefault="00832E4C" w:rsidP="006B4677">
      <w:pPr>
        <w:rPr>
          <w:b/>
        </w:rPr>
      </w:pPr>
      <w:r w:rsidRPr="00164FF0">
        <w:rPr>
          <w:b/>
        </w:rPr>
        <w:t>New Business</w:t>
      </w:r>
    </w:p>
    <w:p w14:paraId="4C6EC601" w14:textId="59BC6AFA" w:rsidR="006B4677" w:rsidRPr="007B0B0B" w:rsidRDefault="006B4677" w:rsidP="006B4677">
      <w:pPr>
        <w:rPr>
          <w:b/>
        </w:rPr>
      </w:pPr>
      <w:r>
        <w:tab/>
      </w:r>
    </w:p>
    <w:p w14:paraId="104D3135" w14:textId="7C657E04" w:rsidR="006E3D51" w:rsidRDefault="007B0B0B" w:rsidP="007B0B0B">
      <w:r>
        <w:tab/>
      </w:r>
      <w:r w:rsidR="00F17E59">
        <w:t>Discuss elements we would like to have on EIC homepage, to start with, including the general recommendations of ECS</w:t>
      </w:r>
      <w:r w:rsidR="006E3D51">
        <w:t>; elect subgroup to detail and implement</w:t>
      </w:r>
    </w:p>
    <w:p w14:paraId="2B26E93B" w14:textId="5B9323A2" w:rsidR="005A5067" w:rsidRDefault="005A5067" w:rsidP="007B0B0B">
      <w:r>
        <w:tab/>
        <w:t>--</w:t>
      </w:r>
      <w:proofErr w:type="gramStart"/>
      <w:r>
        <w:t>recruit</w:t>
      </w:r>
      <w:proofErr w:type="gramEnd"/>
      <w:r>
        <w:t xml:space="preserve"> EIC Subgroup for Homepage Design and Implementation</w:t>
      </w:r>
    </w:p>
    <w:p w14:paraId="188FDD9E" w14:textId="71DCA712" w:rsidR="008E5832" w:rsidRDefault="008E5832"/>
    <w:p w14:paraId="7654D95B" w14:textId="7403F1F1" w:rsidR="00CA201F" w:rsidRDefault="00CA201F">
      <w:r>
        <w:tab/>
        <w:t>Recruit EIC Subgroup for Teach-In Proposal Review, and Process Review (discussion of “Process Review”)</w:t>
      </w:r>
      <w:bookmarkStart w:id="0" w:name="_GoBack"/>
      <w:bookmarkEnd w:id="0"/>
    </w:p>
    <w:p w14:paraId="34F000A0" w14:textId="77777777" w:rsidR="00CA201F" w:rsidRDefault="00CA201F"/>
    <w:p w14:paraId="6A2188E0" w14:textId="77777777" w:rsidR="00CA201F" w:rsidRDefault="00CA201F"/>
    <w:p w14:paraId="713E60B9" w14:textId="77777777" w:rsidR="00CA201F" w:rsidRPr="00164FF0" w:rsidRDefault="00CA201F" w:rsidP="00CA201F">
      <w:pPr>
        <w:rPr>
          <w:b/>
        </w:rPr>
      </w:pPr>
      <w:r w:rsidRPr="00164FF0">
        <w:rPr>
          <w:b/>
        </w:rPr>
        <w:t>EIC Standing Charges, review outline</w:t>
      </w:r>
    </w:p>
    <w:p w14:paraId="01117A78" w14:textId="77777777" w:rsidR="00CA201F" w:rsidRDefault="00CA201F" w:rsidP="00CA201F"/>
    <w:p w14:paraId="1693F861" w14:textId="77777777" w:rsidR="00CA201F" w:rsidRDefault="00CA201F" w:rsidP="00CA201F">
      <w:pPr>
        <w:ind w:firstLine="720"/>
      </w:pPr>
      <w:r>
        <w:t>Advising UAS</w:t>
      </w:r>
    </w:p>
    <w:p w14:paraId="45AC7037" w14:textId="77777777" w:rsidR="00CA201F" w:rsidRDefault="00CA201F" w:rsidP="00CA201F">
      <w:r>
        <w:tab/>
        <w:t>Running Teach-In (and others, see below)</w:t>
      </w:r>
    </w:p>
    <w:p w14:paraId="0359BE32" w14:textId="77777777" w:rsidR="00CA201F" w:rsidRDefault="00CA201F" w:rsidP="00CA201F">
      <w:r>
        <w:tab/>
        <w:t>Faculty Diversity Awards nominations</w:t>
      </w:r>
    </w:p>
    <w:p w14:paraId="24E2359E" w14:textId="77777777" w:rsidR="00CA201F" w:rsidRDefault="00CA201F" w:rsidP="00CA201F">
      <w:r>
        <w:tab/>
        <w:t xml:space="preserve">Need to identify, and create </w:t>
      </w:r>
      <w:proofErr w:type="gramStart"/>
      <w:r>
        <w:t>a schedules</w:t>
      </w:r>
      <w:proofErr w:type="gramEnd"/>
      <w:r>
        <w:t xml:space="preserve"> (boiler plate, see below)</w:t>
      </w:r>
    </w:p>
    <w:p w14:paraId="152FC3BF" w14:textId="77777777" w:rsidR="00CA201F" w:rsidRDefault="00CA201F" w:rsidP="00CA201F">
      <w:r>
        <w:tab/>
        <w:t>Faculty involvement in Student Recruitment and Retention</w:t>
      </w:r>
    </w:p>
    <w:p w14:paraId="64752597" w14:textId="77777777" w:rsidR="00CA201F" w:rsidRDefault="00CA201F" w:rsidP="00CA201F">
      <w:r>
        <w:tab/>
        <w:t>Liaison to I&amp;E and Student Senate Diversity</w:t>
      </w:r>
    </w:p>
    <w:p w14:paraId="7D2FFC53" w14:textId="77777777" w:rsidR="00CA201F" w:rsidRDefault="00CA201F" w:rsidP="00CA201F"/>
    <w:p w14:paraId="238CF276" w14:textId="77777777" w:rsidR="00CA201F" w:rsidRDefault="00CA201F"/>
    <w:sectPr w:rsidR="00CA201F" w:rsidSect="00B143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C"/>
    <w:rsid w:val="000A7A11"/>
    <w:rsid w:val="000B3D04"/>
    <w:rsid w:val="00164FF0"/>
    <w:rsid w:val="002126AF"/>
    <w:rsid w:val="00327363"/>
    <w:rsid w:val="00447F2F"/>
    <w:rsid w:val="00523A9A"/>
    <w:rsid w:val="0059634E"/>
    <w:rsid w:val="005A5067"/>
    <w:rsid w:val="005F659B"/>
    <w:rsid w:val="006B4677"/>
    <w:rsid w:val="006E3D51"/>
    <w:rsid w:val="00750FE3"/>
    <w:rsid w:val="007B0B0B"/>
    <w:rsid w:val="007D6033"/>
    <w:rsid w:val="007E206C"/>
    <w:rsid w:val="00832E4C"/>
    <w:rsid w:val="008A5B61"/>
    <w:rsid w:val="008E5832"/>
    <w:rsid w:val="00A3218F"/>
    <w:rsid w:val="00AD06A2"/>
    <w:rsid w:val="00B143CF"/>
    <w:rsid w:val="00B60EEF"/>
    <w:rsid w:val="00CA201F"/>
    <w:rsid w:val="00CE621E"/>
    <w:rsid w:val="00F17E59"/>
    <w:rsid w:val="00F76C0A"/>
    <w:rsid w:val="00F905B0"/>
    <w:rsid w:val="00F9110C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3C76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2984</Characters>
  <Application>Microsoft Macintosh Word</Application>
  <DocSecurity>4</DocSecurity>
  <Lines>24</Lines>
  <Paragraphs>6</Paragraphs>
  <ScaleCrop>false</ScaleCrop>
  <Company>party crashers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2</cp:revision>
  <dcterms:created xsi:type="dcterms:W3CDTF">2017-09-08T00:37:00Z</dcterms:created>
  <dcterms:modified xsi:type="dcterms:W3CDTF">2017-09-08T00:37:00Z</dcterms:modified>
</cp:coreProperties>
</file>