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069A" w:rsidRPr="0014069A" w:rsidRDefault="0014069A" w:rsidP="0014069A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</w:rPr>
      </w:pPr>
      <w:r w:rsidRPr="0014069A">
        <w:rPr>
          <w:rFonts w:ascii="Arial" w:eastAsia="Times New Roman" w:hAnsi="Arial" w:cs="Arial"/>
          <w:b/>
          <w:bCs/>
          <w:color w:val="000000"/>
          <w:sz w:val="20"/>
          <w:szCs w:val="20"/>
        </w:rPr>
        <w:t>IC Draft Agenda               September 17</w:t>
      </w:r>
      <w:r w:rsidRPr="0014069A">
        <w:rPr>
          <w:rFonts w:ascii="Arial" w:eastAsia="Times New Roman" w:hAnsi="Arial" w:cs="Arial"/>
          <w:b/>
          <w:bCs/>
          <w:color w:val="000000"/>
          <w:sz w:val="20"/>
          <w:szCs w:val="20"/>
          <w:vertAlign w:val="superscript"/>
        </w:rPr>
        <w:t>th</w:t>
      </w:r>
      <w:r w:rsidRPr="0014069A">
        <w:rPr>
          <w:rFonts w:ascii="Arial" w:eastAsia="Times New Roman" w:hAnsi="Arial" w:cs="Arial"/>
          <w:b/>
          <w:bCs/>
          <w:color w:val="000000"/>
          <w:sz w:val="20"/>
          <w:szCs w:val="20"/>
        </w:rPr>
        <w:t>,  2019                   submitted, John Bender</w:t>
      </w:r>
    </w:p>
    <w:p w:rsidR="0014069A" w:rsidRPr="0014069A" w:rsidRDefault="0014069A" w:rsidP="0014069A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</w:rPr>
      </w:pPr>
      <w:r w:rsidRPr="0014069A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14069A" w:rsidRPr="0014069A" w:rsidRDefault="0014069A" w:rsidP="0014069A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</w:rPr>
      </w:pPr>
      <w:r w:rsidRPr="0014069A">
        <w:rPr>
          <w:rFonts w:ascii="Tahoma" w:eastAsia="Times New Roman" w:hAnsi="Tahoma" w:cs="Tahoma"/>
          <w:color w:val="000000"/>
          <w:sz w:val="20"/>
          <w:szCs w:val="20"/>
        </w:rPr>
        <w:t>            </w:t>
      </w:r>
      <w:r w:rsidRPr="0014069A">
        <w:rPr>
          <w:rFonts w:ascii="Arial Black" w:eastAsia="Times New Roman" w:hAnsi="Arial Black" w:cs="Tahoma"/>
          <w:b/>
          <w:bCs/>
          <w:color w:val="000000"/>
          <w:sz w:val="20"/>
          <w:szCs w:val="20"/>
        </w:rPr>
        <w:t>900 – 1100 am    JHZ 3062</w:t>
      </w:r>
    </w:p>
    <w:p w:rsidR="0014069A" w:rsidRPr="0014069A" w:rsidRDefault="0014069A" w:rsidP="0014069A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</w:rPr>
      </w:pPr>
      <w:r w:rsidRPr="0014069A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14069A" w:rsidRPr="0014069A" w:rsidRDefault="0014069A" w:rsidP="0014069A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</w:rPr>
      </w:pPr>
      <w:r w:rsidRPr="0014069A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14069A" w:rsidRPr="0014069A" w:rsidRDefault="0014069A" w:rsidP="0014069A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</w:rPr>
      </w:pPr>
      <w:r w:rsidRPr="0014069A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</w:rPr>
        <w:t>Supporting Documents</w:t>
      </w:r>
    </w:p>
    <w:p w:rsidR="0014069A" w:rsidRPr="0014069A" w:rsidRDefault="0014069A" w:rsidP="0014069A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</w:rPr>
      </w:pPr>
      <w:r w:rsidRPr="0014069A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14069A" w:rsidRPr="0014069A" w:rsidRDefault="0014069A" w:rsidP="0014069A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</w:rPr>
      </w:pPr>
      <w:r w:rsidRPr="0014069A">
        <w:rPr>
          <w:rFonts w:ascii="Tahoma" w:eastAsia="Times New Roman" w:hAnsi="Tahoma" w:cs="Tahoma"/>
          <w:color w:val="000000"/>
          <w:sz w:val="20"/>
          <w:szCs w:val="20"/>
        </w:rPr>
        <w:t>--F19 – W20 academic charges from ECS to EIC</w:t>
      </w:r>
    </w:p>
    <w:p w:rsidR="0014069A" w:rsidRPr="0014069A" w:rsidRDefault="0014069A" w:rsidP="0014069A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</w:rPr>
      </w:pPr>
      <w:r w:rsidRPr="0014069A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14069A" w:rsidRPr="0014069A" w:rsidRDefault="0014069A" w:rsidP="0014069A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</w:rPr>
      </w:pPr>
      <w:r w:rsidRPr="0014069A">
        <w:rPr>
          <w:rFonts w:ascii="Tahoma" w:eastAsia="Times New Roman" w:hAnsi="Tahoma" w:cs="Tahoma"/>
          <w:color w:val="000000"/>
          <w:sz w:val="20"/>
          <w:szCs w:val="20"/>
        </w:rPr>
        <w:t>--ECS Memo of Aug 12</w:t>
      </w:r>
      <w:r w:rsidRPr="0014069A">
        <w:rPr>
          <w:rFonts w:ascii="Tahoma" w:eastAsia="Times New Roman" w:hAnsi="Tahoma" w:cs="Tahoma"/>
          <w:color w:val="000000"/>
          <w:sz w:val="20"/>
          <w:szCs w:val="20"/>
          <w:vertAlign w:val="superscript"/>
        </w:rPr>
        <w:t>th</w:t>
      </w:r>
      <w:r w:rsidRPr="0014069A">
        <w:rPr>
          <w:rFonts w:ascii="Tahoma" w:eastAsia="Times New Roman" w:hAnsi="Tahoma" w:cs="Tahoma"/>
          <w:color w:val="000000"/>
          <w:sz w:val="20"/>
          <w:szCs w:val="20"/>
        </w:rPr>
        <w:t> on Inclusive Practices Leaders recommendations</w:t>
      </w:r>
    </w:p>
    <w:p w:rsidR="0014069A" w:rsidRPr="0014069A" w:rsidRDefault="0014069A" w:rsidP="0014069A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</w:rPr>
      </w:pPr>
      <w:r w:rsidRPr="0014069A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14069A" w:rsidRPr="0014069A" w:rsidRDefault="0014069A" w:rsidP="0014069A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</w:rPr>
      </w:pPr>
      <w:r w:rsidRPr="0014069A">
        <w:rPr>
          <w:rFonts w:ascii="Tahoma" w:eastAsia="Times New Roman" w:hAnsi="Tahoma" w:cs="Tahoma"/>
          <w:color w:val="000000"/>
          <w:sz w:val="20"/>
          <w:szCs w:val="20"/>
        </w:rPr>
        <w:t>--“Shared Professional Deficit” Seminar (of Oct 15</w:t>
      </w:r>
      <w:r w:rsidRPr="0014069A">
        <w:rPr>
          <w:rFonts w:ascii="Tahoma" w:eastAsia="Times New Roman" w:hAnsi="Tahoma" w:cs="Tahoma"/>
          <w:color w:val="000000"/>
          <w:sz w:val="20"/>
          <w:szCs w:val="20"/>
          <w:vertAlign w:val="superscript"/>
        </w:rPr>
        <w:t>th</w:t>
      </w:r>
      <w:r w:rsidRPr="0014069A">
        <w:rPr>
          <w:rFonts w:ascii="Tahoma" w:eastAsia="Times New Roman" w:hAnsi="Tahoma" w:cs="Tahoma"/>
          <w:color w:val="000000"/>
          <w:sz w:val="20"/>
          <w:szCs w:val="20"/>
        </w:rPr>
        <w:t>)</w:t>
      </w:r>
    </w:p>
    <w:p w:rsidR="0014069A" w:rsidRPr="0014069A" w:rsidRDefault="0014069A" w:rsidP="0014069A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</w:rPr>
      </w:pPr>
      <w:r w:rsidRPr="0014069A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14069A" w:rsidRPr="0014069A" w:rsidRDefault="0014069A" w:rsidP="0014069A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</w:rPr>
      </w:pPr>
      <w:r w:rsidRPr="0014069A">
        <w:rPr>
          <w:rFonts w:ascii="Tahoma" w:eastAsia="Times New Roman" w:hAnsi="Tahoma" w:cs="Tahoma"/>
          <w:color w:val="000000"/>
          <w:sz w:val="20"/>
          <w:szCs w:val="20"/>
        </w:rPr>
        <w:t>--updated EIC membership, contact (on Bb)</w:t>
      </w:r>
    </w:p>
    <w:p w:rsidR="0014069A" w:rsidRPr="0014069A" w:rsidRDefault="0014069A" w:rsidP="0014069A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</w:rPr>
      </w:pPr>
      <w:r w:rsidRPr="0014069A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14069A" w:rsidRPr="0014069A" w:rsidRDefault="0014069A" w:rsidP="0014069A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</w:rPr>
      </w:pPr>
      <w:r w:rsidRPr="0014069A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14069A" w:rsidRPr="0014069A" w:rsidRDefault="0014069A" w:rsidP="0014069A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</w:rPr>
      </w:pPr>
      <w:r w:rsidRPr="0014069A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</w:rPr>
        <w:t>Announcements</w:t>
      </w:r>
    </w:p>
    <w:p w:rsidR="0014069A" w:rsidRPr="0014069A" w:rsidRDefault="0014069A" w:rsidP="0014069A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</w:rPr>
      </w:pPr>
      <w:r w:rsidRPr="0014069A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14069A" w:rsidRPr="0014069A" w:rsidRDefault="0014069A" w:rsidP="0014069A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</w:rPr>
      </w:pPr>
      <w:r w:rsidRPr="0014069A">
        <w:rPr>
          <w:rFonts w:ascii="Tahoma" w:eastAsia="Times New Roman" w:hAnsi="Tahoma" w:cs="Tahoma"/>
          <w:color w:val="000000"/>
          <w:sz w:val="20"/>
          <w:szCs w:val="20"/>
        </w:rPr>
        <w:t xml:space="preserve">            --New EIC Faculty Member from Brooks College: </w:t>
      </w:r>
      <w:proofErr w:type="spellStart"/>
      <w:r w:rsidRPr="0014069A">
        <w:rPr>
          <w:rFonts w:ascii="Tahoma" w:eastAsia="Times New Roman" w:hAnsi="Tahoma" w:cs="Tahoma"/>
          <w:color w:val="000000"/>
          <w:sz w:val="20"/>
          <w:szCs w:val="20"/>
        </w:rPr>
        <w:t>Coeli</w:t>
      </w:r>
      <w:proofErr w:type="spellEnd"/>
      <w:r w:rsidRPr="0014069A">
        <w:rPr>
          <w:rFonts w:ascii="Tahoma" w:eastAsia="Times New Roman" w:hAnsi="Tahoma" w:cs="Tahoma"/>
          <w:color w:val="000000"/>
          <w:sz w:val="20"/>
          <w:szCs w:val="20"/>
        </w:rPr>
        <w:t xml:space="preserve"> Fitzpatrick</w:t>
      </w:r>
    </w:p>
    <w:p w:rsidR="0014069A" w:rsidRPr="0014069A" w:rsidRDefault="0014069A" w:rsidP="0014069A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</w:rPr>
      </w:pPr>
      <w:r w:rsidRPr="0014069A">
        <w:rPr>
          <w:rFonts w:ascii="Tahoma" w:eastAsia="Times New Roman" w:hAnsi="Tahoma" w:cs="Tahoma"/>
          <w:color w:val="000000"/>
          <w:sz w:val="20"/>
          <w:szCs w:val="20"/>
        </w:rPr>
        <w:t>            --ex Officio designees completed</w:t>
      </w:r>
    </w:p>
    <w:p w:rsidR="0014069A" w:rsidRPr="0014069A" w:rsidRDefault="0014069A" w:rsidP="0014069A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</w:rPr>
      </w:pPr>
      <w:r w:rsidRPr="0014069A">
        <w:rPr>
          <w:rFonts w:ascii="Tahoma" w:eastAsia="Times New Roman" w:hAnsi="Tahoma" w:cs="Tahoma"/>
          <w:color w:val="000000"/>
          <w:sz w:val="20"/>
          <w:szCs w:val="20"/>
        </w:rPr>
        <w:t>            --October 15</w:t>
      </w:r>
      <w:r w:rsidRPr="0014069A">
        <w:rPr>
          <w:rFonts w:ascii="Tahoma" w:eastAsia="Times New Roman" w:hAnsi="Tahoma" w:cs="Tahoma"/>
          <w:color w:val="000000"/>
          <w:sz w:val="20"/>
          <w:szCs w:val="20"/>
          <w:vertAlign w:val="superscript"/>
        </w:rPr>
        <w:t>th</w:t>
      </w:r>
      <w:r w:rsidRPr="0014069A">
        <w:rPr>
          <w:rFonts w:ascii="Tahoma" w:eastAsia="Times New Roman" w:hAnsi="Tahoma" w:cs="Tahoma"/>
          <w:color w:val="000000"/>
          <w:sz w:val="20"/>
          <w:szCs w:val="20"/>
        </w:rPr>
        <w:t> EIC meeting conflict, and Agenda discussion</w:t>
      </w:r>
    </w:p>
    <w:p w:rsidR="0014069A" w:rsidRPr="0014069A" w:rsidRDefault="0014069A" w:rsidP="0014069A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</w:rPr>
      </w:pPr>
      <w:r w:rsidRPr="0014069A">
        <w:rPr>
          <w:rFonts w:ascii="Tahoma" w:eastAsia="Times New Roman" w:hAnsi="Tahoma" w:cs="Tahoma"/>
          <w:color w:val="000000"/>
          <w:sz w:val="20"/>
          <w:szCs w:val="20"/>
        </w:rPr>
        <w:t>            --Teach-in planning updates</w:t>
      </w:r>
    </w:p>
    <w:p w:rsidR="0014069A" w:rsidRPr="0014069A" w:rsidRDefault="0014069A" w:rsidP="0014069A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</w:rPr>
      </w:pPr>
      <w:r w:rsidRPr="0014069A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14069A" w:rsidRPr="0014069A" w:rsidRDefault="0014069A" w:rsidP="0014069A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</w:rPr>
      </w:pPr>
      <w:r w:rsidRPr="0014069A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14069A" w:rsidRPr="0014069A" w:rsidRDefault="0014069A" w:rsidP="0014069A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</w:rPr>
      </w:pPr>
      <w:r w:rsidRPr="0014069A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</w:rPr>
        <w:t>Business Items</w:t>
      </w:r>
    </w:p>
    <w:p w:rsidR="0014069A" w:rsidRPr="0014069A" w:rsidRDefault="0014069A" w:rsidP="0014069A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</w:rPr>
      </w:pPr>
      <w:r w:rsidRPr="0014069A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14069A" w:rsidRPr="0014069A" w:rsidRDefault="0014069A" w:rsidP="0014069A">
      <w:pPr>
        <w:shd w:val="clear" w:color="auto" w:fill="FFFFFF"/>
        <w:ind w:firstLine="720"/>
        <w:rPr>
          <w:rFonts w:ascii="Tahoma" w:eastAsia="Times New Roman" w:hAnsi="Tahoma" w:cs="Tahoma"/>
          <w:color w:val="000000"/>
          <w:sz w:val="20"/>
          <w:szCs w:val="20"/>
        </w:rPr>
      </w:pPr>
      <w:r w:rsidRPr="0014069A">
        <w:rPr>
          <w:rFonts w:ascii="Tahoma" w:eastAsia="Times New Roman" w:hAnsi="Tahoma" w:cs="Tahoma"/>
          <w:color w:val="000000"/>
          <w:sz w:val="20"/>
          <w:szCs w:val="20"/>
        </w:rPr>
        <w:t>--Discussion (and possible prioritization) of new Charges from ECS</w:t>
      </w:r>
    </w:p>
    <w:p w:rsidR="0014069A" w:rsidRPr="0014069A" w:rsidRDefault="0014069A" w:rsidP="0014069A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</w:rPr>
      </w:pPr>
      <w:r w:rsidRPr="0014069A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14069A" w:rsidRPr="0014069A" w:rsidRDefault="0014069A" w:rsidP="0014069A">
      <w:pPr>
        <w:shd w:val="clear" w:color="auto" w:fill="FFFFFF"/>
        <w:ind w:firstLine="720"/>
        <w:rPr>
          <w:rFonts w:ascii="Tahoma" w:eastAsia="Times New Roman" w:hAnsi="Tahoma" w:cs="Tahoma"/>
          <w:color w:val="000000"/>
          <w:sz w:val="20"/>
          <w:szCs w:val="20"/>
        </w:rPr>
      </w:pPr>
      <w:r w:rsidRPr="0014069A">
        <w:rPr>
          <w:rFonts w:ascii="Tahoma" w:eastAsia="Times New Roman" w:hAnsi="Tahoma" w:cs="Tahoma"/>
          <w:color w:val="000000"/>
          <w:sz w:val="20"/>
          <w:szCs w:val="20"/>
        </w:rPr>
        <w:t>--Resolution of EIC Member conflict with Oct 15</w:t>
      </w:r>
      <w:r w:rsidRPr="0014069A">
        <w:rPr>
          <w:rFonts w:ascii="Tahoma" w:eastAsia="Times New Roman" w:hAnsi="Tahoma" w:cs="Tahoma"/>
          <w:color w:val="000000"/>
          <w:sz w:val="20"/>
          <w:szCs w:val="20"/>
          <w:vertAlign w:val="superscript"/>
        </w:rPr>
        <w:t>th</w:t>
      </w:r>
      <w:r w:rsidRPr="0014069A">
        <w:rPr>
          <w:rFonts w:ascii="Tahoma" w:eastAsia="Times New Roman" w:hAnsi="Tahoma" w:cs="Tahoma"/>
          <w:color w:val="000000"/>
          <w:sz w:val="20"/>
          <w:szCs w:val="20"/>
        </w:rPr>
        <w:t> date </w:t>
      </w:r>
    </w:p>
    <w:p w:rsidR="0014069A" w:rsidRPr="0014069A" w:rsidRDefault="0014069A" w:rsidP="0014069A">
      <w:pPr>
        <w:shd w:val="clear" w:color="auto" w:fill="FFFFFF"/>
        <w:ind w:firstLine="720"/>
        <w:rPr>
          <w:rFonts w:ascii="Tahoma" w:eastAsia="Times New Roman" w:hAnsi="Tahoma" w:cs="Tahoma"/>
          <w:color w:val="000000"/>
          <w:sz w:val="20"/>
          <w:szCs w:val="20"/>
        </w:rPr>
      </w:pPr>
      <w:r w:rsidRPr="0014069A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14069A" w:rsidRPr="0014069A" w:rsidRDefault="0014069A" w:rsidP="0014069A">
      <w:pPr>
        <w:shd w:val="clear" w:color="auto" w:fill="FFFFFF"/>
        <w:ind w:firstLine="720"/>
        <w:rPr>
          <w:rFonts w:ascii="Tahoma" w:eastAsia="Times New Roman" w:hAnsi="Tahoma" w:cs="Tahoma"/>
          <w:color w:val="000000"/>
          <w:sz w:val="20"/>
          <w:szCs w:val="20"/>
        </w:rPr>
      </w:pPr>
      <w:r w:rsidRPr="0014069A">
        <w:rPr>
          <w:rFonts w:ascii="Tahoma" w:eastAsia="Times New Roman" w:hAnsi="Tahoma" w:cs="Tahoma"/>
          <w:color w:val="000000"/>
          <w:sz w:val="20"/>
          <w:szCs w:val="20"/>
        </w:rPr>
        <w:t>--further discussion from ECS memo on IPL</w:t>
      </w:r>
    </w:p>
    <w:p w:rsidR="00282E4A" w:rsidRDefault="0014069A"/>
    <w:sectPr w:rsidR="00282E4A" w:rsidSect="00435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69A"/>
    <w:rsid w:val="0014069A"/>
    <w:rsid w:val="004350E7"/>
    <w:rsid w:val="0046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8C5117BF-3E60-E342-B448-94C045AE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41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Josita Maouene</dc:creator>
  <cp:keywords/>
  <dc:description/>
  <cp:lastModifiedBy>Josita Maouene</cp:lastModifiedBy>
  <cp:revision>1</cp:revision>
  <dcterms:created xsi:type="dcterms:W3CDTF">2020-07-31T19:17:00Z</dcterms:created>
  <dcterms:modified xsi:type="dcterms:W3CDTF">2020-07-31T19:18:00Z</dcterms:modified>
</cp:coreProperties>
</file>