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64B5B38F" w14:textId="368389FF" w:rsidR="007F341B" w:rsidRDefault="000963C4" w:rsidP="006952E5">
      <w:pPr>
        <w:pStyle w:val="NoSpacing"/>
        <w:rPr>
          <w:rFonts w:eastAsia="Times New Roman"/>
          <w:sz w:val="20"/>
          <w:szCs w:val="20"/>
        </w:rPr>
      </w:pPr>
      <w:r>
        <w:t xml:space="preserve">Final </w:t>
      </w:r>
      <w:r w:rsidR="00AE0402">
        <w:t xml:space="preserve">Agenda, </w:t>
      </w:r>
      <w:r w:rsidR="009D48BD">
        <w:rPr>
          <w:b/>
          <w:bCs/>
        </w:rPr>
        <w:t xml:space="preserve">Nov. </w:t>
      </w:r>
      <w:r w:rsidR="001B387B">
        <w:rPr>
          <w:b/>
          <w:bCs/>
        </w:rPr>
        <w:t>30</w:t>
      </w:r>
      <w:r w:rsidR="00AE0402" w:rsidRPr="00C604D8">
        <w:rPr>
          <w:b/>
          <w:bCs/>
        </w:rPr>
        <w:t>, 202</w:t>
      </w:r>
      <w:r w:rsidR="00E52E7D" w:rsidRPr="00C604D8">
        <w:rPr>
          <w:b/>
          <w:bCs/>
        </w:rPr>
        <w:t xml:space="preserve">1,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372D73">
        <w:rPr>
          <w:rFonts w:eastAsia="Times New Roman"/>
          <w:sz w:val="20"/>
          <w:szCs w:val="20"/>
        </w:rPr>
        <w:br/>
      </w:r>
      <w:hyperlink r:id="rId5" w:history="1">
        <w:r w:rsidR="00372D73">
          <w:rPr>
            <w:rStyle w:val="Hyperlink"/>
            <w:rFonts w:eastAsia="Times New Roman"/>
            <w:sz w:val="20"/>
            <w:szCs w:val="20"/>
          </w:rPr>
          <w:t>https://gvsu-edu.zoom.us/j/99628155362?pwd=RHZVMFlpbm1LWk1RaVBxWlczNTVHZz09</w:t>
        </w:r>
      </w:hyperlink>
      <w:r w:rsidR="00372D73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br/>
        <w:t>Meeting ID: 996 2815 5362</w:t>
      </w:r>
      <w:r w:rsidR="00372D73">
        <w:rPr>
          <w:rFonts w:eastAsia="Times New Roman"/>
          <w:sz w:val="20"/>
          <w:szCs w:val="20"/>
        </w:rPr>
        <w:br/>
        <w:t>Passcode: 734083</w:t>
      </w:r>
    </w:p>
    <w:p w14:paraId="42B40516" w14:textId="43A32455" w:rsidR="00AE0402" w:rsidRDefault="008E1C2F" w:rsidP="006952E5">
      <w:pPr>
        <w:pStyle w:val="NoSpacing"/>
      </w:pPr>
      <w:r>
        <w:rPr>
          <w:rFonts w:eastAsia="Times New Roman"/>
          <w:sz w:val="20"/>
          <w:szCs w:val="20"/>
        </w:rPr>
        <w:br/>
      </w:r>
      <w:r w:rsidR="00AE0402">
        <w:t xml:space="preserve">Chair: </w:t>
      </w:r>
      <w:r w:rsidR="00E52E7D"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77777777" w:rsidR="00B34DA9" w:rsidRDefault="00B34DA9" w:rsidP="00B34DA9">
            <w:r>
              <w:t>Present</w:t>
            </w:r>
          </w:p>
        </w:tc>
        <w:tc>
          <w:tcPr>
            <w:tcW w:w="1870" w:type="dxa"/>
          </w:tcPr>
          <w:p w14:paraId="6FB5C1AC" w14:textId="7A7061B2" w:rsidR="00B34DA9" w:rsidRDefault="00E52E7D" w:rsidP="00B34DA9">
            <w:r>
              <w:t>Jennifer Marson-Reed</w:t>
            </w:r>
            <w:r w:rsidR="00B34DA9">
              <w:t xml:space="preserve"> (CCPS,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2AD3DEF8" w14:textId="2FE7D391" w:rsidR="00B34DA9" w:rsidRDefault="00B34DA9" w:rsidP="00B34DA9"/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09C7C87C" w:rsidR="00B34DA9" w:rsidRPr="00DB2CE7" w:rsidRDefault="00B34DA9" w:rsidP="00B34DA9">
            <w:pPr>
              <w:rPr>
                <w:lang w:val="de-DE"/>
              </w:rPr>
            </w:pPr>
            <w:r w:rsidRPr="00DB2CE7">
              <w:rPr>
                <w:lang w:val="de-DE"/>
              </w:rPr>
              <w:t>Joel Wendland-Liu (B</w:t>
            </w:r>
            <w:r w:rsidR="00E52E7D">
              <w:rPr>
                <w:lang w:val="de-DE"/>
              </w:rPr>
              <w:t>rooks</w:t>
            </w:r>
            <w:r w:rsidRPr="00DB2CE7">
              <w:rPr>
                <w:lang w:val="de-DE"/>
              </w:rPr>
              <w:t>, W2023)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77777777" w:rsidR="00B34DA9" w:rsidRDefault="00B34DA9" w:rsidP="00B34DA9">
            <w:r>
              <w:t>Caitlin Callahan (CLAS, W2022)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140DDA49" w:rsidR="00B34DA9" w:rsidRDefault="00E52E7D" w:rsidP="00B34DA9">
            <w:r>
              <w:t>Jennifer Pope</w:t>
            </w:r>
            <w:r w:rsidR="00B34DA9">
              <w:t xml:space="preserve"> (SCB,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77777777" w:rsidR="00B34DA9" w:rsidRPr="00DB2CE7" w:rsidRDefault="00B34DA9" w:rsidP="00B34DA9">
            <w:pPr>
              <w:rPr>
                <w:lang w:val="pl-PL"/>
              </w:rPr>
            </w:pPr>
            <w:r w:rsidRPr="00DB2CE7">
              <w:rPr>
                <w:lang w:val="pl-PL"/>
              </w:rPr>
              <w:t>Jon Jeffryes, co-chair (UL, W2022)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77777777" w:rsidR="00B34DA9" w:rsidRDefault="00B34DA9" w:rsidP="00B34DA9">
            <w:r>
              <w:t>Nabeeh Kandalaft (Padnos, W2022)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77777777" w:rsidR="00B34DA9" w:rsidRDefault="00B34DA9" w:rsidP="00B34DA9">
            <w:r>
              <w:t>Josita Maouene, co-chair (CLAS, W2022)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2BD786E1" w:rsidR="00B34DA9" w:rsidRDefault="004E7A4C" w:rsidP="00B34DA9">
            <w:r>
              <w:t xml:space="preserve">Genevieve Elrod </w:t>
            </w:r>
            <w:r w:rsidR="00B34DA9">
              <w:t>(KCON,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69BA1000" w:rsidR="00B34DA9" w:rsidRDefault="00E52E7D" w:rsidP="00B34DA9">
            <w:r>
              <w:t>Daisy Fredericks</w:t>
            </w:r>
            <w:r w:rsidR="00B34DA9">
              <w:t xml:space="preserve"> (CoE, W202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00131216" w:rsidR="00B34DA9" w:rsidRDefault="00CC307B" w:rsidP="00B34DA9">
            <w:r>
              <w:t>Dana Munk</w:t>
            </w:r>
            <w:r w:rsidR="00B34DA9">
              <w:t xml:space="preserve"> (Pew FTLC)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78B86801" w:rsidR="00B34DA9" w:rsidRDefault="00E52E7D" w:rsidP="00B34DA9">
            <w:r>
              <w:t>Alycia Laguardia-Lobianco</w:t>
            </w:r>
            <w:r w:rsidR="00B34DA9">
              <w:t xml:space="preserve"> (CLAS, W 202</w:t>
            </w:r>
            <w:r>
              <w:t>4</w:t>
            </w:r>
            <w:r w:rsidR="00B34DA9">
              <w:t>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75CF3683" w:rsidR="00B34DA9" w:rsidRDefault="00C640B9" w:rsidP="00B34DA9">
            <w:r>
              <w:t>Mychal Coleman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31E278DE" w:rsidR="00E753A9" w:rsidRDefault="00F56363" w:rsidP="00B34DA9">
            <w:r>
              <w:t xml:space="preserve"> (Student senate)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3F68B066" w:rsidR="00E753A9" w:rsidRDefault="00883EB0" w:rsidP="00B34DA9">
            <w:r>
              <w:t>Shelinda Davenport 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77777777" w:rsidR="00AE0402" w:rsidRDefault="00AE0402" w:rsidP="00AE0402"/>
    <w:p w14:paraId="52C9D50C" w14:textId="77777777" w:rsidR="006952E5" w:rsidRDefault="006952E5" w:rsidP="00AE0402">
      <w:r>
        <w:t>Proposed Agenda</w:t>
      </w:r>
    </w:p>
    <w:p w14:paraId="61A61F74" w14:textId="2088E0B4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994FFC">
        <w:t xml:space="preserve">; notes for this meeting: </w:t>
      </w:r>
      <w:r w:rsidR="00124876">
        <w:t>Daisy Fredericks</w:t>
      </w:r>
    </w:p>
    <w:p w14:paraId="2A0699CA" w14:textId="652CE604" w:rsidR="006952E5" w:rsidRDefault="006952E5" w:rsidP="006952E5">
      <w:pPr>
        <w:pStyle w:val="ListParagraph"/>
        <w:numPr>
          <w:ilvl w:val="0"/>
          <w:numId w:val="1"/>
        </w:numPr>
      </w:pPr>
      <w:r>
        <w:lastRenderedPageBreak/>
        <w:t>Approval of the minutes from</w:t>
      </w:r>
      <w:r w:rsidR="00084A34">
        <w:t xml:space="preserve"> Nov</w:t>
      </w:r>
      <w:r w:rsidR="00F56363">
        <w:t xml:space="preserve">. </w:t>
      </w:r>
      <w:r w:rsidR="00084A34">
        <w:t>9</w:t>
      </w:r>
      <w:r w:rsidR="00F56363">
        <w:t xml:space="preserve"> 2021</w:t>
      </w:r>
      <w:r>
        <w:t xml:space="preserve"> meeting</w:t>
      </w:r>
    </w:p>
    <w:p w14:paraId="3D9266E9" w14:textId="01C75E86" w:rsidR="00CE6241" w:rsidRPr="008E6D13" w:rsidRDefault="008E6D13" w:rsidP="008E6D13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rFonts w:hint="eastAsia"/>
        </w:rPr>
        <w:t>A</w:t>
      </w:r>
      <w:r>
        <w:t xml:space="preserve">nnouncements: </w:t>
      </w:r>
      <w:r>
        <w:rPr>
          <w:rStyle w:val="Hyperlink"/>
          <w:rFonts w:hint="eastAsia"/>
          <w:color w:val="000000" w:themeColor="text1"/>
          <w:u w:val="none"/>
        </w:rPr>
        <w:t>C</w:t>
      </w:r>
      <w:r>
        <w:rPr>
          <w:rStyle w:val="Hyperlink"/>
          <w:color w:val="000000" w:themeColor="text1"/>
          <w:u w:val="none"/>
        </w:rPr>
        <w:t>ampus Climate Survey</w:t>
      </w:r>
    </w:p>
    <w:p w14:paraId="2C2EB95A" w14:textId="794547E0" w:rsidR="003021B2" w:rsidRDefault="00CE6241" w:rsidP="003021B2">
      <w:pPr>
        <w:pStyle w:val="ListParagraph"/>
        <w:numPr>
          <w:ilvl w:val="0"/>
          <w:numId w:val="1"/>
        </w:numPr>
      </w:pPr>
      <w:r>
        <w:t>Chair’s report</w:t>
      </w:r>
      <w:r w:rsidR="003021B2">
        <w:t xml:space="preserve">: </w:t>
      </w:r>
    </w:p>
    <w:p w14:paraId="716974E8" w14:textId="71E34A71" w:rsidR="0096571D" w:rsidRDefault="00CE6241" w:rsidP="003021B2">
      <w:pPr>
        <w:pStyle w:val="ListParagraph"/>
        <w:numPr>
          <w:ilvl w:val="1"/>
          <w:numId w:val="1"/>
        </w:numPr>
      </w:pPr>
      <w:r>
        <w:t>Wendland-Liu present EPP recommendations to ECS: discussion</w:t>
      </w:r>
    </w:p>
    <w:p w14:paraId="37ABCACF" w14:textId="0E2817DC" w:rsidR="00CE6241" w:rsidRDefault="00CE6241" w:rsidP="003021B2">
      <w:pPr>
        <w:pStyle w:val="ListParagraph"/>
        <w:numPr>
          <w:ilvl w:val="1"/>
          <w:numId w:val="1"/>
        </w:numPr>
      </w:pPr>
      <w:r>
        <w:t>Teach-in review</w:t>
      </w:r>
    </w:p>
    <w:p w14:paraId="37F58BB6" w14:textId="5B726C3E" w:rsidR="00774B29" w:rsidRDefault="00774B29" w:rsidP="00774B29">
      <w:pPr>
        <w:pStyle w:val="ListParagraph"/>
        <w:numPr>
          <w:ilvl w:val="1"/>
          <w:numId w:val="1"/>
        </w:numPr>
      </w:pPr>
      <w:r>
        <w:t>FTLC relation</w:t>
      </w:r>
      <w:r w:rsidR="00372D73">
        <w:t>s</w:t>
      </w:r>
    </w:p>
    <w:p w14:paraId="108464E9" w14:textId="4B40C3F3" w:rsidR="00774B29" w:rsidRDefault="00774B29" w:rsidP="00774B29">
      <w:pPr>
        <w:pStyle w:val="ListParagraph"/>
        <w:numPr>
          <w:ilvl w:val="1"/>
          <w:numId w:val="1"/>
        </w:numPr>
      </w:pPr>
      <w:r>
        <w:rPr>
          <w:rFonts w:hint="eastAsia"/>
        </w:rPr>
        <w:t>N</w:t>
      </w:r>
      <w:r>
        <w:t>etwork of advisors progress</w:t>
      </w:r>
    </w:p>
    <w:p w14:paraId="372DB822" w14:textId="1509AE63" w:rsidR="00774B29" w:rsidRDefault="00774B29" w:rsidP="00774B29">
      <w:pPr>
        <w:pStyle w:val="ListParagraph"/>
        <w:numPr>
          <w:ilvl w:val="1"/>
          <w:numId w:val="1"/>
        </w:numPr>
      </w:pPr>
      <w:r>
        <w:rPr>
          <w:rFonts w:hint="eastAsia"/>
        </w:rPr>
        <w:t>G</w:t>
      </w:r>
      <w:r>
        <w:t>E review</w:t>
      </w:r>
    </w:p>
    <w:p w14:paraId="2F73DB77" w14:textId="76E4134F" w:rsidR="00774B29" w:rsidRDefault="00774B29" w:rsidP="00774B29">
      <w:pPr>
        <w:pStyle w:val="ListParagraph"/>
        <w:numPr>
          <w:ilvl w:val="1"/>
          <w:numId w:val="1"/>
        </w:numPr>
      </w:pPr>
      <w:r>
        <w:rPr>
          <w:rFonts w:hint="eastAsia"/>
        </w:rPr>
        <w:t>I</w:t>
      </w:r>
      <w:r>
        <w:t>nteractions with ECS</w:t>
      </w:r>
    </w:p>
    <w:p w14:paraId="2E42CCB1" w14:textId="5D55A237" w:rsidR="00774B29" w:rsidRDefault="00774B29" w:rsidP="00774B29">
      <w:pPr>
        <w:pStyle w:val="ListParagraph"/>
        <w:numPr>
          <w:ilvl w:val="1"/>
          <w:numId w:val="1"/>
        </w:numPr>
      </w:pPr>
      <w:r>
        <w:rPr>
          <w:rFonts w:hint="eastAsia"/>
        </w:rPr>
        <w:t>M</w:t>
      </w:r>
      <w:r>
        <w:t>aintenance of EIC website</w:t>
      </w:r>
    </w:p>
    <w:p w14:paraId="393D0467" w14:textId="3E6F4C95" w:rsidR="00774B29" w:rsidRDefault="00774B29" w:rsidP="00774B29">
      <w:pPr>
        <w:pStyle w:val="ListParagraph"/>
        <w:numPr>
          <w:ilvl w:val="1"/>
          <w:numId w:val="1"/>
        </w:numPr>
      </w:pPr>
      <w:r>
        <w:rPr>
          <w:rFonts w:hint="eastAsia"/>
        </w:rPr>
        <w:t>T</w:t>
      </w:r>
      <w:r>
        <w:t>itle IX issues</w:t>
      </w:r>
    </w:p>
    <w:p w14:paraId="3CCE57CB" w14:textId="4EB7C850" w:rsidR="003021B2" w:rsidRDefault="00774B29" w:rsidP="00774B29">
      <w:pPr>
        <w:pStyle w:val="ListParagraph"/>
        <w:numPr>
          <w:ilvl w:val="1"/>
          <w:numId w:val="1"/>
        </w:numPr>
      </w:pPr>
      <w:r>
        <w:t>Mid-year report</w:t>
      </w:r>
    </w:p>
    <w:p w14:paraId="7B8C7ADA" w14:textId="77777777" w:rsidR="00774B29" w:rsidRDefault="00774B29" w:rsidP="00774B29">
      <w:pPr>
        <w:pStyle w:val="ListParagraph"/>
        <w:ind w:left="1440"/>
      </w:pPr>
    </w:p>
    <w:p w14:paraId="22C029F7" w14:textId="3509E6D2" w:rsidR="008E6D13" w:rsidRDefault="008E6D13" w:rsidP="004D108F">
      <w:pPr>
        <w:pStyle w:val="ListParagraph"/>
        <w:numPr>
          <w:ilvl w:val="0"/>
          <w:numId w:val="1"/>
        </w:numPr>
      </w:pPr>
      <w:r>
        <w:rPr>
          <w:rFonts w:hint="eastAsia"/>
        </w:rPr>
        <w:t>D</w:t>
      </w:r>
      <w:r>
        <w:t>iscussion: amendments, additions, revisions?</w:t>
      </w:r>
    </w:p>
    <w:p w14:paraId="57E8E020" w14:textId="77777777" w:rsidR="008E6D13" w:rsidRDefault="008E6D13" w:rsidP="008E6D13">
      <w:pPr>
        <w:pStyle w:val="ListParagraph"/>
        <w:ind w:left="1080"/>
      </w:pPr>
    </w:p>
    <w:p w14:paraId="148C3009" w14:textId="210CD4B5" w:rsidR="00084A34" w:rsidRPr="00084A34" w:rsidRDefault="00BE626B" w:rsidP="00084A34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311BEB">
        <w:rPr>
          <w:rFonts w:hint="eastAsia"/>
        </w:rPr>
        <w:t>N</w:t>
      </w:r>
      <w:r w:rsidRPr="00311BEB">
        <w:t>etwork of advisors’ report: Alisha</w:t>
      </w:r>
      <w:r w:rsidR="00372D73">
        <w:t xml:space="preserve"> (if needed)</w:t>
      </w:r>
      <w:r w:rsidRPr="00311BEB">
        <w:t xml:space="preserve">. Please review this link: </w:t>
      </w:r>
      <w:r w:rsidRPr="00311BEB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6" w:tooltip="https://www.gvsu.edu/inclusion/charge-for-racial-equity-inclusion-163.htm" w:history="1">
        <w:r w:rsidRPr="00311BEB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7DA0341F" w14:textId="77777777" w:rsidR="00084A34" w:rsidRDefault="00084A34" w:rsidP="00084A34">
      <w:pPr>
        <w:pStyle w:val="ListParagraph"/>
        <w:ind w:left="1080"/>
        <w:rPr>
          <w:rStyle w:val="Hyperlink"/>
          <w:color w:val="000000" w:themeColor="text1"/>
          <w:u w:val="none"/>
        </w:rPr>
      </w:pPr>
    </w:p>
    <w:p w14:paraId="207AF1FA" w14:textId="0448F308" w:rsidR="00311BEB" w:rsidRDefault="00311BEB" w:rsidP="00311BEB">
      <w:pPr>
        <w:pStyle w:val="ListParagraph"/>
        <w:numPr>
          <w:ilvl w:val="0"/>
          <w:numId w:val="1"/>
        </w:numPr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Title IX Search update</w:t>
      </w:r>
      <w:r w:rsidR="008E6D13">
        <w:rPr>
          <w:rStyle w:val="Hyperlink"/>
          <w:color w:val="000000" w:themeColor="text1"/>
          <w:u w:val="none"/>
        </w:rPr>
        <w:t>: Marlene</w:t>
      </w:r>
    </w:p>
    <w:p w14:paraId="72DE1E9D" w14:textId="77777777" w:rsidR="0096571D" w:rsidRPr="0096571D" w:rsidRDefault="0096571D" w:rsidP="0096571D">
      <w:pPr>
        <w:pStyle w:val="ListParagraph"/>
        <w:ind w:left="1440"/>
        <w:rPr>
          <w:color w:val="000000" w:themeColor="text1"/>
        </w:rPr>
      </w:pPr>
    </w:p>
    <w:p w14:paraId="7E8A0E31" w14:textId="2DEE21C3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Announcements and Updates</w:t>
      </w:r>
      <w:r w:rsidR="000B1469">
        <w:rPr>
          <w:rFonts w:eastAsia="Times New Roman"/>
        </w:rPr>
        <w:t>:</w:t>
      </w:r>
    </w:p>
    <w:p w14:paraId="7014D1AD" w14:textId="6D0764CF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320307">
        <w:rPr>
          <w:rFonts w:eastAsia="Times New Roman"/>
        </w:rPr>
        <w:t xml:space="preserve">Dec. </w:t>
      </w:r>
      <w:r w:rsidR="00D15AF7">
        <w:rPr>
          <w:rFonts w:eastAsia="Times New Roman"/>
        </w:rPr>
        <w:t>7</w:t>
      </w:r>
      <w:r>
        <w:rPr>
          <w:rFonts w:eastAsia="Times New Roman"/>
        </w:rPr>
        <w:t xml:space="preserve">, Zoom link </w:t>
      </w:r>
      <w:r w:rsidR="00C604D8">
        <w:rPr>
          <w:rFonts w:eastAsia="Times New Roman"/>
        </w:rPr>
        <w:t>in your Outlook invite</w:t>
      </w:r>
    </w:p>
    <w:p w14:paraId="14BC2181" w14:textId="6EBD6583" w:rsidR="00C87C68" w:rsidRDefault="00C604D8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Others?</w:t>
      </w:r>
      <w:r w:rsidR="00311BEB">
        <w:rPr>
          <w:rFonts w:eastAsia="Times New Roman"/>
        </w:rPr>
        <w:t xml:space="preserve"> 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24B7F844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Adjourn</w:t>
      </w:r>
    </w:p>
    <w:p w14:paraId="40BC08D8" w14:textId="16F788BF" w:rsidR="00311BEB" w:rsidRPr="006952E5" w:rsidRDefault="00311BEB" w:rsidP="00311BEB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Motio</w:t>
      </w:r>
      <w:r w:rsidR="00320307">
        <w:rPr>
          <w:rFonts w:eastAsia="Times New Roman"/>
        </w:rPr>
        <w:t>ned</w:t>
      </w:r>
      <w:r>
        <w:rPr>
          <w:rFonts w:eastAsia="Times New Roman"/>
        </w:rPr>
        <w:t>; Second</w:t>
      </w:r>
      <w:r w:rsidR="00320307">
        <w:rPr>
          <w:rFonts w:eastAsia="Times New Roman"/>
        </w:rPr>
        <w:t>ed.</w:t>
      </w:r>
    </w:p>
    <w:p w14:paraId="30E55AF9" w14:textId="7B153D65" w:rsidR="006952E5" w:rsidRDefault="006952E5" w:rsidP="006952E5"/>
    <w:p w14:paraId="78E15675" w14:textId="223E7C93" w:rsidR="0047453F" w:rsidRDefault="0047453F" w:rsidP="006952E5">
      <w:r>
        <w:t>Meeting Documents to review (in Blackboard in “</w:t>
      </w:r>
      <w:r w:rsidR="00320307">
        <w:t>November</w:t>
      </w:r>
      <w:r>
        <w:t xml:space="preserve"> </w:t>
      </w:r>
      <w:r w:rsidR="00971835">
        <w:t>2021</w:t>
      </w:r>
      <w:r>
        <w:t xml:space="preserve"> Documents” file):</w:t>
      </w:r>
    </w:p>
    <w:p w14:paraId="3840ECB8" w14:textId="3E822D4C" w:rsidR="0047453F" w:rsidRDefault="00971835" w:rsidP="0047453F">
      <w:pPr>
        <w:pStyle w:val="ListParagraph"/>
        <w:numPr>
          <w:ilvl w:val="0"/>
          <w:numId w:val="3"/>
        </w:numPr>
      </w:pPr>
      <w:r>
        <w:t xml:space="preserve">Blackboard folder for </w:t>
      </w:r>
      <w:r w:rsidR="00320307">
        <w:t>November</w:t>
      </w:r>
      <w:r>
        <w:t xml:space="preserve"> 2021</w:t>
      </w:r>
    </w:p>
    <w:p w14:paraId="231080F2" w14:textId="1BD04AEB" w:rsidR="00084A34" w:rsidRDefault="004355E8" w:rsidP="0047453F">
      <w:pPr>
        <w:pStyle w:val="ListParagraph"/>
        <w:numPr>
          <w:ilvl w:val="0"/>
          <w:numId w:val="3"/>
        </w:numPr>
      </w:pPr>
      <w:r>
        <w:t>Final</w:t>
      </w:r>
      <w:r w:rsidR="00084A34">
        <w:t xml:space="preserve"> agenda</w:t>
      </w:r>
    </w:p>
    <w:p w14:paraId="62BDE918" w14:textId="41597115" w:rsidR="00084A34" w:rsidRDefault="00084A34" w:rsidP="0047453F">
      <w:pPr>
        <w:pStyle w:val="ListParagraph"/>
        <w:numPr>
          <w:ilvl w:val="0"/>
          <w:numId w:val="3"/>
        </w:numPr>
      </w:pPr>
      <w:r>
        <w:t>Draft minutes</w:t>
      </w:r>
    </w:p>
    <w:p w14:paraId="44F8C2FB" w14:textId="36AAFAD7" w:rsidR="00084A34" w:rsidRDefault="00084A34" w:rsidP="0047453F">
      <w:pPr>
        <w:pStyle w:val="ListParagraph"/>
        <w:numPr>
          <w:ilvl w:val="0"/>
          <w:numId w:val="3"/>
        </w:numPr>
      </w:pPr>
      <w:r>
        <w:t>Chair’s report</w:t>
      </w:r>
    </w:p>
    <w:p w14:paraId="5865E285" w14:textId="0E0059D0" w:rsidR="00084A34" w:rsidRDefault="00084A34" w:rsidP="0047453F">
      <w:pPr>
        <w:pStyle w:val="ListParagraph"/>
        <w:numPr>
          <w:ilvl w:val="0"/>
          <w:numId w:val="3"/>
        </w:numPr>
      </w:pPr>
      <w:r>
        <w:rPr>
          <w:rFonts w:hint="eastAsia"/>
        </w:rPr>
        <w:t>E</w:t>
      </w:r>
      <w:r>
        <w:t>IC charges 2021-2022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7781D"/>
    <w:rsid w:val="00084A34"/>
    <w:rsid w:val="000963C4"/>
    <w:rsid w:val="000B1469"/>
    <w:rsid w:val="000C7AA1"/>
    <w:rsid w:val="00124876"/>
    <w:rsid w:val="00127CA7"/>
    <w:rsid w:val="00170E85"/>
    <w:rsid w:val="001B387B"/>
    <w:rsid w:val="002161FB"/>
    <w:rsid w:val="003021B2"/>
    <w:rsid w:val="00311BEB"/>
    <w:rsid w:val="00320307"/>
    <w:rsid w:val="003622F6"/>
    <w:rsid w:val="00372D73"/>
    <w:rsid w:val="003776DD"/>
    <w:rsid w:val="00425EE2"/>
    <w:rsid w:val="004355E8"/>
    <w:rsid w:val="0047453F"/>
    <w:rsid w:val="00491DA2"/>
    <w:rsid w:val="00491F23"/>
    <w:rsid w:val="004D108F"/>
    <w:rsid w:val="004E7A4C"/>
    <w:rsid w:val="00536DA2"/>
    <w:rsid w:val="005D5648"/>
    <w:rsid w:val="0064326D"/>
    <w:rsid w:val="006952E5"/>
    <w:rsid w:val="006F3375"/>
    <w:rsid w:val="00774B29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71835"/>
    <w:rsid w:val="00994FFC"/>
    <w:rsid w:val="009D48BD"/>
    <w:rsid w:val="00A2415C"/>
    <w:rsid w:val="00AC3E48"/>
    <w:rsid w:val="00AE0402"/>
    <w:rsid w:val="00AE4672"/>
    <w:rsid w:val="00B31FA9"/>
    <w:rsid w:val="00B34DA9"/>
    <w:rsid w:val="00B90B4C"/>
    <w:rsid w:val="00BE626B"/>
    <w:rsid w:val="00C604D8"/>
    <w:rsid w:val="00C640B9"/>
    <w:rsid w:val="00C87C68"/>
    <w:rsid w:val="00CC307B"/>
    <w:rsid w:val="00CE6241"/>
    <w:rsid w:val="00D15AF7"/>
    <w:rsid w:val="00D234D5"/>
    <w:rsid w:val="00D55197"/>
    <w:rsid w:val="00DB2CE7"/>
    <w:rsid w:val="00DC775E"/>
    <w:rsid w:val="00E403B2"/>
    <w:rsid w:val="00E52E7D"/>
    <w:rsid w:val="00E753A9"/>
    <w:rsid w:val="00E92DB3"/>
    <w:rsid w:val="00E9526E"/>
    <w:rsid w:val="00F56363"/>
    <w:rsid w:val="00F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inclusion/charge-for-racial-equity-inclusion-163.htm" TargetMode="External"/><Relationship Id="rId5" Type="http://schemas.openxmlformats.org/officeDocument/2006/relationships/hyperlink" Target="https://gvsu-edu.zoom.us/j/99628155362?pwd=RHZVMFlpbm1LWk1RaVBxWlczNTVH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Joel Wendland-Liu</cp:lastModifiedBy>
  <cp:revision>9</cp:revision>
  <dcterms:created xsi:type="dcterms:W3CDTF">2021-11-23T13:21:00Z</dcterms:created>
  <dcterms:modified xsi:type="dcterms:W3CDTF">2021-11-30T15:00:00Z</dcterms:modified>
</cp:coreProperties>
</file>