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190DEA3B" w14:textId="36EB58A8" w:rsidR="00AE0402" w:rsidRDefault="00AE0402" w:rsidP="006952E5">
      <w:pPr>
        <w:pStyle w:val="NoSpacing"/>
      </w:pPr>
      <w:r>
        <w:t xml:space="preserve">Draft Agenda, </w:t>
      </w:r>
      <w:r w:rsidRPr="00E52E7D">
        <w:rPr>
          <w:b/>
          <w:bCs/>
          <w:highlight w:val="yellow"/>
        </w:rPr>
        <w:t xml:space="preserve">September </w:t>
      </w:r>
      <w:r w:rsidR="00F56363">
        <w:rPr>
          <w:b/>
          <w:bCs/>
          <w:highlight w:val="yellow"/>
        </w:rPr>
        <w:t>28</w:t>
      </w:r>
      <w:r w:rsidRPr="00E52E7D">
        <w:rPr>
          <w:b/>
          <w:bCs/>
          <w:highlight w:val="yellow"/>
        </w:rPr>
        <w:t>, 202</w:t>
      </w:r>
      <w:r w:rsidR="00E52E7D" w:rsidRPr="00E52E7D">
        <w:rPr>
          <w:b/>
          <w:bCs/>
          <w:highlight w:val="yellow"/>
        </w:rPr>
        <w:t xml:space="preserve">1, </w:t>
      </w:r>
      <w:r w:rsidR="006952E5" w:rsidRPr="00E52E7D">
        <w:rPr>
          <w:b/>
          <w:bCs/>
          <w:highlight w:val="yellow"/>
        </w:rPr>
        <w:t>9:00AM – 11:00AM</w:t>
      </w:r>
    </w:p>
    <w:p w14:paraId="2D2D6CCF" w14:textId="07A845AA" w:rsidR="006952E5" w:rsidRPr="00E52E7D" w:rsidRDefault="00E52E7D" w:rsidP="00AE0402">
      <w:pPr>
        <w:rPr>
          <w:rFonts w:eastAsia="Times New Roman"/>
        </w:rPr>
      </w:pPr>
      <w:r>
        <w:rPr>
          <w:rFonts w:hint="eastAsia"/>
        </w:rPr>
        <w:t>Z</w:t>
      </w:r>
      <w:r>
        <w:t xml:space="preserve">oom Link: </w:t>
      </w:r>
      <w:hyperlink r:id="rId5" w:history="1">
        <w:r>
          <w:rPr>
            <w:rStyle w:val="Hyperlink"/>
            <w:rFonts w:eastAsia="Times New Roman"/>
          </w:rPr>
          <w:t>https://gvsu-edu.zoom.us/j/99628155362?pwd=RHZVMFlpbm1LWk1RaVBxWlczNTVHZz09</w:t>
        </w:r>
      </w:hyperlink>
    </w:p>
    <w:p w14:paraId="22BF6CE7" w14:textId="6534FECE" w:rsidR="00F56363" w:rsidRDefault="00F56363" w:rsidP="006952E5">
      <w:pPr>
        <w:pStyle w:val="NoSpacing"/>
      </w:pPr>
      <w:r>
        <w:rPr>
          <w:rFonts w:hint="eastAsia"/>
        </w:rPr>
        <w:t>A</w:t>
      </w:r>
      <w:r>
        <w:t>dd EIC meetings to your Outlook: (</w:t>
      </w:r>
      <w:hyperlink r:id="rId6" w:history="1">
        <w:r w:rsidRPr="00263CF2">
          <w:rPr>
            <w:rStyle w:val="Hyperlink"/>
          </w:rPr>
          <w:t>https://mybb.gvsu.edu/webapps/calendar/calendarFeed/5427e38e554e4e44900e4918bf161e7b/learn.ics</w:t>
        </w:r>
      </w:hyperlink>
      <w:r>
        <w:t>)</w:t>
      </w:r>
    </w:p>
    <w:p w14:paraId="42B40516" w14:textId="7DB4F8F3" w:rsidR="00AE0402" w:rsidRDefault="00AE0402" w:rsidP="006952E5">
      <w:pPr>
        <w:pStyle w:val="NoSpacing"/>
      </w:pPr>
      <w:r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1D0AB217" w:rsidR="00B34DA9" w:rsidRDefault="00971835" w:rsidP="00B34DA9">
            <w:r>
              <w:rPr>
                <w:rFonts w:hint="eastAsia"/>
              </w:rPr>
              <w:t>P</w:t>
            </w:r>
            <w:r>
              <w:t>resent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77777777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77777777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7777777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77777777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7777777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77777777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 xml:space="preserve">Ed </w:t>
            </w:r>
            <w:proofErr w:type="spellStart"/>
            <w:r>
              <w:t>Aboufadel</w:t>
            </w:r>
            <w:proofErr w:type="spellEnd"/>
            <w:r>
              <w:t xml:space="preserve"> (AVP Provost’s Office)</w:t>
            </w:r>
          </w:p>
        </w:tc>
        <w:tc>
          <w:tcPr>
            <w:tcW w:w="1870" w:type="dxa"/>
          </w:tcPr>
          <w:p w14:paraId="44CC0C48" w14:textId="77777777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77777777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W2022)</w:t>
            </w:r>
          </w:p>
        </w:tc>
        <w:tc>
          <w:tcPr>
            <w:tcW w:w="1870" w:type="dxa"/>
          </w:tcPr>
          <w:p w14:paraId="676368A7" w14:textId="77777777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77777777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77777777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</w:t>
            </w:r>
            <w:proofErr w:type="spellStart"/>
            <w:r>
              <w:t>Ombuds</w:t>
            </w:r>
            <w:proofErr w:type="spellEnd"/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77777777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777777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Jesse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Bernal</w:t>
            </w:r>
            <w:proofErr w:type="spellEnd"/>
            <w:r>
              <w:rPr>
                <w:lang w:val="pl-PL"/>
              </w:rPr>
              <w:t>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77777777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77777777" w:rsidR="00B34DA9" w:rsidRDefault="00B34DA9" w:rsidP="00B34DA9"/>
        </w:tc>
        <w:tc>
          <w:tcPr>
            <w:tcW w:w="1870" w:type="dxa"/>
          </w:tcPr>
          <w:p w14:paraId="4FB4244F" w14:textId="00131216" w:rsidR="00B34DA9" w:rsidRDefault="00CC307B" w:rsidP="00B34DA9">
            <w:r>
              <w:t>Dana Munk</w:t>
            </w:r>
            <w:r w:rsidR="00B34DA9">
              <w:t xml:space="preserve"> (Pew FTLC)</w:t>
            </w:r>
          </w:p>
        </w:tc>
        <w:tc>
          <w:tcPr>
            <w:tcW w:w="1870" w:type="dxa"/>
          </w:tcPr>
          <w:p w14:paraId="4CE1CCEE" w14:textId="777777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77777777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77777777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76A99288" w:rsidR="00E753A9" w:rsidRDefault="00E753A9" w:rsidP="00B34DA9">
            <w:r>
              <w:t xml:space="preserve"> </w:t>
            </w:r>
            <w:proofErr w:type="spellStart"/>
            <w:r w:rsidR="00F56363">
              <w:t>Tiarrah</w:t>
            </w:r>
            <w:proofErr w:type="spellEnd"/>
            <w:r w:rsidR="00F56363">
              <w:t xml:space="preserve"> Judkins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77777777" w:rsidR="00E753A9" w:rsidRDefault="003776DD" w:rsidP="00B34DA9">
            <w:r>
              <w:t>Graduate Student representative</w:t>
            </w:r>
          </w:p>
        </w:tc>
        <w:tc>
          <w:tcPr>
            <w:tcW w:w="1870" w:type="dxa"/>
          </w:tcPr>
          <w:p w14:paraId="3132D647" w14:textId="77777777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23FEFD03" w14:textId="7F1F37C1" w:rsidR="006952E5" w:rsidRDefault="006952E5" w:rsidP="006952E5">
      <w:pPr>
        <w:pStyle w:val="ListParagraph"/>
        <w:numPr>
          <w:ilvl w:val="0"/>
          <w:numId w:val="1"/>
        </w:numPr>
      </w:pPr>
      <w:r>
        <w:t>Approval of the agenda (</w:t>
      </w:r>
      <w:r w:rsidR="00C640B9">
        <w:t>1</w:t>
      </w:r>
      <w:r>
        <w:t xml:space="preserve"> minute)</w:t>
      </w:r>
      <w:r w:rsidR="00994FFC">
        <w:t>; notes for this meeting: Elizabeth Arnold</w:t>
      </w:r>
    </w:p>
    <w:p w14:paraId="083D12CB" w14:textId="4E75448E" w:rsidR="006952E5" w:rsidRDefault="00B34DA9" w:rsidP="006952E5">
      <w:pPr>
        <w:pStyle w:val="ListParagraph"/>
        <w:numPr>
          <w:ilvl w:val="0"/>
          <w:numId w:val="1"/>
        </w:numPr>
      </w:pPr>
      <w:r>
        <w:t>Welcome and Introductions (</w:t>
      </w:r>
      <w:r w:rsidR="00F56363">
        <w:t>2</w:t>
      </w:r>
      <w:r>
        <w:t xml:space="preserve"> minutes)</w:t>
      </w:r>
    </w:p>
    <w:p w14:paraId="2A0699CA" w14:textId="2FF98A77" w:rsidR="006952E5" w:rsidRDefault="006952E5" w:rsidP="006952E5">
      <w:pPr>
        <w:pStyle w:val="ListParagraph"/>
        <w:numPr>
          <w:ilvl w:val="0"/>
          <w:numId w:val="1"/>
        </w:numPr>
      </w:pPr>
      <w:r>
        <w:lastRenderedPageBreak/>
        <w:t xml:space="preserve">Approval of the minutes from </w:t>
      </w:r>
      <w:r w:rsidR="00F56363">
        <w:t>Sept. 14 2021</w:t>
      </w:r>
      <w:r>
        <w:t xml:space="preserve"> meeting (</w:t>
      </w:r>
      <w:r w:rsidR="00C87C68">
        <w:t>2</w:t>
      </w:r>
      <w:r>
        <w:t xml:space="preserve"> minutes)</w:t>
      </w:r>
      <w:r w:rsidR="00C87C68">
        <w:t xml:space="preserve"> (included with email announcement on Monday)</w:t>
      </w:r>
    </w:p>
    <w:p w14:paraId="1341CB27" w14:textId="77777777" w:rsidR="00170E85" w:rsidRDefault="00170E85" w:rsidP="00170E85">
      <w:pPr>
        <w:pStyle w:val="ListParagraph"/>
        <w:ind w:left="1080"/>
      </w:pPr>
    </w:p>
    <w:p w14:paraId="4C101CB4" w14:textId="7EF610C4" w:rsidR="007C2FFC" w:rsidRDefault="00F56363" w:rsidP="00E403B2">
      <w:pPr>
        <w:pStyle w:val="ListParagraph"/>
        <w:numPr>
          <w:ilvl w:val="0"/>
          <w:numId w:val="1"/>
        </w:numPr>
      </w:pPr>
      <w:r>
        <w:t xml:space="preserve">Discussion: </w:t>
      </w:r>
      <w:r w:rsidR="007C2FFC">
        <w:t>The teach-in</w:t>
      </w:r>
    </w:p>
    <w:p w14:paraId="40EE2D75" w14:textId="70B1853A" w:rsidR="007C2FFC" w:rsidRDefault="007C2FFC" w:rsidP="007C2FFC">
      <w:pPr>
        <w:pStyle w:val="ListParagraph"/>
        <w:numPr>
          <w:ilvl w:val="1"/>
          <w:numId w:val="1"/>
        </w:numPr>
      </w:pPr>
      <w:r>
        <w:rPr>
          <w:rFonts w:hint="eastAsia"/>
        </w:rPr>
        <w:t>R</w:t>
      </w:r>
      <w:r>
        <w:t xml:space="preserve">eport on last year’s events </w:t>
      </w:r>
    </w:p>
    <w:p w14:paraId="5664B855" w14:textId="7997B538" w:rsidR="00E403B2" w:rsidRDefault="00F56363" w:rsidP="007C2FFC">
      <w:pPr>
        <w:pStyle w:val="ListParagraph"/>
        <w:numPr>
          <w:ilvl w:val="1"/>
          <w:numId w:val="1"/>
        </w:numPr>
      </w:pPr>
      <w:r>
        <w:t>Teach-in: Karen Gipson presents teach-in organization.</w:t>
      </w:r>
    </w:p>
    <w:p w14:paraId="4D900CEE" w14:textId="77777777" w:rsidR="00E403B2" w:rsidRPr="00E403B2" w:rsidRDefault="00E403B2" w:rsidP="00E403B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lang w:eastAsia="zh-CN"/>
        </w:rPr>
        <w:t>October 11 - proposals due</w:t>
      </w:r>
    </w:p>
    <w:p w14:paraId="2A4CE1A6" w14:textId="77777777" w:rsidR="00E403B2" w:rsidRPr="00E403B2" w:rsidRDefault="00E403B2" w:rsidP="00E403B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lang w:eastAsia="zh-CN"/>
        </w:rPr>
        <w:t>November 10-11 – Teach-In 2021</w:t>
      </w:r>
    </w:p>
    <w:p w14:paraId="62797951" w14:textId="77777777" w:rsidR="00E403B2" w:rsidRPr="00E403B2" w:rsidRDefault="00E403B2" w:rsidP="00E403B2">
      <w:pPr>
        <w:spacing w:after="0" w:line="240" w:lineRule="auto"/>
        <w:ind w:left="360" w:firstLine="720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u w:val="single"/>
          <w:lang w:eastAsia="zh-CN"/>
        </w:rPr>
        <w:t>Important tasks for which EIC involvement is desired</w:t>
      </w:r>
      <w:r w:rsidRPr="00E403B2">
        <w:rPr>
          <w:rFonts w:ascii="Calibri" w:eastAsia="Times New Roman" w:hAnsi="Calibri" w:cs="Calibri"/>
          <w:color w:val="000000"/>
          <w:lang w:eastAsia="zh-CN"/>
        </w:rPr>
        <w:t>:</w:t>
      </w:r>
    </w:p>
    <w:p w14:paraId="692FF45C" w14:textId="77777777" w:rsidR="00E403B2" w:rsidRPr="00E403B2" w:rsidRDefault="00E403B2" w:rsidP="00E403B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lang w:eastAsia="zh-CN"/>
        </w:rPr>
        <w:t>Proposal review (TBD between Oct 11 &amp; Oct 25)</w:t>
      </w:r>
    </w:p>
    <w:p w14:paraId="13C6DCAF" w14:textId="71FD1E89" w:rsidR="00E403B2" w:rsidRPr="00170E85" w:rsidRDefault="00E403B2" w:rsidP="00E403B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E403B2">
        <w:rPr>
          <w:rFonts w:ascii="Calibri" w:eastAsia="Times New Roman" w:hAnsi="Calibri" w:cs="Calibri"/>
          <w:color w:val="000000"/>
          <w:lang w:eastAsia="zh-CN"/>
        </w:rPr>
        <w:t>Hosting sessions (both online &amp; F2F on Nov 10 &amp; Nov 11)</w:t>
      </w:r>
    </w:p>
    <w:p w14:paraId="16896522" w14:textId="77777777" w:rsidR="00170E85" w:rsidRPr="00170E85" w:rsidRDefault="00170E85" w:rsidP="00170E85">
      <w:pPr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</w:p>
    <w:p w14:paraId="17156960" w14:textId="5E1B5B6D" w:rsidR="00170E85" w:rsidRDefault="00170E85" w:rsidP="00170E8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zh-CN"/>
        </w:rPr>
      </w:pPr>
      <w:r w:rsidRPr="00170E85">
        <w:rPr>
          <w:rFonts w:ascii="Calibri" w:eastAsia="Times New Roman" w:hAnsi="Calibri" w:cs="Calibri" w:hint="eastAsia"/>
          <w:color w:val="000000"/>
          <w:sz w:val="24"/>
          <w:szCs w:val="24"/>
          <w:highlight w:val="yellow"/>
          <w:lang w:eastAsia="zh-CN"/>
        </w:rPr>
        <w:t>F</w:t>
      </w:r>
      <w:r w:rsidRPr="00170E85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zh-CN"/>
        </w:rPr>
        <w:t>aculty volunteers to promote the teach-in, to plan presentations.</w:t>
      </w:r>
    </w:p>
    <w:p w14:paraId="5A8F50A5" w14:textId="77777777" w:rsidR="00170E85" w:rsidRPr="00170E85" w:rsidRDefault="00170E85" w:rsidP="00170E85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zh-CN"/>
        </w:rPr>
      </w:pPr>
    </w:p>
    <w:p w14:paraId="61DC4A26" w14:textId="5A301ADB" w:rsidR="00B34DA9" w:rsidRDefault="00F56363" w:rsidP="00B34DA9">
      <w:pPr>
        <w:pStyle w:val="ListParagraph"/>
        <w:numPr>
          <w:ilvl w:val="0"/>
          <w:numId w:val="1"/>
        </w:numPr>
      </w:pPr>
      <w:r>
        <w:t>Discussion</w:t>
      </w:r>
      <w:r w:rsidR="00491F23">
        <w:t xml:space="preserve"> </w:t>
      </w:r>
      <w:r w:rsidR="00C87C68">
        <w:t xml:space="preserve">Topic: </w:t>
      </w:r>
      <w:r w:rsidR="00491F23">
        <w:t>ECS action on the 2020 memo.</w:t>
      </w:r>
    </w:p>
    <w:p w14:paraId="02833800" w14:textId="06614C7C" w:rsidR="00E403B2" w:rsidRDefault="00E403B2" w:rsidP="00E403B2">
      <w:pPr>
        <w:pStyle w:val="ListParagraph"/>
        <w:numPr>
          <w:ilvl w:val="1"/>
          <w:numId w:val="1"/>
        </w:numPr>
      </w:pPr>
      <w:r>
        <w:rPr>
          <w:rFonts w:hint="eastAsia"/>
        </w:rPr>
        <w:t>C</w:t>
      </w:r>
      <w:r>
        <w:t>hair opens on context and summarization</w:t>
      </w:r>
    </w:p>
    <w:p w14:paraId="23CBC63F" w14:textId="653045DA" w:rsidR="00170E85" w:rsidRDefault="00E403B2" w:rsidP="00170E85">
      <w:pPr>
        <w:pStyle w:val="ListParagraph"/>
        <w:numPr>
          <w:ilvl w:val="1"/>
          <w:numId w:val="1"/>
        </w:numPr>
      </w:pPr>
      <w:r>
        <w:t>Discussion questions</w:t>
      </w:r>
      <w:r w:rsidR="007C2FFC">
        <w:t>.</w:t>
      </w:r>
    </w:p>
    <w:p w14:paraId="3A17B1FB" w14:textId="3A13B257" w:rsidR="00CC307B" w:rsidRDefault="00170E85" w:rsidP="00CC307B">
      <w:pPr>
        <w:pStyle w:val="ListParagraph"/>
        <w:numPr>
          <w:ilvl w:val="1"/>
          <w:numId w:val="1"/>
        </w:numPr>
        <w:rPr>
          <w:highlight w:val="yellow"/>
        </w:rPr>
      </w:pPr>
      <w:r w:rsidRPr="00170E85">
        <w:rPr>
          <w:highlight w:val="yellow"/>
        </w:rPr>
        <w:t>Ad hoc committee to draft recommendations timeline</w:t>
      </w:r>
      <w:r>
        <w:rPr>
          <w:highlight w:val="yellow"/>
        </w:rPr>
        <w:t xml:space="preserve"> express committee </w:t>
      </w:r>
      <w:proofErr w:type="spellStart"/>
      <w:r>
        <w:rPr>
          <w:highlight w:val="yellow"/>
        </w:rPr>
        <w:t>p</w:t>
      </w:r>
      <w:r w:rsidR="00491DA2">
        <w:rPr>
          <w:highlight w:val="yellow"/>
        </w:rPr>
        <w:t>.</w:t>
      </w:r>
      <w:r>
        <w:rPr>
          <w:highlight w:val="yellow"/>
        </w:rPr>
        <w:t>o</w:t>
      </w:r>
      <w:r w:rsidR="00491DA2">
        <w:rPr>
          <w:highlight w:val="yellow"/>
        </w:rPr>
        <w:t>.</w:t>
      </w:r>
      <w:r>
        <w:rPr>
          <w:highlight w:val="yellow"/>
        </w:rPr>
        <w:t>v</w:t>
      </w:r>
      <w:proofErr w:type="spellEnd"/>
      <w:r w:rsidR="00491DA2">
        <w:rPr>
          <w:highlight w:val="yellow"/>
        </w:rPr>
        <w:t>.</w:t>
      </w:r>
    </w:p>
    <w:p w14:paraId="20AD8A60" w14:textId="77777777" w:rsidR="00CC307B" w:rsidRPr="00CC307B" w:rsidRDefault="00CC307B" w:rsidP="00CC307B">
      <w:pPr>
        <w:pStyle w:val="ListParagraph"/>
        <w:ind w:left="1080"/>
        <w:rPr>
          <w:highlight w:val="yellow"/>
        </w:rPr>
      </w:pPr>
    </w:p>
    <w:p w14:paraId="4C10D59F" w14:textId="7D798607" w:rsidR="00CC307B" w:rsidRPr="00CC307B" w:rsidRDefault="00491DA2" w:rsidP="00CC307B">
      <w:pPr>
        <w:pStyle w:val="ListParagraph"/>
        <w:numPr>
          <w:ilvl w:val="0"/>
          <w:numId w:val="1"/>
        </w:numPr>
        <w:rPr>
          <w:highlight w:val="yellow"/>
        </w:rPr>
      </w:pPr>
      <w:r w:rsidRPr="00491DA2">
        <w:rPr>
          <w:rFonts w:hint="eastAsia"/>
        </w:rPr>
        <w:t>N</w:t>
      </w:r>
      <w:r w:rsidRPr="00491DA2">
        <w:t>etwork of advisors</w:t>
      </w:r>
      <w:r>
        <w:t>’</w:t>
      </w:r>
      <w:r w:rsidRPr="00491DA2">
        <w:t xml:space="preserve"> report</w:t>
      </w:r>
      <w:r w:rsidR="003622F6">
        <w:t>:</w:t>
      </w:r>
      <w:r>
        <w:t xml:space="preserve"> Alisha Davis</w:t>
      </w:r>
      <w:r w:rsidR="00CC307B">
        <w:t xml:space="preserve">. Please review this link: </w:t>
      </w:r>
      <w:r w:rsidR="00CC307B" w:rsidRPr="00CC307B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7" w:tooltip="https://www.gvsu.edu/inclusion/charge-for-racial-equity-inclusion-163.htm" w:history="1">
        <w:r w:rsidR="00CC307B" w:rsidRPr="00CC307B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00DA9342" w14:textId="3CE0236E" w:rsidR="00491DA2" w:rsidRPr="00491DA2" w:rsidRDefault="00491DA2" w:rsidP="00CC307B">
      <w:pPr>
        <w:pStyle w:val="ListParagraph"/>
        <w:ind w:left="1080"/>
      </w:pPr>
    </w:p>
    <w:p w14:paraId="6CAC717B" w14:textId="076E6868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New Business: </w:t>
      </w:r>
    </w:p>
    <w:p w14:paraId="7E8A0E31" w14:textId="2DEE21C3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  <w:r w:rsidR="000B1469">
        <w:rPr>
          <w:rFonts w:eastAsia="Times New Roman"/>
        </w:rPr>
        <w:t>:</w:t>
      </w:r>
    </w:p>
    <w:p w14:paraId="7014D1AD" w14:textId="7C028327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170E85">
        <w:rPr>
          <w:rFonts w:eastAsia="Times New Roman"/>
        </w:rPr>
        <w:t>Oct. 12th</w:t>
      </w:r>
      <w:r>
        <w:rPr>
          <w:rFonts w:eastAsia="Times New Roman"/>
        </w:rPr>
        <w:t>, Zoom link to follow</w:t>
      </w:r>
    </w:p>
    <w:p w14:paraId="14BC2181" w14:textId="2640C971" w:rsidR="00C87C68" w:rsidRPr="00C87C68" w:rsidRDefault="00170E8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?</w:t>
      </w:r>
      <w:r>
        <w:rPr>
          <w:rFonts w:eastAsia="Times New Roman"/>
        </w:rPr>
        <w:t>?</w:t>
      </w:r>
    </w:p>
    <w:p w14:paraId="114F7918" w14:textId="1F991F90" w:rsidR="006952E5" w:rsidRP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p w14:paraId="30E55AF9" w14:textId="7B153D65" w:rsidR="006952E5" w:rsidRDefault="006952E5" w:rsidP="006952E5"/>
    <w:p w14:paraId="78E15675" w14:textId="127EEB30" w:rsidR="0047453F" w:rsidRDefault="0047453F" w:rsidP="006952E5">
      <w:r>
        <w:t xml:space="preserve">Meeting Documents to review (in Blackboard in “September </w:t>
      </w:r>
      <w:r w:rsidR="00971835">
        <w:t>2021</w:t>
      </w:r>
      <w:r>
        <w:t xml:space="preserve"> Documents” file):</w:t>
      </w:r>
    </w:p>
    <w:p w14:paraId="3840ECB8" w14:textId="59273A1F" w:rsidR="0047453F" w:rsidRDefault="00971835" w:rsidP="0047453F">
      <w:pPr>
        <w:pStyle w:val="ListParagraph"/>
        <w:numPr>
          <w:ilvl w:val="0"/>
          <w:numId w:val="3"/>
        </w:numPr>
      </w:pPr>
      <w:r>
        <w:t>Blackboard folder for September 2021</w:t>
      </w:r>
    </w:p>
    <w:p w14:paraId="375D343A" w14:textId="52386BDB" w:rsidR="0047453F" w:rsidRDefault="00170E85" w:rsidP="0047453F">
      <w:pPr>
        <w:pStyle w:val="ListParagraph"/>
        <w:numPr>
          <w:ilvl w:val="0"/>
          <w:numId w:val="3"/>
        </w:numPr>
      </w:pPr>
      <w:r>
        <w:t>EPP-</w:t>
      </w:r>
      <w:r w:rsidR="0047453F">
        <w:t xml:space="preserve">EIC </w:t>
      </w:r>
      <w:r>
        <w:t>document</w:t>
      </w:r>
      <w:r w:rsidR="0047453F">
        <w:t xml:space="preserve"> </w:t>
      </w:r>
    </w:p>
    <w:p w14:paraId="4F489868" w14:textId="14E61718" w:rsidR="00971835" w:rsidRDefault="00D55197" w:rsidP="00170E85">
      <w:pPr>
        <w:pStyle w:val="ListParagraph"/>
        <w:numPr>
          <w:ilvl w:val="0"/>
          <w:numId w:val="3"/>
        </w:numPr>
      </w:pPr>
      <w:r>
        <w:rPr>
          <w:rFonts w:hint="eastAsia"/>
        </w:rPr>
        <w:t>M</w:t>
      </w:r>
      <w:r>
        <w:t xml:space="preserve">inutes from </w:t>
      </w:r>
      <w:r w:rsidR="00170E85">
        <w:t>Sept. 14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B1469"/>
    <w:rsid w:val="000C7AA1"/>
    <w:rsid w:val="00127CA7"/>
    <w:rsid w:val="00170E85"/>
    <w:rsid w:val="003622F6"/>
    <w:rsid w:val="003776DD"/>
    <w:rsid w:val="00425EE2"/>
    <w:rsid w:val="0047453F"/>
    <w:rsid w:val="00491DA2"/>
    <w:rsid w:val="00491F23"/>
    <w:rsid w:val="004E7A4C"/>
    <w:rsid w:val="00536DA2"/>
    <w:rsid w:val="005D5648"/>
    <w:rsid w:val="0064326D"/>
    <w:rsid w:val="006952E5"/>
    <w:rsid w:val="007C2FFC"/>
    <w:rsid w:val="00900B32"/>
    <w:rsid w:val="00971835"/>
    <w:rsid w:val="00994FFC"/>
    <w:rsid w:val="00AC3E48"/>
    <w:rsid w:val="00AE0402"/>
    <w:rsid w:val="00B34DA9"/>
    <w:rsid w:val="00C640B9"/>
    <w:rsid w:val="00C87C68"/>
    <w:rsid w:val="00CC307B"/>
    <w:rsid w:val="00D55197"/>
    <w:rsid w:val="00DB2CE7"/>
    <w:rsid w:val="00DC775E"/>
    <w:rsid w:val="00E403B2"/>
    <w:rsid w:val="00E52E7D"/>
    <w:rsid w:val="00E753A9"/>
    <w:rsid w:val="00E92DB3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inclusion/charge-for-racial-equity-inclusion-16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bb.gvsu.edu/webapps/calendar/calendarFeed/5427e38e554e4e44900e4918bf161e7b/learn.ics" TargetMode="External"/><Relationship Id="rId5" Type="http://schemas.openxmlformats.org/officeDocument/2006/relationships/hyperlink" Target="https://gvsu-edu.zoom.us/j/99628155362?pwd=RHZVMFlpbm1LWk1RaVBxWlczNTVH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Joel Wendland-Liu</cp:lastModifiedBy>
  <cp:revision>7</cp:revision>
  <dcterms:created xsi:type="dcterms:W3CDTF">2021-09-21T12:43:00Z</dcterms:created>
  <dcterms:modified xsi:type="dcterms:W3CDTF">2021-09-21T17:07:00Z</dcterms:modified>
</cp:coreProperties>
</file>