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CD3D" w14:textId="77777777" w:rsidR="00E159F3" w:rsidRDefault="00E159F3" w:rsidP="00E51BD3">
      <w:pPr>
        <w:tabs>
          <w:tab w:val="center" w:pos="5112"/>
          <w:tab w:val="left" w:pos="6444"/>
        </w:tabs>
        <w:spacing w:after="0"/>
        <w:jc w:val="center"/>
        <w:rPr>
          <w:u w:val="single"/>
        </w:rPr>
      </w:pPr>
      <w:r w:rsidRPr="00E51BD3">
        <w:rPr>
          <w:b/>
          <w:u w:val="single"/>
        </w:rPr>
        <w:t xml:space="preserve">2017-18 UAC </w:t>
      </w:r>
      <w:r w:rsidR="002E3C49" w:rsidRPr="00E51BD3">
        <w:rPr>
          <w:b/>
          <w:u w:val="single"/>
        </w:rPr>
        <w:t>Members</w:t>
      </w:r>
      <w:r w:rsidR="00E51BD3" w:rsidRPr="00E51BD3">
        <w:rPr>
          <w:u w:val="single"/>
        </w:rPr>
        <w:t xml:space="preserve"> </w:t>
      </w:r>
    </w:p>
    <w:tbl>
      <w:tblPr>
        <w:tblStyle w:val="NoBorders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734"/>
      </w:tblGrid>
      <w:tr w:rsidR="003C5678" w14:paraId="2A54CD51" w14:textId="77777777" w:rsidTr="003C5678">
        <w:tc>
          <w:tcPr>
            <w:tcW w:w="5490" w:type="dxa"/>
          </w:tcPr>
          <w:p w14:paraId="2A54CD3E" w14:textId="34F7F6AE" w:rsidR="003C5678" w:rsidRPr="00E51BD3" w:rsidRDefault="003C5678" w:rsidP="007A6F0B">
            <w:pPr>
              <w:tabs>
                <w:tab w:val="left" w:pos="3420"/>
              </w:tabs>
              <w:rPr>
                <w:b/>
              </w:rPr>
            </w:pPr>
            <w:r w:rsidRPr="00E51BD3">
              <w:rPr>
                <w:b/>
              </w:rPr>
              <w:t xml:space="preserve">Academic Units: </w:t>
            </w:r>
            <w:r w:rsidR="007A6F0B">
              <w:rPr>
                <w:b/>
              </w:rPr>
              <w:tab/>
            </w:r>
          </w:p>
          <w:p w14:paraId="2A54CD3F" w14:textId="77777777" w:rsidR="003C5678" w:rsidRDefault="003C5678" w:rsidP="003C5678">
            <w:pPr>
              <w:ind w:left="180"/>
            </w:pPr>
            <w:r>
              <w:t xml:space="preserve">BCOIS: </w:t>
            </w:r>
            <w:r w:rsidR="00796B95" w:rsidRPr="00057E0E">
              <w:t>Amy McFarland</w:t>
            </w:r>
            <w:r w:rsidRPr="00E159F3">
              <w:t xml:space="preserve">, </w:t>
            </w:r>
            <w:r w:rsidR="00796B95">
              <w:t>Env.</w:t>
            </w:r>
            <w:r w:rsidRPr="00E159F3">
              <w:t>St</w:t>
            </w:r>
            <w:r w:rsidR="00057E0E">
              <w:t>u/Honors</w:t>
            </w:r>
            <w:r w:rsidRPr="00E159F3">
              <w:t xml:space="preserve"> (</w:t>
            </w:r>
            <w:r w:rsidR="00796B95">
              <w:t>for R. Peterson</w:t>
            </w:r>
            <w:r w:rsidRPr="00E159F3">
              <w:t>)</w:t>
            </w:r>
          </w:p>
          <w:p w14:paraId="2A54CD40" w14:textId="77777777" w:rsidR="003C5678" w:rsidRPr="00E159F3" w:rsidRDefault="003C5678" w:rsidP="003C5678">
            <w:pPr>
              <w:ind w:left="180"/>
            </w:pPr>
            <w:r>
              <w:t xml:space="preserve">CCPS: </w:t>
            </w:r>
            <w:r w:rsidRPr="00E159F3">
              <w:t>Scott Berlin, School of Social Work (2015-18) </w:t>
            </w:r>
          </w:p>
          <w:p w14:paraId="2A54CD41" w14:textId="77777777" w:rsidR="003C5678" w:rsidRPr="00E159F3" w:rsidRDefault="003C5678" w:rsidP="003C5678">
            <w:pPr>
              <w:ind w:left="180"/>
            </w:pPr>
            <w:r>
              <w:t xml:space="preserve">COE: </w:t>
            </w:r>
            <w:r w:rsidRPr="00E159F3">
              <w:t>Doug Busman, Education (2015-18)</w:t>
            </w:r>
          </w:p>
          <w:p w14:paraId="2A54CD42" w14:textId="77777777" w:rsidR="003C5678" w:rsidRPr="00E159F3" w:rsidRDefault="003C5678" w:rsidP="003C5678">
            <w:pPr>
              <w:ind w:left="180"/>
            </w:pPr>
            <w:r>
              <w:t xml:space="preserve">CHP: </w:t>
            </w:r>
            <w:r w:rsidRPr="00E159F3">
              <w:t>Susan Cleghorn, Occupational Therapy (2016-19)</w:t>
            </w:r>
          </w:p>
          <w:p w14:paraId="2A54CD43" w14:textId="77777777" w:rsidR="003C5678" w:rsidRPr="00E159F3" w:rsidRDefault="003C5678" w:rsidP="003C5678">
            <w:pPr>
              <w:ind w:left="180"/>
            </w:pPr>
            <w:r>
              <w:t xml:space="preserve">CLAS: </w:t>
            </w:r>
            <w:r w:rsidRPr="00E159F3">
              <w:t>Regis Fox</w:t>
            </w:r>
            <w:r>
              <w:t xml:space="preserve">, </w:t>
            </w:r>
            <w:r w:rsidRPr="00E159F3">
              <w:t>English (2016-19)</w:t>
            </w:r>
            <w:r w:rsidRPr="00E159F3">
              <w:br/>
            </w:r>
            <w:r>
              <w:t xml:space="preserve">CLAS: </w:t>
            </w:r>
            <w:r w:rsidRPr="00E159F3">
              <w:t>Jon Hasenbank, Mathematics (2016-19) (Chair)</w:t>
            </w:r>
            <w:r w:rsidRPr="00E159F3">
              <w:br/>
            </w:r>
            <w:r>
              <w:t>CLAS:</w:t>
            </w:r>
            <w:r w:rsidRPr="00E159F3">
              <w:t> Julie Hende</w:t>
            </w:r>
            <w:r>
              <w:t>rleiter, Chemistry (2015-18)</w:t>
            </w:r>
            <w:r>
              <w:br/>
              <w:t xml:space="preserve">CLAS: </w:t>
            </w:r>
            <w:r w:rsidRPr="00E159F3">
              <w:t xml:space="preserve">Haiying Kong, </w:t>
            </w:r>
            <w:r>
              <w:t xml:space="preserve">Sch. of </w:t>
            </w:r>
            <w:r w:rsidRPr="00E159F3">
              <w:t>Communicatio</w:t>
            </w:r>
            <w:r>
              <w:t>ns (2017-20)</w:t>
            </w:r>
            <w:r>
              <w:br/>
              <w:t xml:space="preserve">CLAS: </w:t>
            </w:r>
            <w:r w:rsidRPr="00E159F3">
              <w:t>Cha</w:t>
            </w:r>
            <w:r>
              <w:t>rles Lowe, Writing (2016-19)</w:t>
            </w:r>
            <w:r>
              <w:br/>
              <w:t>CLAS: </w:t>
            </w:r>
            <w:r w:rsidRPr="00E159F3">
              <w:t xml:space="preserve">Carolyn </w:t>
            </w:r>
            <w:proofErr w:type="spellStart"/>
            <w:r w:rsidRPr="00E159F3">
              <w:t>Shapiro-Shapin</w:t>
            </w:r>
            <w:proofErr w:type="spellEnd"/>
            <w:r w:rsidRPr="00E159F3">
              <w:t xml:space="preserve">, </w:t>
            </w:r>
            <w:r w:rsidRPr="00FD0CE6">
              <w:t>History</w:t>
            </w:r>
            <w:r>
              <w:t xml:space="preserve"> </w:t>
            </w:r>
            <w:r w:rsidRPr="00E159F3">
              <w:t>(2017-20)</w:t>
            </w:r>
            <w:r w:rsidRPr="00E159F3">
              <w:br/>
            </w:r>
            <w:r>
              <w:t xml:space="preserve">CLAS: </w:t>
            </w:r>
            <w:r w:rsidRPr="00E159F3">
              <w:t>Regina Smith, Modern Languages &amp; Lit</w:t>
            </w:r>
            <w:r>
              <w:t>.</w:t>
            </w:r>
            <w:r w:rsidRPr="00E159F3">
              <w:t xml:space="preserve"> (2015-18)</w:t>
            </w:r>
          </w:p>
          <w:p w14:paraId="2A54CD44" w14:textId="77777777" w:rsidR="003C5678" w:rsidRPr="00E159F3" w:rsidRDefault="003C5678" w:rsidP="003C5678">
            <w:pPr>
              <w:ind w:left="180"/>
            </w:pPr>
            <w:r w:rsidRPr="00E51BD3">
              <w:t>KCON:</w:t>
            </w:r>
            <w:r>
              <w:t xml:space="preserve"> </w:t>
            </w:r>
            <w:r w:rsidRPr="00E159F3">
              <w:t xml:space="preserve">Sue Harrington, </w:t>
            </w:r>
            <w:r>
              <w:t>Nursing (2015-18</w:t>
            </w:r>
            <w:r w:rsidRPr="00E159F3">
              <w:t>) (Past Chair)</w:t>
            </w:r>
          </w:p>
          <w:p w14:paraId="2A54CD45" w14:textId="77777777" w:rsidR="003C5678" w:rsidRPr="00E159F3" w:rsidRDefault="003C5678" w:rsidP="003C5678">
            <w:pPr>
              <w:ind w:left="180"/>
            </w:pPr>
            <w:r w:rsidRPr="00E51BD3">
              <w:t xml:space="preserve">PCEC: </w:t>
            </w:r>
            <w:r w:rsidRPr="00E159F3">
              <w:t xml:space="preserve">Greg Schymik, </w:t>
            </w:r>
            <w:r>
              <w:t>CIS</w:t>
            </w:r>
            <w:r w:rsidRPr="00E159F3">
              <w:t xml:space="preserve"> (2016-19)</w:t>
            </w:r>
          </w:p>
          <w:p w14:paraId="2A54CD46" w14:textId="77777777" w:rsidR="003C5678" w:rsidRPr="003C5678" w:rsidRDefault="003C5678" w:rsidP="003C5678">
            <w:pPr>
              <w:spacing w:after="160"/>
              <w:ind w:left="180"/>
              <w:rPr>
                <w:b/>
              </w:rPr>
            </w:pPr>
            <w:r>
              <w:t>SCB:</w:t>
            </w:r>
            <w:r w:rsidRPr="00E159F3">
              <w:t> Soni</w:t>
            </w:r>
            <w:r>
              <w:t>a Dalmia, Economics (2017-20)</w:t>
            </w:r>
            <w:r>
              <w:br/>
              <w:t>SCB: Anne Se</w:t>
            </w:r>
            <w:r w:rsidRPr="00E159F3">
              <w:t>rgeant, School of Accounting (2015-18)</w:t>
            </w:r>
          </w:p>
        </w:tc>
        <w:tc>
          <w:tcPr>
            <w:tcW w:w="4734" w:type="dxa"/>
          </w:tcPr>
          <w:p w14:paraId="2A54CD47" w14:textId="77777777" w:rsidR="003C5678" w:rsidRDefault="003C5678" w:rsidP="003C5678">
            <w:pPr>
              <w:rPr>
                <w:b/>
              </w:rPr>
            </w:pPr>
            <w:r>
              <w:rPr>
                <w:b/>
              </w:rPr>
              <w:t>Service / Co-Curricular Units</w:t>
            </w:r>
          </w:p>
          <w:p w14:paraId="2A54CD48" w14:textId="77777777" w:rsidR="003C5678" w:rsidRDefault="003C5678" w:rsidP="003C5678">
            <w:pPr>
              <w:ind w:left="180"/>
            </w:pPr>
            <w:r w:rsidRPr="00E159F3">
              <w:t>Ginger Lange, Career Center (2015-18)</w:t>
            </w:r>
            <w:r w:rsidRPr="00E159F3">
              <w:br/>
              <w:t>Colleen Lindsay-Bailey, Housing (2017-20)</w:t>
            </w:r>
            <w:r w:rsidRPr="00E159F3">
              <w:br/>
              <w:t>Mike Saldana, CHP Academic Advising (2015-18)</w:t>
            </w:r>
            <w:r w:rsidRPr="00E159F3">
              <w:br/>
              <w:t>Kate Harmon, Campus Recreation (201</w:t>
            </w:r>
            <w:r>
              <w:t>5-18)</w:t>
            </w:r>
            <w:r>
              <w:br/>
              <w:t>Joy Gianakura, Assoc.</w:t>
            </w:r>
            <w:r w:rsidRPr="00E159F3">
              <w:t xml:space="preserve"> Dean</w:t>
            </w:r>
            <w:r>
              <w:t xml:space="preserve">, SCB </w:t>
            </w:r>
            <w:r w:rsidRPr="00E159F3">
              <w:t>(2016-19)</w:t>
            </w:r>
          </w:p>
          <w:p w14:paraId="2A54CD49" w14:textId="77777777" w:rsidR="003C5678" w:rsidRDefault="003C5678" w:rsidP="003C5678">
            <w:r w:rsidRPr="00E159F3">
              <w:rPr>
                <w:b/>
              </w:rPr>
              <w:t>University Libraries Representative</w:t>
            </w:r>
          </w:p>
          <w:p w14:paraId="2A54CD4A" w14:textId="77777777" w:rsidR="003C5678" w:rsidRPr="00E51BD3" w:rsidRDefault="003C5678" w:rsidP="003C5678">
            <w:pPr>
              <w:ind w:left="180"/>
            </w:pPr>
            <w:r w:rsidRPr="00E159F3">
              <w:t>Kristin Meyer</w:t>
            </w:r>
            <w:r>
              <w:t>, University Libraries (2017-20)</w:t>
            </w:r>
          </w:p>
          <w:p w14:paraId="2A54CD4B" w14:textId="77777777" w:rsidR="003C5678" w:rsidRDefault="003C5678" w:rsidP="003C5678">
            <w:pPr>
              <w:tabs>
                <w:tab w:val="left" w:pos="1080"/>
              </w:tabs>
              <w:rPr>
                <w:rFonts w:eastAsia="Arial" w:cs="Arial"/>
              </w:rPr>
            </w:pPr>
            <w:r w:rsidRPr="00E159F3">
              <w:rPr>
                <w:rFonts w:eastAsia="Arial" w:cs="Arial"/>
                <w:b/>
              </w:rPr>
              <w:t>Student Senate Representatives:</w:t>
            </w:r>
          </w:p>
          <w:p w14:paraId="2A54CD4C" w14:textId="77777777" w:rsidR="003C5678" w:rsidRDefault="003C5678" w:rsidP="003C5678">
            <w:pPr>
              <w:tabs>
                <w:tab w:val="left" w:pos="1080"/>
              </w:tabs>
              <w:ind w:left="18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Danielle Dunneback (Grad)  </w:t>
            </w:r>
          </w:p>
          <w:p w14:paraId="2A54CD4D" w14:textId="77777777" w:rsidR="003C5678" w:rsidRDefault="003C5678" w:rsidP="003C5678">
            <w:pPr>
              <w:tabs>
                <w:tab w:val="left" w:pos="1080"/>
              </w:tabs>
              <w:ind w:left="180"/>
              <w:rPr>
                <w:rFonts w:eastAsia="Arial" w:cs="Arial"/>
              </w:rPr>
            </w:pPr>
            <w:r>
              <w:rPr>
                <w:rFonts w:eastAsia="Arial" w:cs="Arial"/>
              </w:rPr>
              <w:t>TBD (</w:t>
            </w:r>
            <w:proofErr w:type="spellStart"/>
            <w:r>
              <w:rPr>
                <w:rFonts w:eastAsia="Arial" w:cs="Arial"/>
              </w:rPr>
              <w:t>UGrad</w:t>
            </w:r>
            <w:proofErr w:type="spellEnd"/>
            <w:r>
              <w:rPr>
                <w:rFonts w:eastAsia="Arial" w:cs="Arial"/>
              </w:rPr>
              <w:t>)</w:t>
            </w:r>
          </w:p>
          <w:p w14:paraId="2A54CD4E" w14:textId="77777777" w:rsidR="003C5678" w:rsidRDefault="003C5678" w:rsidP="003C5678">
            <w:pPr>
              <w:rPr>
                <w:rFonts w:eastAsia="Arial" w:cs="Arial"/>
              </w:rPr>
            </w:pPr>
            <w:r w:rsidRPr="00E159F3">
              <w:rPr>
                <w:rFonts w:eastAsia="Arial" w:cs="Arial"/>
                <w:b/>
                <w:i/>
              </w:rPr>
              <w:t>Ex Officio</w:t>
            </w:r>
            <w:r>
              <w:rPr>
                <w:rFonts w:eastAsia="Arial" w:cs="Arial"/>
                <w:b/>
                <w:i/>
              </w:rPr>
              <w:t xml:space="preserve">: </w:t>
            </w:r>
            <w:r w:rsidRPr="008C0BF2">
              <w:rPr>
                <w:rFonts w:eastAsia="Arial" w:cs="Arial"/>
              </w:rPr>
              <w:t>Chris Plouff</w:t>
            </w:r>
          </w:p>
          <w:p w14:paraId="2A54CD4F" w14:textId="77777777" w:rsidR="003C5678" w:rsidRPr="00972D10" w:rsidRDefault="003C5678" w:rsidP="003C5678">
            <w:pPr>
              <w:rPr>
                <w:rFonts w:eastAsia="Arial" w:cs="Arial"/>
              </w:rPr>
            </w:pPr>
            <w:r w:rsidRPr="00972D10">
              <w:rPr>
                <w:rFonts w:eastAsia="Arial" w:cs="Arial"/>
              </w:rPr>
              <w:t>Grad assistants</w:t>
            </w:r>
            <w:r>
              <w:rPr>
                <w:rFonts w:eastAsia="Arial" w:cs="Arial"/>
              </w:rPr>
              <w:t xml:space="preserve"> from Provost’s</w:t>
            </w:r>
            <w:r w:rsidRPr="00972D10">
              <w:rPr>
                <w:rFonts w:eastAsia="Arial" w:cs="Arial"/>
              </w:rPr>
              <w:t xml:space="preserve"> Office: </w:t>
            </w:r>
          </w:p>
          <w:p w14:paraId="2A54CD50" w14:textId="77777777" w:rsidR="005A1E40" w:rsidRPr="005A1E40" w:rsidRDefault="003C5678" w:rsidP="00EE0850">
            <w:pPr>
              <w:ind w:left="180"/>
              <w:rPr>
                <w:rFonts w:eastAsia="Arial" w:cs="Arial"/>
              </w:rPr>
            </w:pPr>
            <w:r>
              <w:rPr>
                <w:rFonts w:eastAsia="Arial" w:cs="Arial"/>
              </w:rPr>
              <w:t>Danielle Dunneback (also Stude</w:t>
            </w:r>
            <w:r w:rsidR="00EE0850">
              <w:rPr>
                <w:rFonts w:eastAsia="Arial" w:cs="Arial"/>
              </w:rPr>
              <w:t>nt Senate)</w:t>
            </w:r>
            <w:r w:rsidR="00EE0850">
              <w:rPr>
                <w:rFonts w:eastAsia="Arial" w:cs="Arial"/>
              </w:rPr>
              <w:br/>
            </w:r>
            <w:proofErr w:type="spellStart"/>
            <w:r w:rsidR="00EE0850">
              <w:rPr>
                <w:rFonts w:eastAsia="Arial" w:cs="Arial"/>
              </w:rPr>
              <w:t>Anthonia</w:t>
            </w:r>
            <w:proofErr w:type="spellEnd"/>
            <w:r w:rsidR="00EE0850">
              <w:rPr>
                <w:rFonts w:eastAsia="Arial" w:cs="Arial"/>
              </w:rPr>
              <w:t xml:space="preserve"> </w:t>
            </w:r>
            <w:proofErr w:type="spellStart"/>
            <w:r w:rsidR="00EE0850">
              <w:rPr>
                <w:rFonts w:eastAsia="Arial" w:cs="Arial"/>
              </w:rPr>
              <w:t>Olisa-Nwoko</w:t>
            </w:r>
            <w:proofErr w:type="spellEnd"/>
          </w:p>
        </w:tc>
      </w:tr>
    </w:tbl>
    <w:p w14:paraId="2A54CD52" w14:textId="77777777" w:rsidR="003C5678" w:rsidRPr="00E51BD3" w:rsidRDefault="003C5678" w:rsidP="003C5678">
      <w:pPr>
        <w:tabs>
          <w:tab w:val="center" w:pos="5112"/>
          <w:tab w:val="left" w:pos="6444"/>
        </w:tabs>
        <w:spacing w:after="0"/>
        <w:rPr>
          <w:b/>
          <w:u w:val="single"/>
        </w:rPr>
        <w:sectPr w:rsidR="003C5678" w:rsidRPr="00E51BD3" w:rsidSect="00701107">
          <w:headerReference w:type="default" r:id="rId8"/>
          <w:footerReference w:type="default" r:id="rId9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A54CD53" w14:textId="77777777" w:rsidR="00701107" w:rsidRPr="00A502B4" w:rsidRDefault="00A502B4" w:rsidP="002E33D7">
      <w:pPr>
        <w:spacing w:after="0"/>
        <w:rPr>
          <w:b/>
        </w:rPr>
      </w:pPr>
      <w:r w:rsidRPr="00A502B4">
        <w:rPr>
          <w:b/>
        </w:rPr>
        <w:lastRenderedPageBreak/>
        <w:t>Agenda:</w:t>
      </w:r>
    </w:p>
    <w:p w14:paraId="2A54CD54" w14:textId="77777777" w:rsidR="00ED3F2B" w:rsidRDefault="005A1E40" w:rsidP="00163DE9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Call to </w:t>
      </w:r>
      <w:r w:rsidR="002E33D7">
        <w:t>o</w:t>
      </w:r>
      <w:r>
        <w:t>rder</w:t>
      </w:r>
    </w:p>
    <w:p w14:paraId="2A54CD55" w14:textId="07DE13B0" w:rsidR="00A502B4" w:rsidRDefault="002E33D7" w:rsidP="00163DE9">
      <w:pPr>
        <w:pStyle w:val="ListParagraph"/>
        <w:numPr>
          <w:ilvl w:val="0"/>
          <w:numId w:val="2"/>
        </w:numPr>
        <w:spacing w:after="0"/>
        <w:contextualSpacing w:val="0"/>
      </w:pPr>
      <w:r>
        <w:t>A</w:t>
      </w:r>
      <w:r w:rsidR="00BB44A6">
        <w:t xml:space="preserve">pproval of </w:t>
      </w:r>
      <w:r w:rsidR="00ED3F2B">
        <w:t>UAC M</w:t>
      </w:r>
      <w:r w:rsidR="00A502B4">
        <w:t>inute</w:t>
      </w:r>
      <w:r w:rsidR="00ED3F2B">
        <w:t xml:space="preserve">s: </w:t>
      </w:r>
      <w:r w:rsidR="007A6F0B">
        <w:t>10/23</w:t>
      </w:r>
      <w:r w:rsidR="00ED3F2B">
        <w:t>/17</w:t>
      </w:r>
    </w:p>
    <w:p w14:paraId="2A54CD56" w14:textId="77777777" w:rsidR="002E33D7" w:rsidRDefault="002E33D7" w:rsidP="00163DE9">
      <w:pPr>
        <w:pStyle w:val="ListParagraph"/>
        <w:numPr>
          <w:ilvl w:val="0"/>
          <w:numId w:val="2"/>
        </w:numPr>
        <w:spacing w:after="0"/>
        <w:contextualSpacing w:val="0"/>
      </w:pPr>
      <w:r>
        <w:t>Announcements</w:t>
      </w:r>
      <w:bookmarkStart w:id="0" w:name="_GoBack"/>
      <w:bookmarkEnd w:id="0"/>
    </w:p>
    <w:p w14:paraId="2A54CD57" w14:textId="77777777" w:rsidR="00FD0CE6" w:rsidRDefault="002E33D7" w:rsidP="002E33D7">
      <w:pPr>
        <w:pStyle w:val="ListParagraph"/>
        <w:numPr>
          <w:ilvl w:val="0"/>
          <w:numId w:val="2"/>
        </w:numPr>
        <w:spacing w:before="240" w:after="0"/>
        <w:contextualSpacing w:val="0"/>
      </w:pPr>
      <w:r>
        <w:t>C</w:t>
      </w:r>
      <w:r w:rsidR="00A502B4">
        <w:t>hair</w:t>
      </w:r>
      <w:r>
        <w:t xml:space="preserve"> Report</w:t>
      </w:r>
      <w:r w:rsidR="00ED3F2B">
        <w:t xml:space="preserve"> (3:15)</w:t>
      </w:r>
    </w:p>
    <w:p w14:paraId="4CF0243D" w14:textId="609C4D8A" w:rsidR="007A6F0B" w:rsidRDefault="004B059F" w:rsidP="00323EC8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ARSS </w:t>
      </w:r>
      <w:r w:rsidR="001E13EF">
        <w:t xml:space="preserve">system email </w:t>
      </w:r>
      <w:r w:rsidR="007A6F0B">
        <w:t>notifications</w:t>
      </w:r>
    </w:p>
    <w:p w14:paraId="2A54CD5B" w14:textId="77777777" w:rsidR="0007090A" w:rsidRDefault="004B059F" w:rsidP="002E33D7">
      <w:pPr>
        <w:pStyle w:val="ListParagraph"/>
        <w:numPr>
          <w:ilvl w:val="1"/>
          <w:numId w:val="2"/>
        </w:numPr>
        <w:spacing w:after="0"/>
        <w:contextualSpacing w:val="0"/>
      </w:pPr>
      <w:r>
        <w:t>Other updates as needed</w:t>
      </w:r>
    </w:p>
    <w:p w14:paraId="2A54CD5C" w14:textId="77777777" w:rsidR="002E33D7" w:rsidRDefault="002E33D7" w:rsidP="002E33D7">
      <w:pPr>
        <w:pStyle w:val="ListParagraph"/>
        <w:numPr>
          <w:ilvl w:val="0"/>
          <w:numId w:val="2"/>
        </w:numPr>
        <w:spacing w:before="240" w:after="0"/>
        <w:contextualSpacing w:val="0"/>
      </w:pPr>
      <w:r>
        <w:t xml:space="preserve">Accreditation and Assessment Office </w:t>
      </w:r>
      <w:r w:rsidR="00A502B4">
        <w:t xml:space="preserve">Report </w:t>
      </w:r>
      <w:r>
        <w:t>(</w:t>
      </w:r>
      <w:r w:rsidR="00FD0CE6">
        <w:t>Chris Plouff</w:t>
      </w:r>
      <w:r>
        <w:t>)</w:t>
      </w:r>
    </w:p>
    <w:p w14:paraId="2A54CD5D" w14:textId="77777777" w:rsidR="002E33D7" w:rsidRDefault="002E33D7" w:rsidP="002E33D7">
      <w:pPr>
        <w:pStyle w:val="ListParagraph"/>
        <w:numPr>
          <w:ilvl w:val="1"/>
          <w:numId w:val="2"/>
        </w:numPr>
        <w:spacing w:after="0"/>
      </w:pPr>
      <w:r>
        <w:t>Status of Assessment Specialist search</w:t>
      </w:r>
    </w:p>
    <w:p w14:paraId="2A54CD5E" w14:textId="77777777" w:rsidR="002E33D7" w:rsidRDefault="002E33D7" w:rsidP="002E33D7">
      <w:pPr>
        <w:pStyle w:val="ListParagraph"/>
        <w:numPr>
          <w:ilvl w:val="1"/>
          <w:numId w:val="2"/>
        </w:numPr>
        <w:spacing w:after="0"/>
      </w:pPr>
      <w:r>
        <w:t>Other updates/announcements as needed</w:t>
      </w:r>
    </w:p>
    <w:p w14:paraId="2A54CD5F" w14:textId="77777777" w:rsidR="00FD0CE6" w:rsidRDefault="00A502B4" w:rsidP="002E33D7">
      <w:pPr>
        <w:pStyle w:val="ListParagraph"/>
        <w:numPr>
          <w:ilvl w:val="0"/>
          <w:numId w:val="2"/>
        </w:numPr>
        <w:spacing w:before="240" w:after="0"/>
        <w:contextualSpacing w:val="0"/>
      </w:pPr>
      <w:r>
        <w:t xml:space="preserve">New </w:t>
      </w:r>
      <w:r w:rsidR="00967103">
        <w:t>Business</w:t>
      </w:r>
    </w:p>
    <w:p w14:paraId="2A54CD60" w14:textId="77777777" w:rsidR="0080734E" w:rsidRDefault="004B059F" w:rsidP="0080734E">
      <w:pPr>
        <w:pStyle w:val="ListParagraph"/>
        <w:numPr>
          <w:ilvl w:val="1"/>
          <w:numId w:val="2"/>
        </w:numPr>
        <w:spacing w:before="240" w:after="0"/>
      </w:pPr>
      <w:r>
        <w:t>Discussion of r</w:t>
      </w:r>
      <w:r w:rsidR="0080734E">
        <w:t>eview cycle imbalances (3:25)</w:t>
      </w:r>
    </w:p>
    <w:p w14:paraId="7AD40B08" w14:textId="51EC91C7" w:rsidR="00F360F6" w:rsidRDefault="00497E4A" w:rsidP="0080734E">
      <w:pPr>
        <w:pStyle w:val="ListParagraph"/>
        <w:numPr>
          <w:ilvl w:val="1"/>
          <w:numId w:val="2"/>
        </w:numPr>
        <w:spacing w:before="240" w:after="0"/>
      </w:pPr>
      <w:r>
        <w:t>Developing</w:t>
      </w:r>
      <w:r w:rsidR="00F360F6">
        <w:t xml:space="preserve"> assessment resources for faculty (3:40)</w:t>
      </w:r>
    </w:p>
    <w:p w14:paraId="2A54CD63" w14:textId="43AFB03A" w:rsidR="002E33D7" w:rsidRDefault="002E33D7" w:rsidP="002E33D7">
      <w:pPr>
        <w:pStyle w:val="ListParagraph"/>
        <w:numPr>
          <w:ilvl w:val="1"/>
          <w:numId w:val="2"/>
        </w:numPr>
        <w:spacing w:before="240" w:after="0"/>
      </w:pPr>
      <w:r>
        <w:t xml:space="preserve">Small </w:t>
      </w:r>
      <w:r w:rsidR="00163DE9">
        <w:t>gr</w:t>
      </w:r>
      <w:r w:rsidR="008C63B5">
        <w:t>oup assessment review updates (4:00</w:t>
      </w:r>
      <w:r w:rsidR="00163DE9">
        <w:t>)</w:t>
      </w:r>
      <w:r>
        <w:t xml:space="preserve"> </w:t>
      </w:r>
    </w:p>
    <w:p w14:paraId="2A54CD64" w14:textId="77777777" w:rsidR="002E33D7" w:rsidRDefault="00ED3F2B" w:rsidP="002E33D7">
      <w:pPr>
        <w:pStyle w:val="ListParagraph"/>
        <w:numPr>
          <w:ilvl w:val="2"/>
          <w:numId w:val="2"/>
        </w:numPr>
        <w:spacing w:before="240" w:after="0"/>
      </w:pPr>
      <w:r>
        <w:t>Group p</w:t>
      </w:r>
      <w:r w:rsidR="002E33D7">
        <w:t>rogress updates</w:t>
      </w:r>
    </w:p>
    <w:p w14:paraId="29B0EF79" w14:textId="7BA16BA3" w:rsidR="00462B67" w:rsidRDefault="00462B67" w:rsidP="002E33D7">
      <w:pPr>
        <w:pStyle w:val="ListParagraph"/>
        <w:numPr>
          <w:ilvl w:val="2"/>
          <w:numId w:val="2"/>
        </w:numPr>
        <w:spacing w:before="240" w:after="0"/>
      </w:pPr>
      <w:r>
        <w:t xml:space="preserve">Reminder to </w:t>
      </w:r>
      <w:r w:rsidR="00497E4A">
        <w:t xml:space="preserve">also </w:t>
      </w:r>
      <w:r>
        <w:t>review Strategic Plan updates in GVPlan</w:t>
      </w:r>
    </w:p>
    <w:p w14:paraId="2A54CD65" w14:textId="3A836B80" w:rsidR="002E33D7" w:rsidRDefault="004B059F" w:rsidP="002E33D7">
      <w:pPr>
        <w:pStyle w:val="ListParagraph"/>
        <w:numPr>
          <w:ilvl w:val="2"/>
          <w:numId w:val="2"/>
        </w:numPr>
        <w:spacing w:before="240" w:after="0"/>
      </w:pPr>
      <w:r>
        <w:t>Assessment review Q&amp;A</w:t>
      </w:r>
      <w:r w:rsidR="00462B67">
        <w:t>, as needed</w:t>
      </w:r>
    </w:p>
    <w:p w14:paraId="2A54CD66" w14:textId="28DF2C54" w:rsidR="006F1CDE" w:rsidRDefault="006C3C06" w:rsidP="002602A8">
      <w:pPr>
        <w:pStyle w:val="ListParagraph"/>
        <w:numPr>
          <w:ilvl w:val="0"/>
          <w:numId w:val="2"/>
        </w:numPr>
        <w:spacing w:before="240" w:after="0"/>
        <w:contextualSpacing w:val="0"/>
      </w:pPr>
      <w:r>
        <w:t>Adjourn</w:t>
      </w:r>
      <w:r w:rsidR="00A502B4">
        <w:t>ment</w:t>
      </w:r>
      <w:r w:rsidR="00ED3F2B">
        <w:t xml:space="preserve"> to allow ti</w:t>
      </w:r>
      <w:r w:rsidR="008C63B5">
        <w:t>me for small group meetings</w:t>
      </w:r>
    </w:p>
    <w:sectPr w:rsidR="006F1CDE" w:rsidSect="00E159F3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73018" w14:textId="77777777" w:rsidR="004A36EA" w:rsidRDefault="004A36EA">
      <w:pPr>
        <w:spacing w:after="0" w:line="240" w:lineRule="auto"/>
      </w:pPr>
      <w:r>
        <w:separator/>
      </w:r>
    </w:p>
  </w:endnote>
  <w:endnote w:type="continuationSeparator" w:id="0">
    <w:p w14:paraId="0C41C87F" w14:textId="77777777" w:rsidR="004A36EA" w:rsidRDefault="004A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4CD72" w14:textId="77777777" w:rsidR="00AF3554" w:rsidRDefault="00196CC5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22482F">
      <w:rPr>
        <w:i/>
        <w:iCs/>
        <w:noProof/>
        <w:sz w:val="16"/>
      </w:rPr>
      <w:t>2017-10-23 UAC agenda.docx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CAB90" w14:textId="77777777" w:rsidR="004A36EA" w:rsidRDefault="004A36EA">
      <w:pPr>
        <w:spacing w:after="0" w:line="240" w:lineRule="auto"/>
      </w:pPr>
      <w:r>
        <w:separator/>
      </w:r>
    </w:p>
  </w:footnote>
  <w:footnote w:type="continuationSeparator" w:id="0">
    <w:p w14:paraId="1914DFF2" w14:textId="77777777" w:rsidR="004A36EA" w:rsidRDefault="004A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Borders"/>
      <w:tblW w:w="0" w:type="auto"/>
      <w:tblBorders>
        <w:bottom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60"/>
      <w:gridCol w:w="2782"/>
      <w:gridCol w:w="3482"/>
    </w:tblGrid>
    <w:tr w:rsidR="00163DE9" w14:paraId="2A54CD70" w14:textId="77777777" w:rsidTr="00607DC1">
      <w:tc>
        <w:tcPr>
          <w:tcW w:w="3960" w:type="dxa"/>
        </w:tcPr>
        <w:p w14:paraId="2A54CD6B" w14:textId="77777777" w:rsidR="00163DE9" w:rsidRDefault="00163DE9" w:rsidP="00163DE9">
          <w:pPr>
            <w:rPr>
              <w:b/>
            </w:rPr>
          </w:pPr>
          <w:r w:rsidRPr="002E3C49">
            <w:rPr>
              <w:b/>
            </w:rPr>
            <w:t>University Assessment Committee</w:t>
          </w:r>
        </w:p>
        <w:p w14:paraId="2A54CD6C" w14:textId="67C2BDCB" w:rsidR="00163DE9" w:rsidRPr="002E3C49" w:rsidRDefault="007A6F0B" w:rsidP="00EE0850">
          <w:pPr>
            <w:rPr>
              <w:b/>
            </w:rPr>
          </w:pPr>
          <w:r>
            <w:t>Meeting Date: November 6</w:t>
          </w:r>
          <w:r w:rsidR="00163DE9" w:rsidRPr="002E3C49">
            <w:t>, 2017</w:t>
          </w:r>
        </w:p>
      </w:tc>
      <w:tc>
        <w:tcPr>
          <w:tcW w:w="2782" w:type="dxa"/>
        </w:tcPr>
        <w:p w14:paraId="2A54CD6D" w14:textId="77777777" w:rsidR="00163DE9" w:rsidRPr="002E3C49" w:rsidRDefault="00163DE9" w:rsidP="00163DE9">
          <w:r>
            <w:t xml:space="preserve">Time:   </w:t>
          </w:r>
          <w:r w:rsidRPr="002E3C49">
            <w:t>3:00 p.m. – 5:00 p.m.</w:t>
          </w:r>
        </w:p>
        <w:p w14:paraId="2A54CD6E" w14:textId="77777777" w:rsidR="00163DE9" w:rsidRPr="002E3C49" w:rsidRDefault="00163DE9" w:rsidP="00163DE9">
          <w:r>
            <w:t xml:space="preserve">Room: </w:t>
          </w:r>
          <w:r w:rsidRPr="002E3C49">
            <w:t>3062 JHZ</w:t>
          </w:r>
        </w:p>
      </w:tc>
      <w:tc>
        <w:tcPr>
          <w:tcW w:w="3482" w:type="dxa"/>
        </w:tcPr>
        <w:p w14:paraId="2A54CD6F" w14:textId="77777777" w:rsidR="00163DE9" w:rsidRDefault="00163DE9" w:rsidP="00163DE9">
          <w:pPr>
            <w:jc w:val="right"/>
          </w:pPr>
          <w:r w:rsidRPr="002E3C49">
            <w:rPr>
              <w:noProof/>
            </w:rPr>
            <w:drawing>
              <wp:inline distT="0" distB="0" distL="0" distR="0" wp14:anchorId="2A54CD73" wp14:editId="2A54CD74">
                <wp:extent cx="1796917" cy="523240"/>
                <wp:effectExtent l="0" t="0" r="0" b="0"/>
                <wp:docPr id="1" name="Picture 1" descr="GV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V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859" cy="530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4CD71" w14:textId="77777777" w:rsidR="00163DE9" w:rsidRDefault="00163DE9" w:rsidP="00163D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07"/>
    <w:rsid w:val="00022DE5"/>
    <w:rsid w:val="00042B37"/>
    <w:rsid w:val="00057E0E"/>
    <w:rsid w:val="0007090A"/>
    <w:rsid w:val="00117A4C"/>
    <w:rsid w:val="00122B3E"/>
    <w:rsid w:val="00163DE9"/>
    <w:rsid w:val="00184F72"/>
    <w:rsid w:val="00196CC5"/>
    <w:rsid w:val="001B4FD1"/>
    <w:rsid w:val="001E13EF"/>
    <w:rsid w:val="0022482F"/>
    <w:rsid w:val="00274859"/>
    <w:rsid w:val="002E33D7"/>
    <w:rsid w:val="002E3C49"/>
    <w:rsid w:val="00313588"/>
    <w:rsid w:val="00323EC8"/>
    <w:rsid w:val="00352FC6"/>
    <w:rsid w:val="003B003C"/>
    <w:rsid w:val="003C5678"/>
    <w:rsid w:val="00402A75"/>
    <w:rsid w:val="00462B67"/>
    <w:rsid w:val="00466A58"/>
    <w:rsid w:val="00497E4A"/>
    <w:rsid w:val="004A36EA"/>
    <w:rsid w:val="004B059F"/>
    <w:rsid w:val="005805D3"/>
    <w:rsid w:val="005A1E40"/>
    <w:rsid w:val="006B3B83"/>
    <w:rsid w:val="006C3C06"/>
    <w:rsid w:val="006F1CDE"/>
    <w:rsid w:val="00701107"/>
    <w:rsid w:val="0071125A"/>
    <w:rsid w:val="00730E2A"/>
    <w:rsid w:val="007822AB"/>
    <w:rsid w:val="00796B95"/>
    <w:rsid w:val="007A6F0B"/>
    <w:rsid w:val="007D31C3"/>
    <w:rsid w:val="0080734E"/>
    <w:rsid w:val="008C63B5"/>
    <w:rsid w:val="008E0C75"/>
    <w:rsid w:val="008E725D"/>
    <w:rsid w:val="00924DBB"/>
    <w:rsid w:val="00966D67"/>
    <w:rsid w:val="00967103"/>
    <w:rsid w:val="00972D10"/>
    <w:rsid w:val="009C4563"/>
    <w:rsid w:val="009F15C3"/>
    <w:rsid w:val="00A243F8"/>
    <w:rsid w:val="00A502B4"/>
    <w:rsid w:val="00A952FB"/>
    <w:rsid w:val="00AD4277"/>
    <w:rsid w:val="00B31734"/>
    <w:rsid w:val="00BA3891"/>
    <w:rsid w:val="00BB44A6"/>
    <w:rsid w:val="00BB66EA"/>
    <w:rsid w:val="00BD2CB7"/>
    <w:rsid w:val="00C14BDD"/>
    <w:rsid w:val="00CB55CF"/>
    <w:rsid w:val="00D02265"/>
    <w:rsid w:val="00D2251A"/>
    <w:rsid w:val="00D772CA"/>
    <w:rsid w:val="00DC538B"/>
    <w:rsid w:val="00E07EB1"/>
    <w:rsid w:val="00E159F3"/>
    <w:rsid w:val="00E34052"/>
    <w:rsid w:val="00E4037B"/>
    <w:rsid w:val="00E51BD3"/>
    <w:rsid w:val="00ED3F2B"/>
    <w:rsid w:val="00EE0850"/>
    <w:rsid w:val="00EE0BCA"/>
    <w:rsid w:val="00F03C3F"/>
    <w:rsid w:val="00F27932"/>
    <w:rsid w:val="00F360F6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CD3D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CEF4-EA41-7E41-AA77-D1644725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6855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Jon Hasenbank</cp:lastModifiedBy>
  <cp:revision>32</cp:revision>
  <cp:lastPrinted>2017-10-03T22:54:00Z</cp:lastPrinted>
  <dcterms:created xsi:type="dcterms:W3CDTF">2017-09-01T15:36:00Z</dcterms:created>
  <dcterms:modified xsi:type="dcterms:W3CDTF">2017-11-02T16:11:00Z</dcterms:modified>
</cp:coreProperties>
</file>