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17" w:rsidRDefault="005E1B17" w:rsidP="005E1B17">
      <w:pPr>
        <w:jc w:val="center"/>
        <w:rPr>
          <w:rFonts w:ascii="Californian FB" w:hAnsi="Californian FB"/>
          <w:b/>
          <w:color w:val="0070C0"/>
          <w:sz w:val="36"/>
          <w:szCs w:val="36"/>
        </w:rPr>
      </w:pPr>
      <w:r>
        <w:rPr>
          <w:rFonts w:ascii="Californian FB" w:hAnsi="Californian FB"/>
          <w:b/>
          <w:color w:val="0070C0"/>
          <w:sz w:val="36"/>
          <w:szCs w:val="36"/>
        </w:rPr>
        <w:t>Grand Valley State University</w:t>
      </w:r>
    </w:p>
    <w:p w:rsidR="005E1B17" w:rsidRDefault="005E1B17" w:rsidP="005E1B17">
      <w:pPr>
        <w:jc w:val="center"/>
        <w:rPr>
          <w:rFonts w:ascii="Californian FB" w:hAnsi="Californian FB"/>
          <w:b/>
          <w:color w:val="0070C0"/>
          <w:sz w:val="36"/>
          <w:szCs w:val="36"/>
        </w:rPr>
      </w:pPr>
      <w:r>
        <w:rPr>
          <w:rFonts w:ascii="Californian FB" w:hAnsi="Californian FB"/>
          <w:b/>
          <w:color w:val="0070C0"/>
          <w:sz w:val="36"/>
          <w:szCs w:val="36"/>
        </w:rPr>
        <w:t>International Student Orientation</w:t>
      </w:r>
    </w:p>
    <w:p w:rsidR="005E1B17" w:rsidRDefault="005E1B17" w:rsidP="006E0AC5">
      <w:pPr>
        <w:jc w:val="center"/>
        <w:rPr>
          <w:rFonts w:ascii="Californian FB" w:hAnsi="Californian FB"/>
          <w:b/>
          <w:color w:val="0070C0"/>
          <w:sz w:val="36"/>
          <w:szCs w:val="36"/>
        </w:rPr>
      </w:pPr>
      <w:r>
        <w:rPr>
          <w:rFonts w:ascii="Californian FB" w:hAnsi="Californian FB"/>
          <w:b/>
          <w:color w:val="0070C0"/>
          <w:sz w:val="36"/>
          <w:szCs w:val="36"/>
        </w:rPr>
        <w:t xml:space="preserve">January </w:t>
      </w:r>
      <w:r w:rsidR="006E0AC5">
        <w:rPr>
          <w:rFonts w:ascii="Californian FB" w:hAnsi="Californian FB"/>
          <w:b/>
          <w:color w:val="0070C0"/>
          <w:sz w:val="36"/>
          <w:szCs w:val="36"/>
        </w:rPr>
        <w:t>7</w:t>
      </w:r>
      <w:r>
        <w:rPr>
          <w:rFonts w:ascii="Californian FB" w:hAnsi="Californian FB"/>
          <w:b/>
          <w:color w:val="0070C0"/>
          <w:sz w:val="36"/>
          <w:szCs w:val="36"/>
        </w:rPr>
        <w:t>-</w:t>
      </w:r>
      <w:r w:rsidR="006E0AC5">
        <w:rPr>
          <w:rFonts w:ascii="Californian FB" w:hAnsi="Californian FB"/>
          <w:b/>
          <w:color w:val="0070C0"/>
          <w:sz w:val="36"/>
          <w:szCs w:val="36"/>
        </w:rPr>
        <w:t>8, 2016</w:t>
      </w:r>
    </w:p>
    <w:p w:rsidR="005E1B17" w:rsidRDefault="005E1B17" w:rsidP="005E1B17">
      <w:pPr>
        <w:jc w:val="center"/>
        <w:rPr>
          <w:rFonts w:ascii="Californian FB" w:hAnsi="Californian FB"/>
          <w:color w:val="17365D"/>
        </w:rPr>
      </w:pPr>
    </w:p>
    <w:p w:rsidR="005E1B17" w:rsidRDefault="00404D80" w:rsidP="005E1B17">
      <w:r>
        <w:rPr>
          <w:rFonts w:ascii="Californian FB" w:hAnsi="Californian FB"/>
          <w:color w:val="17365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pt;height:12.25pt" o:hrpct="0" o:hralign="center" o:hr="t">
            <v:imagedata r:id="rId4" o:title="boxed line"/>
          </v:shape>
        </w:pict>
      </w:r>
    </w:p>
    <w:p w:rsidR="005E1B17" w:rsidRDefault="005E1B17" w:rsidP="00543F97">
      <w:pPr>
        <w:pStyle w:val="NoSpacing"/>
      </w:pPr>
    </w:p>
    <w:p w:rsidR="005E1B17" w:rsidRDefault="00543F97" w:rsidP="006E0AC5">
      <w:pPr>
        <w:pStyle w:val="NoSpacing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Thursday, January </w:t>
      </w:r>
      <w:r w:rsidR="006E0AC5">
        <w:rPr>
          <w:b/>
          <w:color w:val="00B0F0"/>
          <w:sz w:val="28"/>
          <w:szCs w:val="28"/>
        </w:rPr>
        <w:t>7</w:t>
      </w:r>
    </w:p>
    <w:p w:rsidR="00543F97" w:rsidRDefault="00543F97" w:rsidP="00543F97">
      <w:pPr>
        <w:pStyle w:val="NoSpacing"/>
        <w:rPr>
          <w:b/>
          <w:color w:val="00B0F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78"/>
        <w:gridCol w:w="2880"/>
        <w:gridCol w:w="4680"/>
      </w:tblGrid>
      <w:tr w:rsidR="005E1B17" w:rsidRPr="00543F97" w:rsidTr="00F7513F">
        <w:trPr>
          <w:jc w:val="center"/>
        </w:trPr>
        <w:tc>
          <w:tcPr>
            <w:tcW w:w="2178" w:type="dxa"/>
            <w:hideMark/>
          </w:tcPr>
          <w:p w:rsidR="005E1B17" w:rsidRPr="00F7513F" w:rsidRDefault="005E1B17" w:rsidP="00543F97">
            <w:pPr>
              <w:pStyle w:val="NoSpacing"/>
              <w:rPr>
                <w:b/>
                <w:sz w:val="22"/>
                <w:szCs w:val="22"/>
                <w:u w:val="single"/>
              </w:rPr>
            </w:pPr>
            <w:r w:rsidRPr="00F7513F">
              <w:rPr>
                <w:b/>
                <w:sz w:val="22"/>
                <w:szCs w:val="22"/>
                <w:u w:val="single"/>
              </w:rPr>
              <w:t>Time</w:t>
            </w:r>
          </w:p>
        </w:tc>
        <w:tc>
          <w:tcPr>
            <w:tcW w:w="2880" w:type="dxa"/>
            <w:hideMark/>
          </w:tcPr>
          <w:p w:rsidR="005E1B17" w:rsidRPr="00F7513F" w:rsidRDefault="005E1B17" w:rsidP="00543F97">
            <w:pPr>
              <w:pStyle w:val="NoSpacing"/>
              <w:rPr>
                <w:b/>
                <w:sz w:val="22"/>
                <w:szCs w:val="22"/>
                <w:u w:val="single"/>
              </w:rPr>
            </w:pPr>
            <w:r w:rsidRPr="00F7513F">
              <w:rPr>
                <w:b/>
                <w:sz w:val="22"/>
                <w:szCs w:val="22"/>
                <w:u w:val="single"/>
              </w:rPr>
              <w:t>Place</w:t>
            </w:r>
          </w:p>
        </w:tc>
        <w:tc>
          <w:tcPr>
            <w:tcW w:w="4680" w:type="dxa"/>
            <w:hideMark/>
          </w:tcPr>
          <w:p w:rsidR="005E1B17" w:rsidRPr="00F7513F" w:rsidRDefault="005E1B17" w:rsidP="00543F97">
            <w:pPr>
              <w:pStyle w:val="NoSpacing"/>
              <w:rPr>
                <w:b/>
                <w:sz w:val="22"/>
                <w:szCs w:val="22"/>
                <w:u w:val="single"/>
              </w:rPr>
            </w:pPr>
            <w:r w:rsidRPr="00F7513F">
              <w:rPr>
                <w:b/>
                <w:sz w:val="22"/>
                <w:szCs w:val="22"/>
                <w:u w:val="single"/>
              </w:rPr>
              <w:t>Event</w:t>
            </w:r>
          </w:p>
          <w:p w:rsidR="00543F97" w:rsidRPr="00F7513F" w:rsidRDefault="00543F97" w:rsidP="00543F97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</w:tc>
      </w:tr>
      <w:tr w:rsidR="005E1B17" w:rsidTr="00F7513F">
        <w:trPr>
          <w:trHeight w:val="513"/>
          <w:jc w:val="center"/>
        </w:trPr>
        <w:tc>
          <w:tcPr>
            <w:tcW w:w="2178" w:type="dxa"/>
            <w:hideMark/>
          </w:tcPr>
          <w:p w:rsidR="005E1B17" w:rsidRPr="00F7513F" w:rsidRDefault="00543F9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 xml:space="preserve">9:00 a.m.-10:30 </w:t>
            </w:r>
            <w:r w:rsidR="00466998" w:rsidRPr="00F7513F">
              <w:rPr>
                <w:sz w:val="22"/>
                <w:szCs w:val="22"/>
              </w:rPr>
              <w:t>a</w:t>
            </w:r>
            <w:r w:rsidR="005E1B17" w:rsidRPr="00F7513F">
              <w:rPr>
                <w:sz w:val="22"/>
                <w:szCs w:val="22"/>
              </w:rPr>
              <w:t>.m.</w:t>
            </w:r>
          </w:p>
        </w:tc>
        <w:tc>
          <w:tcPr>
            <w:tcW w:w="2880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164 Lake Ontario Hall</w:t>
            </w:r>
          </w:p>
        </w:tc>
        <w:tc>
          <w:tcPr>
            <w:tcW w:w="4680" w:type="dxa"/>
          </w:tcPr>
          <w:p w:rsidR="00543F97" w:rsidRPr="00F7513F" w:rsidRDefault="00543F9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Tour and ID’s</w:t>
            </w:r>
          </w:p>
          <w:p w:rsidR="001E2B8E" w:rsidRPr="00F7513F" w:rsidRDefault="001E2B8E" w:rsidP="00543F97">
            <w:pPr>
              <w:pStyle w:val="NoSpacing"/>
              <w:rPr>
                <w:sz w:val="22"/>
                <w:szCs w:val="22"/>
              </w:rPr>
            </w:pPr>
          </w:p>
        </w:tc>
      </w:tr>
      <w:tr w:rsidR="001E2B8E" w:rsidTr="00F7513F">
        <w:trPr>
          <w:trHeight w:val="360"/>
          <w:jc w:val="center"/>
        </w:trPr>
        <w:tc>
          <w:tcPr>
            <w:tcW w:w="2178" w:type="dxa"/>
          </w:tcPr>
          <w:p w:rsidR="001E2B8E" w:rsidRPr="00F7513F" w:rsidRDefault="00F7513F" w:rsidP="00543F97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10:30 a.m.- 12:00 </w:t>
            </w:r>
            <w:proofErr w:type="spellStart"/>
            <w:r w:rsidR="00543F97" w:rsidRPr="00F7513F">
              <w:rPr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2880" w:type="dxa"/>
          </w:tcPr>
          <w:p w:rsidR="001E2B8E" w:rsidRPr="00F7513F" w:rsidRDefault="00543F9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164 Lake Ontario Hall</w:t>
            </w:r>
          </w:p>
        </w:tc>
        <w:tc>
          <w:tcPr>
            <w:tcW w:w="4680" w:type="dxa"/>
          </w:tcPr>
          <w:p w:rsidR="001E2B8E" w:rsidRPr="00F7513F" w:rsidRDefault="00F7513F" w:rsidP="00543F97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 and Discussion</w:t>
            </w:r>
          </w:p>
          <w:p w:rsidR="001E2B8E" w:rsidRPr="00F7513F" w:rsidRDefault="001E2B8E" w:rsidP="00543F97">
            <w:pPr>
              <w:pStyle w:val="NoSpacing"/>
              <w:rPr>
                <w:sz w:val="22"/>
                <w:szCs w:val="22"/>
              </w:rPr>
            </w:pPr>
          </w:p>
        </w:tc>
      </w:tr>
      <w:tr w:rsidR="005E1B17" w:rsidTr="00F7513F">
        <w:trPr>
          <w:jc w:val="center"/>
        </w:trPr>
        <w:tc>
          <w:tcPr>
            <w:tcW w:w="2178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12:00 p.m-1:00 p.m.</w:t>
            </w:r>
          </w:p>
        </w:tc>
        <w:tc>
          <w:tcPr>
            <w:tcW w:w="2880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Padnos International Center</w:t>
            </w:r>
          </w:p>
          <w:p w:rsidR="00543F97" w:rsidRPr="00F7513F" w:rsidRDefault="00543F97" w:rsidP="00543F97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80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Lunch</w:t>
            </w:r>
          </w:p>
        </w:tc>
      </w:tr>
      <w:tr w:rsidR="00745A4D" w:rsidTr="00F7513F">
        <w:trPr>
          <w:jc w:val="center"/>
        </w:trPr>
        <w:tc>
          <w:tcPr>
            <w:tcW w:w="2178" w:type="dxa"/>
            <w:hideMark/>
          </w:tcPr>
          <w:p w:rsidR="00745A4D" w:rsidRPr="00F7513F" w:rsidRDefault="00745A4D" w:rsidP="00745A4D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1:30</w:t>
            </w:r>
            <w:r>
              <w:rPr>
                <w:sz w:val="22"/>
                <w:szCs w:val="22"/>
              </w:rPr>
              <w:t xml:space="preserve"> p.m.-4</w:t>
            </w:r>
            <w:r w:rsidRPr="00F7513F">
              <w:rPr>
                <w:sz w:val="22"/>
                <w:szCs w:val="22"/>
              </w:rPr>
              <w:t>:30 p.m.</w:t>
            </w:r>
          </w:p>
        </w:tc>
        <w:tc>
          <w:tcPr>
            <w:tcW w:w="2880" w:type="dxa"/>
            <w:hideMark/>
          </w:tcPr>
          <w:p w:rsidR="00745A4D" w:rsidRPr="00F7513F" w:rsidRDefault="00745A4D" w:rsidP="00745A4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 Offices</w:t>
            </w:r>
          </w:p>
        </w:tc>
        <w:tc>
          <w:tcPr>
            <w:tcW w:w="4680" w:type="dxa"/>
          </w:tcPr>
          <w:p w:rsidR="00745A4D" w:rsidRDefault="00745A4D" w:rsidP="00745A4D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 xml:space="preserve">Undergraduate Registration </w:t>
            </w:r>
            <w:r>
              <w:rPr>
                <w:sz w:val="22"/>
                <w:szCs w:val="22"/>
              </w:rPr>
              <w:t>Appointments</w:t>
            </w:r>
          </w:p>
          <w:p w:rsidR="00745A4D" w:rsidRPr="006674F6" w:rsidRDefault="00745A4D" w:rsidP="00745A4D">
            <w:pPr>
              <w:pStyle w:val="NoSpacing"/>
              <w:rPr>
                <w:sz w:val="16"/>
                <w:szCs w:val="16"/>
              </w:rPr>
            </w:pPr>
            <w:r w:rsidRPr="006674F6">
              <w:rPr>
                <w:sz w:val="16"/>
                <w:szCs w:val="16"/>
              </w:rPr>
              <w:t>Students who have not completed registration should have appointments during the afternoon</w:t>
            </w:r>
          </w:p>
          <w:p w:rsidR="00745A4D" w:rsidRPr="00F7513F" w:rsidRDefault="00745A4D" w:rsidP="00745A4D">
            <w:pPr>
              <w:pStyle w:val="NoSpacing"/>
              <w:rPr>
                <w:sz w:val="22"/>
                <w:szCs w:val="22"/>
              </w:rPr>
            </w:pPr>
          </w:p>
        </w:tc>
      </w:tr>
      <w:tr w:rsidR="00745A4D" w:rsidTr="00F7513F">
        <w:trPr>
          <w:jc w:val="center"/>
        </w:trPr>
        <w:tc>
          <w:tcPr>
            <w:tcW w:w="2178" w:type="dxa"/>
            <w:hideMark/>
          </w:tcPr>
          <w:p w:rsidR="00745A4D" w:rsidRPr="00F7513F" w:rsidRDefault="00745A4D" w:rsidP="00745A4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 p.m.- 4:3</w:t>
            </w:r>
            <w:r w:rsidRPr="00F7513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p.m.</w:t>
            </w:r>
          </w:p>
        </w:tc>
        <w:tc>
          <w:tcPr>
            <w:tcW w:w="2880" w:type="dxa"/>
            <w:hideMark/>
          </w:tcPr>
          <w:p w:rsidR="00745A4D" w:rsidRPr="00F7513F" w:rsidRDefault="00745A4D" w:rsidP="00745A4D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Graduate Offices</w:t>
            </w:r>
          </w:p>
        </w:tc>
        <w:tc>
          <w:tcPr>
            <w:tcW w:w="4680" w:type="dxa"/>
          </w:tcPr>
          <w:p w:rsidR="00745A4D" w:rsidRDefault="00745A4D" w:rsidP="00745A4D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Graduate students to meet with advisors</w:t>
            </w:r>
          </w:p>
          <w:p w:rsidR="00745A4D" w:rsidRPr="006674F6" w:rsidRDefault="00745A4D" w:rsidP="00745A4D">
            <w:pPr>
              <w:pStyle w:val="NoSpacing"/>
              <w:rPr>
                <w:sz w:val="16"/>
                <w:szCs w:val="16"/>
              </w:rPr>
            </w:pPr>
            <w:r w:rsidRPr="006674F6">
              <w:rPr>
                <w:sz w:val="16"/>
                <w:szCs w:val="16"/>
              </w:rPr>
              <w:t>Students who have not completed registration should have appointments during the afternoon</w:t>
            </w:r>
          </w:p>
          <w:p w:rsidR="00745A4D" w:rsidRPr="00F7513F" w:rsidRDefault="00745A4D" w:rsidP="00745A4D">
            <w:pPr>
              <w:pStyle w:val="NoSpacing"/>
              <w:rPr>
                <w:sz w:val="22"/>
                <w:szCs w:val="22"/>
              </w:rPr>
            </w:pPr>
          </w:p>
          <w:p w:rsidR="00745A4D" w:rsidRPr="00F7513F" w:rsidRDefault="00745A4D" w:rsidP="00745A4D">
            <w:pPr>
              <w:pStyle w:val="NoSpacing"/>
              <w:rPr>
                <w:sz w:val="22"/>
                <w:szCs w:val="22"/>
              </w:rPr>
            </w:pPr>
          </w:p>
        </w:tc>
      </w:tr>
      <w:tr w:rsidR="00543F97" w:rsidTr="00F7513F">
        <w:trPr>
          <w:jc w:val="center"/>
        </w:trPr>
        <w:tc>
          <w:tcPr>
            <w:tcW w:w="2178" w:type="dxa"/>
            <w:hideMark/>
          </w:tcPr>
          <w:p w:rsidR="00543F97" w:rsidRPr="00F7513F" w:rsidRDefault="00543F9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5:00</w:t>
            </w:r>
            <w:r w:rsidR="007B7DFD">
              <w:rPr>
                <w:sz w:val="22"/>
                <w:szCs w:val="22"/>
              </w:rPr>
              <w:t xml:space="preserve"> p.m.</w:t>
            </w:r>
          </w:p>
        </w:tc>
        <w:tc>
          <w:tcPr>
            <w:tcW w:w="2880" w:type="dxa"/>
            <w:hideMark/>
          </w:tcPr>
          <w:p w:rsidR="00543F97" w:rsidRPr="00F1681C" w:rsidRDefault="00E21EED" w:rsidP="00543F97">
            <w:pPr>
              <w:pStyle w:val="NoSpacing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El</w:t>
            </w:r>
            <w:bookmarkStart w:id="0" w:name="_GoBack"/>
            <w:bookmarkEnd w:id="0"/>
            <w:r w:rsidR="00404D80">
              <w:rPr>
                <w:sz w:val="22"/>
                <w:szCs w:val="22"/>
                <w:lang w:val="es-CL"/>
              </w:rPr>
              <w:t xml:space="preserve"> Aztecas</w:t>
            </w:r>
          </w:p>
        </w:tc>
        <w:tc>
          <w:tcPr>
            <w:tcW w:w="4680" w:type="dxa"/>
            <w:hideMark/>
          </w:tcPr>
          <w:p w:rsidR="00543F97" w:rsidRPr="00F7513F" w:rsidRDefault="00543F9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Dinner and evening activities</w:t>
            </w:r>
          </w:p>
        </w:tc>
      </w:tr>
    </w:tbl>
    <w:p w:rsidR="005E1B17" w:rsidRDefault="005E1B17" w:rsidP="00543F97">
      <w:pPr>
        <w:pStyle w:val="NoSpacing"/>
        <w:rPr>
          <w:color w:val="17365D"/>
        </w:rPr>
      </w:pPr>
    </w:p>
    <w:p w:rsidR="005E1B17" w:rsidRDefault="00745A4D" w:rsidP="00543F97">
      <w:pPr>
        <w:pStyle w:val="NoSpacing"/>
        <w:rPr>
          <w:b/>
          <w:color w:val="00B0F0"/>
          <w:sz w:val="28"/>
          <w:szCs w:val="28"/>
          <w:vertAlign w:val="superscript"/>
        </w:rPr>
      </w:pPr>
      <w:r>
        <w:rPr>
          <w:b/>
          <w:color w:val="00B0F0"/>
          <w:sz w:val="28"/>
          <w:szCs w:val="28"/>
        </w:rPr>
        <w:t>Friday, January 8</w:t>
      </w:r>
      <w:r w:rsidR="008A64A9">
        <w:rPr>
          <w:b/>
          <w:color w:val="00B0F0"/>
          <w:sz w:val="28"/>
          <w:szCs w:val="28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42"/>
        <w:gridCol w:w="2916"/>
        <w:gridCol w:w="4626"/>
      </w:tblGrid>
      <w:tr w:rsidR="005E1B17" w:rsidTr="007B7DFD">
        <w:trPr>
          <w:jc w:val="center"/>
        </w:trPr>
        <w:tc>
          <w:tcPr>
            <w:tcW w:w="2142" w:type="dxa"/>
            <w:hideMark/>
          </w:tcPr>
          <w:p w:rsidR="005E1B17" w:rsidRDefault="005E1B17" w:rsidP="00543F97">
            <w:pPr>
              <w:pStyle w:val="NoSpacing"/>
              <w:rPr>
                <w:b/>
                <w:sz w:val="22"/>
                <w:szCs w:val="22"/>
              </w:rPr>
            </w:pPr>
            <w:r w:rsidRPr="00F7513F">
              <w:rPr>
                <w:b/>
                <w:sz w:val="22"/>
                <w:szCs w:val="22"/>
              </w:rPr>
              <w:t>Time</w:t>
            </w:r>
          </w:p>
          <w:p w:rsidR="007B7DFD" w:rsidRPr="00F7513F" w:rsidRDefault="007B7DFD" w:rsidP="00543F97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916" w:type="dxa"/>
            <w:hideMark/>
          </w:tcPr>
          <w:p w:rsidR="005E1B17" w:rsidRPr="00F7513F" w:rsidRDefault="005E1B17" w:rsidP="00543F97">
            <w:pPr>
              <w:pStyle w:val="NoSpacing"/>
              <w:rPr>
                <w:b/>
                <w:sz w:val="22"/>
                <w:szCs w:val="22"/>
              </w:rPr>
            </w:pPr>
            <w:r w:rsidRPr="00F7513F">
              <w:rPr>
                <w:b/>
                <w:sz w:val="22"/>
                <w:szCs w:val="22"/>
              </w:rPr>
              <w:t>Place</w:t>
            </w:r>
          </w:p>
        </w:tc>
        <w:tc>
          <w:tcPr>
            <w:tcW w:w="4626" w:type="dxa"/>
            <w:hideMark/>
          </w:tcPr>
          <w:p w:rsidR="005E1B17" w:rsidRPr="00F7513F" w:rsidRDefault="005E1B17" w:rsidP="00543F97">
            <w:pPr>
              <w:pStyle w:val="NoSpacing"/>
              <w:rPr>
                <w:b/>
                <w:sz w:val="22"/>
                <w:szCs w:val="22"/>
              </w:rPr>
            </w:pPr>
            <w:r w:rsidRPr="00F7513F">
              <w:rPr>
                <w:b/>
                <w:sz w:val="22"/>
                <w:szCs w:val="22"/>
              </w:rPr>
              <w:t>Event</w:t>
            </w:r>
          </w:p>
        </w:tc>
      </w:tr>
      <w:tr w:rsidR="005E1B17" w:rsidTr="007B7DFD">
        <w:trPr>
          <w:trHeight w:val="702"/>
          <w:jc w:val="center"/>
        </w:trPr>
        <w:tc>
          <w:tcPr>
            <w:tcW w:w="2142" w:type="dxa"/>
          </w:tcPr>
          <w:p w:rsidR="005E1B17" w:rsidRPr="00F7513F" w:rsidRDefault="00745A4D" w:rsidP="00745A4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1B17" w:rsidRPr="00F7513F">
              <w:rPr>
                <w:sz w:val="22"/>
                <w:szCs w:val="22"/>
              </w:rPr>
              <w:t>:00</w:t>
            </w:r>
            <w:r w:rsidR="007B7DFD">
              <w:rPr>
                <w:sz w:val="22"/>
                <w:szCs w:val="22"/>
              </w:rPr>
              <w:t xml:space="preserve"> a.m.</w:t>
            </w:r>
            <w:r w:rsidR="005E1B17" w:rsidRPr="00F7513F">
              <w:rPr>
                <w:sz w:val="22"/>
                <w:szCs w:val="22"/>
              </w:rPr>
              <w:t>-11:30</w:t>
            </w:r>
            <w:r>
              <w:rPr>
                <w:sz w:val="22"/>
                <w:szCs w:val="22"/>
              </w:rPr>
              <w:t>a</w:t>
            </w:r>
            <w:r w:rsidR="005E1B17" w:rsidRPr="00F7513F">
              <w:rPr>
                <w:sz w:val="22"/>
                <w:szCs w:val="22"/>
              </w:rPr>
              <w:t>.m.</w:t>
            </w:r>
          </w:p>
        </w:tc>
        <w:tc>
          <w:tcPr>
            <w:tcW w:w="2916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164 Lake Ontario Hall</w:t>
            </w:r>
          </w:p>
        </w:tc>
        <w:tc>
          <w:tcPr>
            <w:tcW w:w="4626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Immigration Registration (please bring</w:t>
            </w:r>
            <w:r w:rsidR="00466998" w:rsidRPr="00F7513F">
              <w:rPr>
                <w:sz w:val="22"/>
                <w:szCs w:val="22"/>
              </w:rPr>
              <w:t xml:space="preserve"> passports, I94, I-20, DS 2019</w:t>
            </w:r>
            <w:r w:rsidR="007B7DFD">
              <w:rPr>
                <w:sz w:val="22"/>
                <w:szCs w:val="22"/>
              </w:rPr>
              <w:t>, Insurance</w:t>
            </w:r>
          </w:p>
        </w:tc>
      </w:tr>
      <w:tr w:rsidR="005E1B17" w:rsidTr="007B7DFD">
        <w:trPr>
          <w:trHeight w:val="477"/>
          <w:jc w:val="center"/>
        </w:trPr>
        <w:tc>
          <w:tcPr>
            <w:tcW w:w="2142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11:30</w:t>
            </w:r>
            <w:r w:rsidR="007B7DFD">
              <w:rPr>
                <w:sz w:val="22"/>
                <w:szCs w:val="22"/>
              </w:rPr>
              <w:t xml:space="preserve"> a.m.</w:t>
            </w:r>
            <w:r w:rsidRPr="00F7513F">
              <w:rPr>
                <w:sz w:val="22"/>
                <w:szCs w:val="22"/>
              </w:rPr>
              <w:t>-12:30 pm</w:t>
            </w:r>
          </w:p>
        </w:tc>
        <w:tc>
          <w:tcPr>
            <w:tcW w:w="2916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Padnos International Center</w:t>
            </w:r>
          </w:p>
        </w:tc>
        <w:tc>
          <w:tcPr>
            <w:tcW w:w="4626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Lunch</w:t>
            </w:r>
          </w:p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</w:p>
        </w:tc>
      </w:tr>
      <w:tr w:rsidR="005E1B17" w:rsidTr="007B7DFD">
        <w:trPr>
          <w:trHeight w:val="468"/>
          <w:jc w:val="center"/>
        </w:trPr>
        <w:tc>
          <w:tcPr>
            <w:tcW w:w="2142" w:type="dxa"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1:00 p.m.- 4:30 p.m.</w:t>
            </w:r>
          </w:p>
        </w:tc>
        <w:tc>
          <w:tcPr>
            <w:tcW w:w="2916" w:type="dxa"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Grand Rapids</w:t>
            </w:r>
          </w:p>
        </w:tc>
        <w:tc>
          <w:tcPr>
            <w:tcW w:w="4626" w:type="dxa"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Tour of downtown Grand Rapids</w:t>
            </w:r>
          </w:p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</w:p>
        </w:tc>
      </w:tr>
      <w:tr w:rsidR="005E1B17" w:rsidTr="007B7DFD">
        <w:trPr>
          <w:jc w:val="center"/>
        </w:trPr>
        <w:tc>
          <w:tcPr>
            <w:tcW w:w="2142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916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26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</w:p>
        </w:tc>
      </w:tr>
      <w:tr w:rsidR="005E1B17" w:rsidTr="007B7DFD">
        <w:trPr>
          <w:trHeight w:val="1215"/>
          <w:jc w:val="center"/>
        </w:trPr>
        <w:tc>
          <w:tcPr>
            <w:tcW w:w="2142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5:00</w:t>
            </w:r>
            <w:r w:rsidR="007B7DFD">
              <w:rPr>
                <w:sz w:val="22"/>
                <w:szCs w:val="22"/>
              </w:rPr>
              <w:t xml:space="preserve"> </w:t>
            </w:r>
            <w:r w:rsidRPr="00F7513F">
              <w:rPr>
                <w:sz w:val="22"/>
                <w:szCs w:val="22"/>
              </w:rPr>
              <w:t>p</w:t>
            </w:r>
            <w:r w:rsidR="008A64A9">
              <w:rPr>
                <w:sz w:val="22"/>
                <w:szCs w:val="22"/>
              </w:rPr>
              <w:t>.</w:t>
            </w:r>
            <w:r w:rsidRPr="00F7513F">
              <w:rPr>
                <w:sz w:val="22"/>
                <w:szCs w:val="22"/>
              </w:rPr>
              <w:t>m</w:t>
            </w:r>
            <w:r w:rsidR="008A64A9">
              <w:rPr>
                <w:sz w:val="22"/>
                <w:szCs w:val="22"/>
              </w:rPr>
              <w:t>.</w:t>
            </w:r>
          </w:p>
        </w:tc>
        <w:tc>
          <w:tcPr>
            <w:tcW w:w="2916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Mongolian BBQ</w:t>
            </w:r>
          </w:p>
        </w:tc>
        <w:tc>
          <w:tcPr>
            <w:tcW w:w="4626" w:type="dxa"/>
            <w:hideMark/>
          </w:tcPr>
          <w:p w:rsidR="005E1B17" w:rsidRPr="00F7513F" w:rsidRDefault="005E1B17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Dinner and evening activities</w:t>
            </w:r>
          </w:p>
          <w:p w:rsidR="00466998" w:rsidRPr="00F7513F" w:rsidRDefault="00466998" w:rsidP="00543F97">
            <w:pPr>
              <w:pStyle w:val="NoSpacing"/>
              <w:rPr>
                <w:sz w:val="22"/>
                <w:szCs w:val="22"/>
              </w:rPr>
            </w:pPr>
            <w:r w:rsidRPr="00F7513F">
              <w:rPr>
                <w:sz w:val="22"/>
                <w:szCs w:val="22"/>
              </w:rPr>
              <w:t>(**Meet at GVSU bus stop under bridge)</w:t>
            </w:r>
          </w:p>
        </w:tc>
      </w:tr>
    </w:tbl>
    <w:p w:rsidR="005E1B17" w:rsidRDefault="005E1B17" w:rsidP="005E1B17">
      <w:pPr>
        <w:rPr>
          <w:rFonts w:ascii="Californian FB" w:hAnsi="Californian FB"/>
          <w:color w:val="17365D"/>
        </w:rPr>
      </w:pPr>
    </w:p>
    <w:p w:rsidR="005E1B17" w:rsidRDefault="00404D80" w:rsidP="005E1B17">
      <w:r>
        <w:rPr>
          <w:rFonts w:ascii="Californian FB" w:hAnsi="Californian FB"/>
          <w:color w:val="17365D"/>
        </w:rPr>
        <w:pict>
          <v:shape id="_x0000_i1026" type="#_x0000_t75" style="width:458pt;height:12.25pt" o:hrpct="0" o:hralign="center" o:hr="t">
            <v:imagedata r:id="rId4" o:title="boxed line"/>
          </v:shape>
        </w:pict>
      </w:r>
    </w:p>
    <w:p w:rsidR="00F57D75" w:rsidRDefault="00E21EED"/>
    <w:p w:rsidR="00745A4D" w:rsidRDefault="00745A4D">
      <w:r>
        <w:t xml:space="preserve">Please note that all new international students will be charged $120.00 for the mandatory orientation.  This fee will appear on your student account by the end of January, 2016.  </w:t>
      </w:r>
    </w:p>
    <w:sectPr w:rsidR="00745A4D" w:rsidSect="004669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17"/>
    <w:rsid w:val="001E2B8E"/>
    <w:rsid w:val="00404D80"/>
    <w:rsid w:val="00466998"/>
    <w:rsid w:val="00543F97"/>
    <w:rsid w:val="005E1B17"/>
    <w:rsid w:val="006E0AC5"/>
    <w:rsid w:val="00745A4D"/>
    <w:rsid w:val="007B7DFD"/>
    <w:rsid w:val="008A64A9"/>
    <w:rsid w:val="008A6BBF"/>
    <w:rsid w:val="00AE689B"/>
    <w:rsid w:val="00C420BE"/>
    <w:rsid w:val="00D64AE4"/>
    <w:rsid w:val="00E21EED"/>
    <w:rsid w:val="00F1681C"/>
    <w:rsid w:val="00F7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5F798-4AA0-485C-BBC5-75BA93B8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Stoetzner</dc:creator>
  <cp:lastModifiedBy>Kate Stoetzner</cp:lastModifiedBy>
  <cp:revision>4</cp:revision>
  <cp:lastPrinted>2012-12-17T20:50:00Z</cp:lastPrinted>
  <dcterms:created xsi:type="dcterms:W3CDTF">2015-12-07T20:43:00Z</dcterms:created>
  <dcterms:modified xsi:type="dcterms:W3CDTF">2015-12-07T20:46:00Z</dcterms:modified>
</cp:coreProperties>
</file>