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192DC2">
      <w:pPr>
        <w:pStyle w:val="Title"/>
        <w:rPr>
          <w:rFonts w:ascii="Times New Roman" w:hAnsi="Times New Roman"/>
        </w:rPr>
      </w:pPr>
      <w:r w:rsidRPr="004676E4">
        <w:rPr>
          <w:rFonts w:ascii="Times New Roman" w:hAnsi="Times New Roman"/>
        </w:rPr>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Pr="004676E4">
        <w:rPr>
          <w:rFonts w:ascii="Times New Roman" w:hAnsi="Times New Roman"/>
          <w:sz w:val="28"/>
        </w:rPr>
        <w:tab/>
      </w:r>
      <w:r w:rsidR="00936A78">
        <w:rPr>
          <w:rFonts w:ascii="Times New Roman" w:hAnsi="Times New Roman"/>
          <w:sz w:val="28"/>
        </w:rPr>
        <w:t>1/13</w:t>
      </w:r>
      <w:r w:rsidR="007F286E">
        <w:rPr>
          <w:rFonts w:ascii="Times New Roman" w:hAnsi="Times New Roman"/>
          <w:sz w:val="28"/>
        </w:rPr>
        <w:t>/</w:t>
      </w:r>
      <w:r w:rsidR="00E1603D">
        <w:rPr>
          <w:rFonts w:ascii="Times New Roman" w:hAnsi="Times New Roman"/>
          <w:sz w:val="28"/>
        </w:rPr>
        <w:t>2014</w:t>
      </w:r>
    </w:p>
    <w:p w:rsidR="006867F6" w:rsidRPr="004676E4" w:rsidRDefault="006867F6" w:rsidP="006867F6">
      <w:pPr>
        <w:spacing w:line="240" w:lineRule="auto"/>
        <w:jc w:val="center"/>
        <w:rPr>
          <w:rFonts w:ascii="Times New Roman" w:hAnsi="Times New Roman"/>
          <w:sz w:val="28"/>
        </w:rPr>
      </w:pPr>
    </w:p>
    <w:p w:rsidR="00627660" w:rsidRPr="004676E4" w:rsidRDefault="00EE0326" w:rsidP="006867F6">
      <w:pPr>
        <w:spacing w:line="240" w:lineRule="auto"/>
        <w:rPr>
          <w:rFonts w:ascii="Times New Roman" w:hAnsi="Times New Roman"/>
        </w:rPr>
      </w:pPr>
      <w:r w:rsidRPr="004676E4">
        <w:rPr>
          <w:rFonts w:ascii="Times New Roman" w:hAnsi="Times New Roman"/>
          <w:b/>
        </w:rPr>
        <w:t>PRESENT</w:t>
      </w:r>
      <w:r w:rsidR="003C33F6">
        <w:rPr>
          <w:rFonts w:ascii="Times New Roman" w:hAnsi="Times New Roman"/>
        </w:rPr>
        <w:t xml:space="preserve">: </w:t>
      </w:r>
      <w:r w:rsidR="000E4105" w:rsidRPr="004676E4">
        <w:rPr>
          <w:rFonts w:ascii="Times New Roman" w:hAnsi="Times New Roman"/>
        </w:rPr>
        <w:t>Kirk Anderson</w:t>
      </w:r>
      <w:r w:rsidR="000E4105">
        <w:rPr>
          <w:rFonts w:ascii="Times New Roman" w:hAnsi="Times New Roman"/>
        </w:rPr>
        <w:t>,</w:t>
      </w:r>
      <w:r w:rsidR="000E4105" w:rsidRPr="004676E4">
        <w:rPr>
          <w:rFonts w:ascii="Times New Roman" w:hAnsi="Times New Roman"/>
        </w:rPr>
        <w:t xml:space="preserve"> </w:t>
      </w:r>
      <w:r w:rsidR="00410F6A" w:rsidRPr="004676E4">
        <w:rPr>
          <w:rFonts w:ascii="Times New Roman" w:hAnsi="Times New Roman"/>
        </w:rPr>
        <w:t>Karen Burritt,</w:t>
      </w:r>
      <w:r w:rsidR="007F286E">
        <w:rPr>
          <w:rFonts w:ascii="Times New Roman" w:hAnsi="Times New Roman"/>
        </w:rPr>
        <w:t xml:space="preserve"> </w:t>
      </w:r>
      <w:r w:rsidR="00936A78">
        <w:rPr>
          <w:rFonts w:ascii="Times New Roman" w:hAnsi="Times New Roman"/>
        </w:rPr>
        <w:t xml:space="preserve">Jonathan Cook, </w:t>
      </w:r>
      <w:r w:rsidR="00936A78" w:rsidRPr="00936A78">
        <w:rPr>
          <w:rFonts w:ascii="Times New Roman" w:hAnsi="Times New Roman"/>
        </w:rPr>
        <w:t>José Lara</w:t>
      </w:r>
      <w:r w:rsidR="00540A15">
        <w:rPr>
          <w:rFonts w:ascii="Times New Roman" w:hAnsi="Times New Roman"/>
        </w:rPr>
        <w:t xml:space="preserve">, </w:t>
      </w:r>
      <w:r w:rsidR="00A34861" w:rsidRPr="004676E4">
        <w:rPr>
          <w:rFonts w:ascii="Times New Roman" w:hAnsi="Times New Roman"/>
        </w:rPr>
        <w:t xml:space="preserve">Emily Frigo, </w:t>
      </w:r>
      <w:r w:rsidRPr="004676E4">
        <w:rPr>
          <w:rFonts w:ascii="Times New Roman" w:hAnsi="Times New Roman"/>
        </w:rPr>
        <w:t xml:space="preserve">Roger Gilles, </w:t>
      </w:r>
      <w:r w:rsidR="00EC6068" w:rsidRPr="001E1359">
        <w:rPr>
          <w:rFonts w:ascii="Times New Roman" w:hAnsi="Times New Roman"/>
        </w:rPr>
        <w:t>Melba Hoffer,</w:t>
      </w:r>
      <w:r w:rsidR="004676E4" w:rsidRPr="001E1359">
        <w:rPr>
          <w:rFonts w:ascii="Times New Roman" w:hAnsi="Times New Roman"/>
        </w:rPr>
        <w:t xml:space="preserve"> </w:t>
      </w:r>
      <w:r w:rsidRPr="004676E4">
        <w:rPr>
          <w:rFonts w:ascii="Times New Roman" w:hAnsi="Times New Roman"/>
        </w:rPr>
        <w:t>Brian Kipp</w:t>
      </w:r>
      <w:r w:rsidR="003C33F6">
        <w:rPr>
          <w:rFonts w:ascii="Times New Roman" w:hAnsi="Times New Roman"/>
        </w:rPr>
        <w:t>,</w:t>
      </w:r>
      <w:r w:rsidRPr="004676E4">
        <w:rPr>
          <w:rFonts w:ascii="Times New Roman" w:hAnsi="Times New Roman"/>
        </w:rPr>
        <w:t xml:space="preserve"> </w:t>
      </w:r>
      <w:r w:rsidR="007F286E" w:rsidRPr="004676E4">
        <w:rPr>
          <w:rFonts w:ascii="Times New Roman" w:hAnsi="Times New Roman"/>
        </w:rPr>
        <w:t>Paola Leon</w:t>
      </w:r>
      <w:r w:rsidR="007F286E">
        <w:rPr>
          <w:rFonts w:ascii="Times New Roman" w:hAnsi="Times New Roman"/>
        </w:rPr>
        <w:t xml:space="preserve">, </w:t>
      </w:r>
      <w:r w:rsidR="0094396F" w:rsidRPr="004676E4">
        <w:rPr>
          <w:rFonts w:ascii="Times New Roman" w:hAnsi="Times New Roman"/>
        </w:rPr>
        <w:t>Jagadeesh</w:t>
      </w:r>
      <w:r w:rsidR="007F286E">
        <w:rPr>
          <w:rFonts w:ascii="Times New Roman" w:hAnsi="Times New Roman"/>
        </w:rPr>
        <w:t xml:space="preserve"> </w:t>
      </w:r>
      <w:r w:rsidR="0094396F" w:rsidRPr="004676E4">
        <w:rPr>
          <w:rFonts w:ascii="Times New Roman" w:hAnsi="Times New Roman"/>
        </w:rPr>
        <w:t>Nandigam,</w:t>
      </w:r>
      <w:r w:rsidR="004676E4">
        <w:rPr>
          <w:rFonts w:ascii="Times New Roman" w:hAnsi="Times New Roman"/>
        </w:rPr>
        <w:t xml:space="preserve"> </w:t>
      </w:r>
      <w:r w:rsidR="00062B00" w:rsidRPr="004676E4">
        <w:rPr>
          <w:rFonts w:ascii="Times New Roman" w:hAnsi="Times New Roman"/>
        </w:rPr>
        <w:t>Alex Nikitin</w:t>
      </w:r>
      <w:r w:rsidR="007B2E93" w:rsidRPr="004676E4">
        <w:rPr>
          <w:rFonts w:ascii="Times New Roman" w:hAnsi="Times New Roman"/>
        </w:rPr>
        <w:t>,</w:t>
      </w:r>
      <w:r w:rsidR="00062B00" w:rsidRPr="004676E4">
        <w:rPr>
          <w:rFonts w:ascii="Times New Roman" w:hAnsi="Times New Roman"/>
        </w:rPr>
        <w:t xml:space="preserve"> </w:t>
      </w:r>
      <w:r w:rsidR="00584757">
        <w:rPr>
          <w:rFonts w:ascii="Times New Roman" w:hAnsi="Times New Roman"/>
        </w:rPr>
        <w:t xml:space="preserve">Laudo Ogura, </w:t>
      </w:r>
      <w:r w:rsidR="00062B00" w:rsidRPr="004676E4">
        <w:rPr>
          <w:rFonts w:ascii="Times New Roman" w:hAnsi="Times New Roman"/>
        </w:rPr>
        <w:t xml:space="preserve">Martina Reinhold, </w:t>
      </w:r>
      <w:r w:rsidR="007B2E93" w:rsidRPr="004676E4">
        <w:rPr>
          <w:rFonts w:ascii="Times New Roman" w:hAnsi="Times New Roman"/>
        </w:rPr>
        <w:t>Keith Rhodes, Chair</w:t>
      </w:r>
      <w:r w:rsidR="00161E16" w:rsidRPr="004676E4">
        <w:rPr>
          <w:rFonts w:ascii="Times New Roman" w:hAnsi="Times New Roman"/>
        </w:rPr>
        <w:t>,</w:t>
      </w:r>
      <w:r w:rsidR="009B534E">
        <w:rPr>
          <w:rFonts w:ascii="Times New Roman" w:hAnsi="Times New Roman"/>
        </w:rPr>
        <w:t xml:space="preserve"> </w:t>
      </w:r>
      <w:r w:rsidRPr="004676E4">
        <w:rPr>
          <w:rFonts w:ascii="Times New Roman" w:hAnsi="Times New Roman"/>
        </w:rPr>
        <w:t>David Vessey</w:t>
      </w:r>
      <w:r w:rsidR="00540A15">
        <w:rPr>
          <w:rFonts w:ascii="Times New Roman" w:hAnsi="Times New Roman"/>
        </w:rPr>
        <w:t xml:space="preserve">, </w:t>
      </w:r>
    </w:p>
    <w:p w:rsidR="00192DC2" w:rsidRPr="004676E4" w:rsidRDefault="00192DC2" w:rsidP="006867F6">
      <w:pPr>
        <w:spacing w:line="240" w:lineRule="auto"/>
        <w:rPr>
          <w:rFonts w:ascii="Times New Roman" w:hAnsi="Times New Roman"/>
        </w:rPr>
      </w:pPr>
      <w:r w:rsidRPr="004676E4">
        <w:rPr>
          <w:rFonts w:ascii="Times New Roman" w:hAnsi="Times New Roman"/>
          <w:b/>
        </w:rPr>
        <w:t>ALSO PRESENT:</w:t>
      </w:r>
      <w:r w:rsidR="003C33F6">
        <w:rPr>
          <w:rFonts w:ascii="Times New Roman" w:hAnsi="Times New Roman"/>
          <w:b/>
        </w:rPr>
        <w:t xml:space="preserve"> </w:t>
      </w:r>
      <w:r w:rsidRPr="004676E4">
        <w:rPr>
          <w:rFonts w:ascii="Times New Roman" w:hAnsi="Times New Roman"/>
        </w:rPr>
        <w:t xml:space="preserve">C. “Griff” Griffin, Director, General Education, </w:t>
      </w:r>
      <w:r w:rsidR="00E64F31">
        <w:rPr>
          <w:rFonts w:ascii="Times New Roman" w:hAnsi="Times New Roman"/>
        </w:rPr>
        <w:t>Ryan VanVolkinburg</w:t>
      </w:r>
      <w:r w:rsidRPr="004676E4">
        <w:rPr>
          <w:rFonts w:ascii="Times New Roman" w:hAnsi="Times New Roman"/>
        </w:rPr>
        <w:t>, General Education Office Coordinator</w:t>
      </w:r>
    </w:p>
    <w:p w:rsidR="009C05BB" w:rsidRDefault="00627660" w:rsidP="006867F6">
      <w:pPr>
        <w:spacing w:line="240" w:lineRule="auto"/>
        <w:rPr>
          <w:rFonts w:ascii="Times New Roman" w:hAnsi="Times New Roman"/>
        </w:rPr>
      </w:pPr>
      <w:r w:rsidRPr="004676E4">
        <w:rPr>
          <w:rFonts w:ascii="Times New Roman" w:hAnsi="Times New Roman"/>
          <w:b/>
        </w:rPr>
        <w:t>NOT PRESENT</w:t>
      </w:r>
      <w:r w:rsidR="00192DC2" w:rsidRPr="001E1359">
        <w:rPr>
          <w:rFonts w:ascii="Times New Roman" w:hAnsi="Times New Roman"/>
          <w:b/>
        </w:rPr>
        <w:t>:</w:t>
      </w:r>
      <w:r w:rsidR="004676E4" w:rsidRPr="001E1359">
        <w:rPr>
          <w:rFonts w:ascii="Times New Roman" w:hAnsi="Times New Roman"/>
          <w:b/>
        </w:rPr>
        <w:t xml:space="preserve"> </w:t>
      </w:r>
      <w:r w:rsidR="008D7DD2" w:rsidRPr="001E1359">
        <w:rPr>
          <w:rFonts w:ascii="Times New Roman" w:hAnsi="Times New Roman"/>
        </w:rPr>
        <w:t>Susan Carson, Gary Greer</w:t>
      </w:r>
      <w:r w:rsidR="009C05BB">
        <w:rPr>
          <w:rFonts w:ascii="Times New Roman" w:hAnsi="Times New Roman"/>
        </w:rPr>
        <w:t>*</w:t>
      </w:r>
    </w:p>
    <w:p w:rsidR="00192DC2" w:rsidRDefault="00414790" w:rsidP="006867F6">
      <w:pPr>
        <w:spacing w:line="240" w:lineRule="auto"/>
        <w:rPr>
          <w:rFonts w:ascii="Times New Roman" w:hAnsi="Times New Roman"/>
        </w:rPr>
      </w:pPr>
      <w:r w:rsidRPr="004676E4">
        <w:rPr>
          <w:rFonts w:ascii="Times New Roman" w:hAnsi="Times New Roman"/>
          <w:b/>
        </w:rPr>
        <w:t>ON SABBATICAL</w:t>
      </w:r>
      <w:r w:rsidRPr="004676E4">
        <w:rPr>
          <w:rFonts w:ascii="Times New Roman" w:hAnsi="Times New Roman"/>
        </w:rPr>
        <w:t xml:space="preserve">: </w:t>
      </w:r>
      <w:r w:rsidR="00584757" w:rsidRPr="004676E4">
        <w:rPr>
          <w:rFonts w:ascii="Times New Roman" w:hAnsi="Times New Roman"/>
        </w:rPr>
        <w:t>Paul Sicilian</w:t>
      </w:r>
    </w:p>
    <w:p w:rsidR="009C05BB" w:rsidRPr="004676E4" w:rsidRDefault="009C05BB" w:rsidP="006867F6">
      <w:pPr>
        <w:spacing w:line="240" w:lineRule="auto"/>
        <w:rPr>
          <w:rFonts w:ascii="Times New Roman" w:hAnsi="Times New Roman"/>
        </w:rPr>
      </w:pPr>
      <w:r w:rsidRPr="009C05BB">
        <w:rPr>
          <w:rFonts w:ascii="Times New Roman" w:hAnsi="Times New Roman"/>
        </w:rPr>
        <w:t>* Participating in all work despite conflict with meetings</w:t>
      </w:r>
    </w:p>
    <w:p w:rsidR="00192DC2" w:rsidRPr="004676E4" w:rsidRDefault="00192DC2" w:rsidP="00192DC2">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4676E4" w:rsidTr="00EC6068">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Member</w:t>
            </w:r>
          </w:p>
        </w:tc>
      </w:tr>
      <w:tr w:rsidR="00192DC2" w:rsidRPr="004676E4" w:rsidTr="00EC6068">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7F286E">
            <w:pPr>
              <w:pStyle w:val="ListParagraph"/>
              <w:spacing w:line="240" w:lineRule="auto"/>
              <w:ind w:left="0"/>
              <w:rPr>
                <w:rFonts w:ascii="Times New Roman" w:hAnsi="Times New Roman"/>
              </w:rPr>
            </w:pPr>
            <w:r w:rsidRPr="004676E4">
              <w:rPr>
                <w:rFonts w:ascii="Times New Roman" w:hAnsi="Times New Roman"/>
                <w:b/>
              </w:rPr>
              <w:t xml:space="preserve">Approval of </w:t>
            </w:r>
            <w:r w:rsidR="00E1603D">
              <w:rPr>
                <w:rFonts w:ascii="Times New Roman" w:hAnsi="Times New Roman"/>
                <w:b/>
              </w:rPr>
              <w:t>12/02/2013</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490010" w:rsidP="00EE231F">
            <w:pPr>
              <w:spacing w:line="240" w:lineRule="auto"/>
              <w:rPr>
                <w:rFonts w:ascii="Times New Roman" w:hAnsi="Times New Roman"/>
              </w:rPr>
            </w:pPr>
            <w:r w:rsidRPr="004676E4">
              <w:rPr>
                <w:rFonts w:ascii="Times New Roman" w:hAnsi="Times New Roman"/>
              </w:rPr>
              <w:t>Approved</w:t>
            </w:r>
            <w:r w:rsidR="0074387C" w:rsidRPr="004676E4">
              <w:rPr>
                <w:rFonts w:ascii="Times New Roman" w:hAnsi="Times New Roman"/>
              </w:rPr>
              <w:t xml:space="preserve"> per consensus</w:t>
            </w:r>
          </w:p>
        </w:tc>
      </w:tr>
      <w:tr w:rsidR="00192DC2" w:rsidRPr="004676E4" w:rsidTr="00EC6068">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AC73A2" w:rsidP="00EE231F">
            <w:pPr>
              <w:pStyle w:val="ListParagraph"/>
              <w:spacing w:line="240" w:lineRule="auto"/>
              <w:ind w:left="0"/>
              <w:rPr>
                <w:rFonts w:ascii="Times New Roman" w:hAnsi="Times New Roman"/>
                <w:b/>
              </w:rPr>
            </w:pPr>
            <w:r w:rsidRPr="004676E4">
              <w:rPr>
                <w:rFonts w:ascii="Times New Roman" w:hAnsi="Times New Roman"/>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74387C" w:rsidP="00EE231F">
            <w:pPr>
              <w:spacing w:line="240" w:lineRule="auto"/>
              <w:rPr>
                <w:rFonts w:ascii="Times New Roman" w:hAnsi="Times New Roman"/>
              </w:rPr>
            </w:pPr>
            <w:r w:rsidRPr="004676E4">
              <w:rPr>
                <w:rFonts w:ascii="Times New Roman" w:hAnsi="Times New Roman"/>
              </w:rPr>
              <w:t>Approved per consensus</w:t>
            </w:r>
          </w:p>
        </w:tc>
      </w:tr>
      <w:tr w:rsidR="0017053F" w:rsidRPr="004676E4" w:rsidTr="00EC6068">
        <w:trPr>
          <w:trHeight w:val="467"/>
        </w:trPr>
        <w:tc>
          <w:tcPr>
            <w:tcW w:w="1986" w:type="dxa"/>
            <w:tcBorders>
              <w:top w:val="single" w:sz="4" w:space="0" w:color="000000"/>
              <w:left w:val="single" w:sz="4" w:space="0" w:color="000000"/>
              <w:bottom w:val="single" w:sz="4" w:space="0" w:color="000000"/>
              <w:right w:val="single" w:sz="4" w:space="0" w:color="000000"/>
            </w:tcBorders>
          </w:tcPr>
          <w:p w:rsidR="009B700B" w:rsidRPr="004676E4" w:rsidRDefault="00E64F31" w:rsidP="007F286E">
            <w:pPr>
              <w:rPr>
                <w:rFonts w:ascii="Times New Roman" w:hAnsi="Times New Roman"/>
                <w:b/>
              </w:rPr>
            </w:pPr>
            <w:r>
              <w:rPr>
                <w:b/>
              </w:rPr>
              <w:t>Curriculum items for consideration</w:t>
            </w:r>
          </w:p>
        </w:tc>
        <w:tc>
          <w:tcPr>
            <w:tcW w:w="9180" w:type="dxa"/>
            <w:tcBorders>
              <w:top w:val="single" w:sz="4" w:space="0" w:color="000000"/>
              <w:left w:val="single" w:sz="4" w:space="0" w:color="000000"/>
              <w:bottom w:val="single" w:sz="4" w:space="0" w:color="000000"/>
              <w:right w:val="single" w:sz="4" w:space="0" w:color="000000"/>
            </w:tcBorders>
          </w:tcPr>
          <w:p w:rsidR="00F303AF" w:rsidRPr="00B34F19" w:rsidRDefault="00F303AF" w:rsidP="00F303AF">
            <w:pPr>
              <w:rPr>
                <w:rFonts w:eastAsiaTheme="minorHAnsi"/>
                <w:u w:val="single"/>
              </w:rPr>
            </w:pPr>
            <w:r>
              <w:rPr>
                <w:rFonts w:eastAsiaTheme="minorHAnsi"/>
                <w:u w:val="single"/>
              </w:rPr>
              <w:t>Foundations and Cultures (reviewed by all)</w:t>
            </w:r>
          </w:p>
          <w:p w:rsidR="004C15CC" w:rsidRDefault="004C15CC" w:rsidP="004C15CC">
            <w:pPr>
              <w:rPr>
                <w:rFonts w:eastAsiaTheme="minorHAnsi"/>
              </w:rPr>
            </w:pPr>
            <w:r w:rsidRPr="00E660AF">
              <w:rPr>
                <w:rFonts w:eastAsiaTheme="minorHAnsi"/>
                <w:b/>
              </w:rPr>
              <w:t xml:space="preserve">MES 202: </w:t>
            </w:r>
            <w:r w:rsidRPr="004C15CC">
              <w:rPr>
                <w:rFonts w:eastAsiaTheme="minorHAnsi"/>
                <w:b/>
              </w:rPr>
              <w:t>LOG 7357</w:t>
            </w:r>
            <w:r>
              <w:rPr>
                <w:rFonts w:eastAsiaTheme="minorHAnsi"/>
                <w:b/>
              </w:rPr>
              <w:t xml:space="preserve"> </w:t>
            </w:r>
            <w:r w:rsidRPr="00E660AF">
              <w:rPr>
                <w:rFonts w:eastAsiaTheme="minorHAnsi"/>
              </w:rPr>
              <w:t>– US Diversity</w:t>
            </w:r>
            <w:r>
              <w:rPr>
                <w:rFonts w:eastAsiaTheme="minorHAnsi"/>
              </w:rPr>
              <w:t xml:space="preserve"> </w:t>
            </w:r>
          </w:p>
          <w:p w:rsidR="004C15CC" w:rsidRDefault="001064EB" w:rsidP="004C15CC">
            <w:pPr>
              <w:rPr>
                <w:rFonts w:eastAsiaTheme="minorHAnsi"/>
              </w:rPr>
            </w:pPr>
            <w:r>
              <w:rPr>
                <w:rFonts w:eastAsiaTheme="minorHAnsi"/>
              </w:rPr>
              <w:t>Member states the teaching portion is not clear and</w:t>
            </w:r>
            <w:r w:rsidR="00E37E5B">
              <w:rPr>
                <w:rFonts w:eastAsiaTheme="minorHAnsi"/>
              </w:rPr>
              <w:t xml:space="preserve"> it</w:t>
            </w:r>
            <w:r>
              <w:rPr>
                <w:rFonts w:eastAsiaTheme="minorHAnsi"/>
              </w:rPr>
              <w:t xml:space="preserve"> should be a plan, not a pledge. The oral communication portion may need clarification.</w:t>
            </w:r>
            <w:r w:rsidR="000E4105">
              <w:rPr>
                <w:rFonts w:eastAsiaTheme="minorHAnsi"/>
              </w:rPr>
              <w:t xml:space="preserve"> How could you actually teach and asses all of the oral communication? It certainly needs more explanation. There needs to be more explanation of how the skills and oral communication will be taught in class presentation. The old skills goals may need to be removed.</w:t>
            </w:r>
          </w:p>
          <w:p w:rsidR="004C15CC" w:rsidRDefault="004C15CC" w:rsidP="004C15CC">
            <w:pPr>
              <w:rPr>
                <w:rFonts w:eastAsiaTheme="minorHAnsi"/>
              </w:rPr>
            </w:pPr>
          </w:p>
          <w:p w:rsidR="004C15CC" w:rsidRDefault="004C15CC" w:rsidP="004C15CC">
            <w:pPr>
              <w:spacing w:line="240" w:lineRule="auto"/>
              <w:rPr>
                <w:rFonts w:eastAsiaTheme="minorHAnsi"/>
              </w:rPr>
            </w:pPr>
            <w:r w:rsidRPr="00E660AF">
              <w:rPr>
                <w:rFonts w:eastAsiaTheme="minorHAnsi"/>
                <w:b/>
              </w:rPr>
              <w:t xml:space="preserve">REL 100: </w:t>
            </w:r>
            <w:r w:rsidRPr="004C15CC">
              <w:rPr>
                <w:rFonts w:eastAsiaTheme="minorHAnsi"/>
                <w:b/>
              </w:rPr>
              <w:t>LOG 8416</w:t>
            </w:r>
            <w:r>
              <w:rPr>
                <w:rFonts w:eastAsiaTheme="minorHAnsi"/>
                <w:b/>
              </w:rPr>
              <w:t xml:space="preserve"> </w:t>
            </w:r>
            <w:r w:rsidRPr="00E660AF">
              <w:rPr>
                <w:rFonts w:eastAsiaTheme="minorHAnsi"/>
              </w:rPr>
              <w:t>– SBS &amp; World Perspectives</w:t>
            </w:r>
            <w:r>
              <w:rPr>
                <w:rFonts w:eastAsiaTheme="minorHAnsi"/>
              </w:rPr>
              <w:t xml:space="preserve"> </w:t>
            </w:r>
          </w:p>
          <w:p w:rsidR="000E4105" w:rsidRDefault="000E4105" w:rsidP="004C15CC">
            <w:pPr>
              <w:spacing w:line="240" w:lineRule="auto"/>
              <w:rPr>
                <w:rFonts w:eastAsiaTheme="minorHAnsi"/>
              </w:rPr>
            </w:pPr>
            <w:r>
              <w:rPr>
                <w:rFonts w:eastAsiaTheme="minorHAnsi"/>
              </w:rPr>
              <w:t xml:space="preserve">This could be used as a model for double dipping. Member stated the evaluation may need to be made clearer. Collectively agreed to recommend </w:t>
            </w:r>
            <w:r w:rsidR="001E47D9">
              <w:rPr>
                <w:rFonts w:eastAsiaTheme="minorHAnsi"/>
              </w:rPr>
              <w:t>using as a model.</w:t>
            </w:r>
          </w:p>
          <w:p w:rsidR="000E4105" w:rsidRDefault="000E4105" w:rsidP="004C15CC">
            <w:pPr>
              <w:spacing w:line="240" w:lineRule="auto"/>
              <w:rPr>
                <w:rFonts w:eastAsiaTheme="minorHAnsi"/>
              </w:rPr>
            </w:pPr>
          </w:p>
          <w:p w:rsidR="000E4105" w:rsidRDefault="000E4105" w:rsidP="004C15CC">
            <w:pPr>
              <w:spacing w:line="240" w:lineRule="auto"/>
              <w:rPr>
                <w:rFonts w:eastAsiaTheme="minorHAnsi"/>
              </w:rPr>
            </w:pPr>
          </w:p>
          <w:p w:rsidR="004676E4" w:rsidRPr="004676E4" w:rsidRDefault="004676E4" w:rsidP="00F303A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4C15CC" w:rsidRDefault="004C15CC" w:rsidP="004C15CC">
            <w:pPr>
              <w:spacing w:line="240" w:lineRule="auto"/>
              <w:rPr>
                <w:rFonts w:asciiTheme="minorHAnsi" w:hAnsiTheme="minorHAnsi" w:cstheme="minorHAnsi"/>
                <w:b/>
              </w:rPr>
            </w:pPr>
          </w:p>
          <w:p w:rsidR="004C15CC" w:rsidRPr="004C15CC" w:rsidRDefault="004C15CC" w:rsidP="004C15CC">
            <w:pPr>
              <w:spacing w:line="240" w:lineRule="auto"/>
              <w:rPr>
                <w:rFonts w:asciiTheme="minorHAnsi" w:hAnsiTheme="minorHAnsi" w:cstheme="minorHAnsi"/>
                <w:b/>
              </w:rPr>
            </w:pPr>
            <w:r w:rsidRPr="004C15CC">
              <w:rPr>
                <w:rFonts w:asciiTheme="minorHAnsi" w:hAnsiTheme="minorHAnsi" w:cstheme="minorHAnsi"/>
                <w:b/>
              </w:rPr>
              <w:t>LOG #7357</w:t>
            </w:r>
          </w:p>
          <w:p w:rsidR="004C15CC" w:rsidRDefault="004C15CC" w:rsidP="004C15CC">
            <w:pPr>
              <w:rPr>
                <w:rFonts w:eastAsiaTheme="minorHAnsi"/>
                <w:b/>
              </w:rPr>
            </w:pPr>
          </w:p>
          <w:p w:rsidR="00E37E5B" w:rsidRPr="009C05BB" w:rsidRDefault="009C05BB" w:rsidP="009C05BB">
            <w:pPr>
              <w:spacing w:line="240" w:lineRule="auto"/>
              <w:rPr>
                <w:rFonts w:eastAsiaTheme="minorHAnsi"/>
              </w:rPr>
            </w:pPr>
            <w:r w:rsidRPr="009C05BB">
              <w:rPr>
                <w:rFonts w:eastAsiaTheme="minorHAnsi"/>
              </w:rPr>
              <w:t xml:space="preserve">Motion made, seconded, and </w:t>
            </w:r>
            <w:r>
              <w:rPr>
                <w:rFonts w:eastAsiaTheme="minorHAnsi"/>
              </w:rPr>
              <w:t>passed</w:t>
            </w:r>
            <w:r w:rsidRPr="009C05BB">
              <w:rPr>
                <w:rFonts w:eastAsiaTheme="minorHAnsi"/>
              </w:rPr>
              <w:t xml:space="preserve"> to seek amendments</w:t>
            </w:r>
            <w:r>
              <w:rPr>
                <w:rFonts w:eastAsiaTheme="minorHAnsi"/>
              </w:rPr>
              <w:t>, returned to Chair</w:t>
            </w:r>
          </w:p>
          <w:p w:rsidR="00E37E5B" w:rsidRDefault="00E37E5B" w:rsidP="004C15CC">
            <w:pPr>
              <w:rPr>
                <w:rFonts w:eastAsiaTheme="minorHAnsi"/>
                <w:b/>
              </w:rPr>
            </w:pPr>
          </w:p>
          <w:p w:rsidR="004C15CC" w:rsidRPr="00F303AF" w:rsidRDefault="004C15CC" w:rsidP="004C15CC">
            <w:pPr>
              <w:rPr>
                <w:rFonts w:ascii="Times New Roman" w:hAnsi="Times New Roman"/>
                <w:b/>
              </w:rPr>
            </w:pPr>
            <w:r w:rsidRPr="00F303AF">
              <w:rPr>
                <w:rFonts w:eastAsiaTheme="minorHAnsi"/>
                <w:b/>
              </w:rPr>
              <w:t>LOG #8416</w:t>
            </w:r>
          </w:p>
          <w:p w:rsidR="004C15CC" w:rsidRPr="009C05BB" w:rsidRDefault="009C05BB" w:rsidP="009C05BB">
            <w:pPr>
              <w:spacing w:line="240" w:lineRule="auto"/>
              <w:rPr>
                <w:rFonts w:eastAsiaTheme="minorHAnsi"/>
              </w:rPr>
            </w:pPr>
            <w:r w:rsidRPr="009C05BB">
              <w:rPr>
                <w:rFonts w:eastAsiaTheme="minorHAnsi"/>
              </w:rPr>
              <w:t xml:space="preserve">Motion made, seconded, and </w:t>
            </w:r>
            <w:r>
              <w:rPr>
                <w:rFonts w:eastAsiaTheme="minorHAnsi"/>
              </w:rPr>
              <w:t>passed</w:t>
            </w:r>
            <w:r w:rsidRPr="009C05BB">
              <w:rPr>
                <w:rFonts w:eastAsiaTheme="minorHAnsi"/>
              </w:rPr>
              <w:t xml:space="preserve"> to </w:t>
            </w:r>
            <w:r>
              <w:rPr>
                <w:rFonts w:eastAsiaTheme="minorHAnsi"/>
              </w:rPr>
              <w:t>approve</w:t>
            </w:r>
          </w:p>
        </w:tc>
      </w:tr>
      <w:tr w:rsidR="0017053F" w:rsidRPr="004676E4" w:rsidTr="006867F6">
        <w:trPr>
          <w:trHeight w:val="1808"/>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C6068">
            <w:pPr>
              <w:rPr>
                <w:rFonts w:ascii="Times New Roman" w:hAnsi="Times New Roman"/>
                <w:b/>
              </w:rPr>
            </w:pPr>
          </w:p>
          <w:p w:rsidR="00EC6068" w:rsidRPr="004676E4" w:rsidRDefault="00EC6068" w:rsidP="00792957">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4C15CC" w:rsidRDefault="004C15CC" w:rsidP="004C15CC">
            <w:pPr>
              <w:rPr>
                <w:rFonts w:eastAsiaTheme="minorHAnsi"/>
                <w:u w:val="single"/>
              </w:rPr>
            </w:pPr>
            <w:r w:rsidRPr="00B34F19">
              <w:rPr>
                <w:rFonts w:eastAsiaTheme="minorHAnsi"/>
                <w:u w:val="single"/>
              </w:rPr>
              <w:t>Returning “Fast Track” Issues proposals (</w:t>
            </w:r>
            <w:r>
              <w:rPr>
                <w:rFonts w:eastAsiaTheme="minorHAnsi"/>
                <w:u w:val="single"/>
              </w:rPr>
              <w:t>reviewed by</w:t>
            </w:r>
            <w:r w:rsidRPr="00B34F19">
              <w:rPr>
                <w:rFonts w:eastAsiaTheme="minorHAnsi"/>
                <w:u w:val="single"/>
              </w:rPr>
              <w:t xml:space="preserve"> earlier review groups</w:t>
            </w:r>
            <w:r>
              <w:rPr>
                <w:rFonts w:eastAsiaTheme="minorHAnsi"/>
                <w:u w:val="single"/>
              </w:rPr>
              <w:t>, as expanded</w:t>
            </w:r>
            <w:r w:rsidRPr="00B34F19">
              <w:rPr>
                <w:rFonts w:eastAsiaTheme="minorHAnsi"/>
                <w:u w:val="single"/>
              </w:rPr>
              <w:t>)</w:t>
            </w:r>
          </w:p>
          <w:p w:rsidR="003818F2" w:rsidRDefault="003818F2" w:rsidP="003818F2">
            <w:pPr>
              <w:rPr>
                <w:rFonts w:eastAsiaTheme="minorHAnsi"/>
              </w:rPr>
            </w:pPr>
            <w:r>
              <w:rPr>
                <w:rFonts w:eastAsiaTheme="minorHAnsi"/>
              </w:rPr>
              <w:t>Member states the issues have a strong role to play and their goals may need clarification and emphasizing.</w:t>
            </w:r>
          </w:p>
          <w:p w:rsidR="003818F2" w:rsidRDefault="003818F2" w:rsidP="004C15CC">
            <w:pPr>
              <w:rPr>
                <w:rFonts w:eastAsiaTheme="minorHAnsi"/>
              </w:rPr>
            </w:pPr>
            <w:r w:rsidRPr="003818F2">
              <w:rPr>
                <w:rFonts w:eastAsiaTheme="minorHAnsi"/>
              </w:rPr>
              <w:t xml:space="preserve">Groups gather </w:t>
            </w:r>
            <w:r>
              <w:rPr>
                <w:rFonts w:eastAsiaTheme="minorHAnsi"/>
              </w:rPr>
              <w:t>to discuss their thoughts regarding the following course proposals.</w:t>
            </w:r>
          </w:p>
          <w:p w:rsidR="00E37E5B" w:rsidRPr="003818F2" w:rsidRDefault="00E37E5B" w:rsidP="004C15CC">
            <w:pPr>
              <w:rPr>
                <w:rFonts w:eastAsiaTheme="minorHAnsi"/>
              </w:rPr>
            </w:pPr>
          </w:p>
          <w:p w:rsidR="004C15CC" w:rsidRDefault="004C15CC" w:rsidP="004C15CC">
            <w:pPr>
              <w:rPr>
                <w:rFonts w:eastAsiaTheme="minorHAnsi"/>
              </w:rPr>
            </w:pPr>
            <w:r w:rsidRPr="00E660AF">
              <w:rPr>
                <w:rFonts w:eastAsiaTheme="minorHAnsi"/>
                <w:b/>
              </w:rPr>
              <w:t xml:space="preserve">PA 372: </w:t>
            </w:r>
            <w:r>
              <w:rPr>
                <w:rFonts w:eastAsiaTheme="minorHAnsi"/>
                <w:b/>
              </w:rPr>
              <w:t xml:space="preserve">LOG </w:t>
            </w:r>
            <w:r w:rsidRPr="00E660AF">
              <w:rPr>
                <w:rFonts w:eastAsiaTheme="minorHAnsi"/>
                <w:b/>
              </w:rPr>
              <w:t>8235</w:t>
            </w:r>
            <w:r w:rsidRPr="00E660AF">
              <w:rPr>
                <w:rFonts w:eastAsiaTheme="minorHAnsi"/>
              </w:rPr>
              <w:t xml:space="preserve"> – Globalization (Burritt, Frigo, </w:t>
            </w:r>
            <w:r>
              <w:rPr>
                <w:rFonts w:eastAsiaTheme="minorHAnsi"/>
              </w:rPr>
              <w:t>Leon, Nandigam</w:t>
            </w:r>
            <w:r w:rsidRPr="00E660AF">
              <w:rPr>
                <w:rFonts w:eastAsiaTheme="minorHAnsi"/>
              </w:rPr>
              <w:t>, Nikitin)</w:t>
            </w:r>
          </w:p>
          <w:p w:rsidR="004C15CC" w:rsidRDefault="00EF016B" w:rsidP="004C15CC">
            <w:pPr>
              <w:rPr>
                <w:rFonts w:eastAsiaTheme="minorHAnsi"/>
              </w:rPr>
            </w:pPr>
            <w:r>
              <w:rPr>
                <w:rFonts w:eastAsiaTheme="minorHAnsi"/>
              </w:rPr>
              <w:t xml:space="preserve">Group recommends aligning their current syllabus of record with the proposal. In the absence of the syllabus, it is hard to see how they will teach the course according to the course description. The goal descriptions are not clear or specific enough to explain how the content and skills goals will be taught. </w:t>
            </w:r>
          </w:p>
          <w:p w:rsidR="004C15CC" w:rsidRPr="00E660AF" w:rsidRDefault="004C15CC" w:rsidP="004C15CC">
            <w:pPr>
              <w:rPr>
                <w:rFonts w:eastAsiaTheme="minorHAnsi"/>
              </w:rPr>
            </w:pPr>
          </w:p>
          <w:p w:rsidR="004C15CC" w:rsidRDefault="004C15CC" w:rsidP="004C15CC">
            <w:pPr>
              <w:spacing w:line="240" w:lineRule="auto"/>
              <w:rPr>
                <w:rFonts w:eastAsiaTheme="minorHAnsi"/>
              </w:rPr>
            </w:pPr>
            <w:r w:rsidRPr="00E660AF">
              <w:rPr>
                <w:rFonts w:eastAsiaTheme="minorHAnsi"/>
                <w:b/>
              </w:rPr>
              <w:t xml:space="preserve">ECO 330: </w:t>
            </w:r>
            <w:r>
              <w:rPr>
                <w:rFonts w:eastAsiaTheme="minorHAnsi"/>
                <w:b/>
              </w:rPr>
              <w:t xml:space="preserve">LOG </w:t>
            </w:r>
            <w:r w:rsidRPr="00E660AF">
              <w:rPr>
                <w:rFonts w:eastAsiaTheme="minorHAnsi"/>
                <w:b/>
              </w:rPr>
              <w:t>8253</w:t>
            </w:r>
            <w:r w:rsidRPr="00E660AF">
              <w:rPr>
                <w:rFonts w:eastAsiaTheme="minorHAnsi"/>
              </w:rPr>
              <w:t xml:space="preserve"> – Information, Innovation, </w:t>
            </w:r>
            <w:r>
              <w:rPr>
                <w:rFonts w:eastAsiaTheme="minorHAnsi"/>
              </w:rPr>
              <w:t>&amp;</w:t>
            </w:r>
            <w:r w:rsidRPr="00E660AF">
              <w:rPr>
                <w:rFonts w:eastAsiaTheme="minorHAnsi"/>
              </w:rPr>
              <w:t xml:space="preserve"> Technology (Greer, Carson, </w:t>
            </w:r>
            <w:r>
              <w:rPr>
                <w:rFonts w:eastAsiaTheme="minorHAnsi"/>
              </w:rPr>
              <w:t xml:space="preserve">Eick, </w:t>
            </w:r>
            <w:r w:rsidRPr="00E660AF">
              <w:rPr>
                <w:rFonts w:eastAsiaTheme="minorHAnsi"/>
              </w:rPr>
              <w:t>Sicilian, Vessey)</w:t>
            </w:r>
          </w:p>
          <w:p w:rsidR="00776964" w:rsidRDefault="00EF016B" w:rsidP="004C15CC">
            <w:pPr>
              <w:spacing w:line="240" w:lineRule="auto"/>
              <w:rPr>
                <w:rFonts w:eastAsiaTheme="minorHAnsi"/>
              </w:rPr>
            </w:pPr>
            <w:r>
              <w:rPr>
                <w:rFonts w:eastAsiaTheme="minorHAnsi"/>
              </w:rPr>
              <w:t xml:space="preserve">Group </w:t>
            </w:r>
            <w:r w:rsidR="00776964">
              <w:rPr>
                <w:rFonts w:eastAsiaTheme="minorHAnsi"/>
              </w:rPr>
              <w:t xml:space="preserve">is </w:t>
            </w:r>
            <w:r>
              <w:rPr>
                <w:rFonts w:eastAsiaTheme="minorHAnsi"/>
              </w:rPr>
              <w:t>unsur</w:t>
            </w:r>
            <w:r w:rsidR="00776964">
              <w:rPr>
                <w:rFonts w:eastAsiaTheme="minorHAnsi"/>
              </w:rPr>
              <w:t xml:space="preserve">e how the course is a good fit for </w:t>
            </w:r>
            <w:r>
              <w:rPr>
                <w:rFonts w:eastAsiaTheme="minorHAnsi"/>
              </w:rPr>
              <w:t>this category. The naming is very similar. The course description is unclear how it relates to I</w:t>
            </w:r>
            <w:r w:rsidR="00776964">
              <w:rPr>
                <w:rFonts w:eastAsiaTheme="minorHAnsi"/>
              </w:rPr>
              <w:t xml:space="preserve">nformation, </w:t>
            </w:r>
            <w:r>
              <w:rPr>
                <w:rFonts w:eastAsiaTheme="minorHAnsi"/>
              </w:rPr>
              <w:t>I</w:t>
            </w:r>
            <w:r w:rsidR="00776964">
              <w:rPr>
                <w:rFonts w:eastAsiaTheme="minorHAnsi"/>
              </w:rPr>
              <w:t xml:space="preserve">nnovation, and </w:t>
            </w:r>
            <w:r>
              <w:rPr>
                <w:rFonts w:eastAsiaTheme="minorHAnsi"/>
              </w:rPr>
              <w:t>T</w:t>
            </w:r>
            <w:r w:rsidR="00776964">
              <w:rPr>
                <w:rFonts w:eastAsiaTheme="minorHAnsi"/>
              </w:rPr>
              <w:t>echnology</w:t>
            </w:r>
            <w:r>
              <w:rPr>
                <w:rFonts w:eastAsiaTheme="minorHAnsi"/>
              </w:rPr>
              <w:t xml:space="preserve">. The group is also unsure what group it would actually fit well with. </w:t>
            </w:r>
          </w:p>
          <w:p w:rsidR="00776964" w:rsidRDefault="00776964" w:rsidP="004C15CC">
            <w:pPr>
              <w:spacing w:line="240" w:lineRule="auto"/>
              <w:rPr>
                <w:rFonts w:eastAsiaTheme="minorHAnsi"/>
              </w:rPr>
            </w:pPr>
          </w:p>
          <w:p w:rsidR="004C15CC" w:rsidRDefault="00EF016B" w:rsidP="004C15CC">
            <w:pPr>
              <w:spacing w:line="240" w:lineRule="auto"/>
              <w:rPr>
                <w:rFonts w:eastAsiaTheme="minorHAnsi"/>
              </w:rPr>
            </w:pPr>
            <w:r>
              <w:rPr>
                <w:rFonts w:eastAsiaTheme="minorHAnsi"/>
              </w:rPr>
              <w:t>Should all theme courses be transitioned to issues courses?</w:t>
            </w:r>
            <w:r w:rsidR="00776964">
              <w:rPr>
                <w:rFonts w:eastAsiaTheme="minorHAnsi"/>
              </w:rPr>
              <w:t xml:space="preserve"> Probably not.</w:t>
            </w:r>
            <w:r>
              <w:rPr>
                <w:rFonts w:eastAsiaTheme="minorHAnsi"/>
              </w:rPr>
              <w:t xml:space="preserve"> </w:t>
            </w:r>
            <w:r w:rsidR="00776964">
              <w:rPr>
                <w:rFonts w:eastAsiaTheme="minorHAnsi"/>
              </w:rPr>
              <w:t>This course</w:t>
            </w:r>
            <w:r>
              <w:rPr>
                <w:rFonts w:eastAsiaTheme="minorHAnsi"/>
              </w:rPr>
              <w:t xml:space="preserve"> is seen more as a theme course being adjusted as little as possible to become a</w:t>
            </w:r>
            <w:r w:rsidR="00776964">
              <w:rPr>
                <w:rFonts w:eastAsiaTheme="minorHAnsi"/>
              </w:rPr>
              <w:t>n</w:t>
            </w:r>
            <w:r>
              <w:rPr>
                <w:rFonts w:eastAsiaTheme="minorHAnsi"/>
              </w:rPr>
              <w:t xml:space="preserve"> issues course.</w:t>
            </w:r>
          </w:p>
          <w:p w:rsidR="00EF016B" w:rsidRDefault="00EF016B" w:rsidP="004C15CC">
            <w:pPr>
              <w:spacing w:line="240" w:lineRule="auto"/>
              <w:rPr>
                <w:rFonts w:eastAsiaTheme="minorHAnsi"/>
              </w:rPr>
            </w:pPr>
          </w:p>
          <w:p w:rsidR="00EF016B" w:rsidRDefault="00EF016B" w:rsidP="004C15CC">
            <w:pPr>
              <w:spacing w:line="240" w:lineRule="auto"/>
              <w:rPr>
                <w:rFonts w:eastAsiaTheme="minorHAnsi"/>
              </w:rPr>
            </w:pPr>
            <w:r>
              <w:rPr>
                <w:rFonts w:eastAsiaTheme="minorHAnsi"/>
              </w:rPr>
              <w:t xml:space="preserve">The course could be more focused on globalization, but it would then become a different course. This course </w:t>
            </w:r>
            <w:r w:rsidR="00F81AAC">
              <w:rPr>
                <w:rFonts w:eastAsiaTheme="minorHAnsi"/>
              </w:rPr>
              <w:t>is basically</w:t>
            </w:r>
            <w:r>
              <w:rPr>
                <w:rFonts w:eastAsiaTheme="minorHAnsi"/>
              </w:rPr>
              <w:t xml:space="preserve"> combined between sports marketing and economics. The issue is not focused upon and therefore the integration portion</w:t>
            </w:r>
            <w:r w:rsidR="00F81AAC">
              <w:rPr>
                <w:rFonts w:eastAsiaTheme="minorHAnsi"/>
              </w:rPr>
              <w:t xml:space="preserve"> is missed</w:t>
            </w:r>
            <w:r>
              <w:rPr>
                <w:rFonts w:eastAsiaTheme="minorHAnsi"/>
              </w:rPr>
              <w:t xml:space="preserve">. </w:t>
            </w:r>
            <w:r w:rsidR="00540D88">
              <w:rPr>
                <w:rFonts w:eastAsiaTheme="minorHAnsi"/>
              </w:rPr>
              <w:t>The problems are presented</w:t>
            </w:r>
            <w:r w:rsidR="00F81AAC">
              <w:rPr>
                <w:rFonts w:eastAsiaTheme="minorHAnsi"/>
              </w:rPr>
              <w:t>,</w:t>
            </w:r>
            <w:r w:rsidR="00540D88">
              <w:rPr>
                <w:rFonts w:eastAsiaTheme="minorHAnsi"/>
              </w:rPr>
              <w:t xml:space="preserve"> but are not brought into one clear issue.  </w:t>
            </w:r>
          </w:p>
          <w:p w:rsidR="00540D88" w:rsidRDefault="00540D88" w:rsidP="004C15CC">
            <w:pPr>
              <w:spacing w:line="240" w:lineRule="auto"/>
              <w:rPr>
                <w:rFonts w:eastAsiaTheme="minorHAnsi"/>
              </w:rPr>
            </w:pPr>
          </w:p>
          <w:p w:rsidR="00540D88" w:rsidRDefault="00540D88" w:rsidP="004C15CC">
            <w:pPr>
              <w:spacing w:line="240" w:lineRule="auto"/>
              <w:rPr>
                <w:rFonts w:eastAsiaTheme="minorHAnsi"/>
              </w:rPr>
            </w:pPr>
            <w:r>
              <w:rPr>
                <w:rFonts w:eastAsiaTheme="minorHAnsi"/>
              </w:rPr>
              <w:t xml:space="preserve">The course is integrating sports marketing and economics, but </w:t>
            </w:r>
            <w:r w:rsidR="00F81AAC">
              <w:rPr>
                <w:rFonts w:eastAsiaTheme="minorHAnsi"/>
              </w:rPr>
              <w:t>the group is</w:t>
            </w:r>
            <w:r>
              <w:rPr>
                <w:rFonts w:eastAsiaTheme="minorHAnsi"/>
              </w:rPr>
              <w:t xml:space="preserve"> speculating whether it will fit as an issues course. The course may need to be aligned with a different category. If the committee is unsure how it fits into the category, how will students?</w:t>
            </w:r>
          </w:p>
          <w:p w:rsidR="00540D88" w:rsidRDefault="00540D88" w:rsidP="004C15CC">
            <w:pPr>
              <w:spacing w:line="240" w:lineRule="auto"/>
              <w:rPr>
                <w:rFonts w:eastAsiaTheme="minorHAnsi"/>
              </w:rPr>
            </w:pPr>
          </w:p>
          <w:p w:rsidR="00F81AAC" w:rsidRDefault="00540D88" w:rsidP="004C15CC">
            <w:pPr>
              <w:spacing w:line="240" w:lineRule="auto"/>
              <w:rPr>
                <w:rFonts w:eastAsiaTheme="minorHAnsi"/>
              </w:rPr>
            </w:pPr>
            <w:r>
              <w:rPr>
                <w:rFonts w:eastAsiaTheme="minorHAnsi"/>
              </w:rPr>
              <w:t xml:space="preserve">The </w:t>
            </w:r>
            <w:r w:rsidR="00F81AAC">
              <w:rPr>
                <w:rFonts w:eastAsiaTheme="minorHAnsi"/>
              </w:rPr>
              <w:t xml:space="preserve">course </w:t>
            </w:r>
            <w:r>
              <w:rPr>
                <w:rFonts w:eastAsiaTheme="minorHAnsi"/>
              </w:rPr>
              <w:t>issue needs to be focused on. Many of the students are sports management students. The course is also highly focused on statistics. There are many related topics, but it could be better explained. There needs to be a clear reason available to students for why this course fits in this issue category. The description should be refocused on I</w:t>
            </w:r>
            <w:r w:rsidR="00F81AAC">
              <w:rPr>
                <w:rFonts w:eastAsiaTheme="minorHAnsi"/>
              </w:rPr>
              <w:t xml:space="preserve">nformation, </w:t>
            </w:r>
            <w:r>
              <w:rPr>
                <w:rFonts w:eastAsiaTheme="minorHAnsi"/>
              </w:rPr>
              <w:t>I</w:t>
            </w:r>
            <w:r w:rsidR="00F81AAC">
              <w:rPr>
                <w:rFonts w:eastAsiaTheme="minorHAnsi"/>
              </w:rPr>
              <w:t xml:space="preserve">nnovation, and </w:t>
            </w:r>
            <w:r>
              <w:rPr>
                <w:rFonts w:eastAsiaTheme="minorHAnsi"/>
              </w:rPr>
              <w:t>T</w:t>
            </w:r>
            <w:r w:rsidR="00F81AAC">
              <w:rPr>
                <w:rFonts w:eastAsiaTheme="minorHAnsi"/>
              </w:rPr>
              <w:t>echnology</w:t>
            </w:r>
            <w:r>
              <w:rPr>
                <w:rFonts w:eastAsiaTheme="minorHAnsi"/>
              </w:rPr>
              <w:t xml:space="preserve">, particularly innovation and information. </w:t>
            </w:r>
          </w:p>
          <w:p w:rsidR="00F81AAC" w:rsidRDefault="00F81AAC" w:rsidP="004C15CC">
            <w:pPr>
              <w:spacing w:line="240" w:lineRule="auto"/>
              <w:rPr>
                <w:rFonts w:eastAsiaTheme="minorHAnsi"/>
              </w:rPr>
            </w:pPr>
          </w:p>
          <w:p w:rsidR="00540D88" w:rsidRDefault="00540D88" w:rsidP="004C15CC">
            <w:pPr>
              <w:spacing w:line="240" w:lineRule="auto"/>
              <w:rPr>
                <w:rFonts w:eastAsiaTheme="minorHAnsi"/>
              </w:rPr>
            </w:pPr>
            <w:r>
              <w:rPr>
                <w:rFonts w:eastAsiaTheme="minorHAnsi"/>
              </w:rPr>
              <w:t>Send it back and ask for greater explanation of how it is a</w:t>
            </w:r>
            <w:r w:rsidR="00F81AAC">
              <w:rPr>
                <w:rFonts w:eastAsiaTheme="minorHAnsi"/>
              </w:rPr>
              <w:t>n</w:t>
            </w:r>
            <w:r>
              <w:rPr>
                <w:rFonts w:eastAsiaTheme="minorHAnsi"/>
              </w:rPr>
              <w:t xml:space="preserve"> </w:t>
            </w:r>
            <w:r w:rsidR="00F81AAC">
              <w:rPr>
                <w:rFonts w:eastAsiaTheme="minorHAnsi"/>
              </w:rPr>
              <w:t xml:space="preserve">Information, Innovation, and Technology </w:t>
            </w:r>
            <w:r w:rsidR="00F81AAC">
              <w:rPr>
                <w:rFonts w:eastAsiaTheme="minorHAnsi"/>
              </w:rPr>
              <w:lastRenderedPageBreak/>
              <w:t>course</w:t>
            </w:r>
            <w:r>
              <w:rPr>
                <w:rFonts w:eastAsiaTheme="minorHAnsi"/>
              </w:rPr>
              <w:t xml:space="preserve">. Explain how sports economics makes students think about </w:t>
            </w:r>
            <w:r w:rsidR="00F81AAC">
              <w:rPr>
                <w:rFonts w:eastAsiaTheme="minorHAnsi"/>
              </w:rPr>
              <w:t>Information, Innovation, and Technology.</w:t>
            </w:r>
          </w:p>
          <w:p w:rsidR="00E37E5B" w:rsidRDefault="00E37E5B" w:rsidP="004C15CC">
            <w:pPr>
              <w:spacing w:line="240" w:lineRule="auto"/>
              <w:rPr>
                <w:rFonts w:eastAsiaTheme="minorHAnsi"/>
              </w:rPr>
            </w:pPr>
          </w:p>
          <w:p w:rsidR="00B4272F" w:rsidRPr="00E660AF" w:rsidRDefault="00B4272F" w:rsidP="00B4272F">
            <w:pPr>
              <w:rPr>
                <w:rFonts w:eastAsiaTheme="minorHAnsi"/>
                <w:u w:val="single"/>
              </w:rPr>
            </w:pPr>
            <w:r w:rsidRPr="00B34F19">
              <w:rPr>
                <w:rFonts w:eastAsiaTheme="minorHAnsi"/>
                <w:u w:val="single"/>
              </w:rPr>
              <w:t>New Issues proposals (with reviewers</w:t>
            </w:r>
            <w:r>
              <w:rPr>
                <w:rFonts w:eastAsiaTheme="minorHAnsi"/>
                <w:u w:val="single"/>
              </w:rPr>
              <w:t xml:space="preserve"> as assigned below</w:t>
            </w:r>
            <w:r w:rsidRPr="00B34F19">
              <w:rPr>
                <w:rFonts w:eastAsiaTheme="minorHAnsi"/>
                <w:u w:val="single"/>
              </w:rPr>
              <w:t>)</w:t>
            </w:r>
          </w:p>
          <w:p w:rsidR="00B4272F" w:rsidRDefault="00B4272F" w:rsidP="00B4272F">
            <w:pPr>
              <w:rPr>
                <w:rFonts w:eastAsiaTheme="minorHAnsi"/>
              </w:rPr>
            </w:pPr>
            <w:r w:rsidRPr="00E660AF">
              <w:rPr>
                <w:rFonts w:eastAsiaTheme="minorHAnsi"/>
                <w:b/>
              </w:rPr>
              <w:t xml:space="preserve">GPY 410: </w:t>
            </w:r>
            <w:r>
              <w:rPr>
                <w:rFonts w:eastAsiaTheme="minorHAnsi"/>
                <w:b/>
              </w:rPr>
              <w:t xml:space="preserve">LOG </w:t>
            </w:r>
            <w:r w:rsidRPr="00E660AF">
              <w:rPr>
                <w:rFonts w:eastAsiaTheme="minorHAnsi"/>
                <w:b/>
              </w:rPr>
              <w:t>8248</w:t>
            </w:r>
            <w:r w:rsidRPr="00E660AF">
              <w:rPr>
                <w:rFonts w:eastAsiaTheme="minorHAnsi"/>
              </w:rPr>
              <w:t xml:space="preserve"> – Sustainability (</w:t>
            </w:r>
            <w:r>
              <w:rPr>
                <w:rFonts w:eastAsiaTheme="minorHAnsi"/>
              </w:rPr>
              <w:t xml:space="preserve">K. </w:t>
            </w:r>
            <w:r w:rsidRPr="00E660AF">
              <w:rPr>
                <w:rFonts w:eastAsiaTheme="minorHAnsi"/>
              </w:rPr>
              <w:t>Anderson, Gilles, Hoffer, Kipp, Reinhold)</w:t>
            </w:r>
          </w:p>
          <w:p w:rsidR="008E0129" w:rsidRDefault="008E0129" w:rsidP="00B4272F">
            <w:pPr>
              <w:rPr>
                <w:rFonts w:eastAsiaTheme="minorHAnsi"/>
              </w:rPr>
            </w:pPr>
            <w:r>
              <w:rPr>
                <w:rFonts w:eastAsiaTheme="minorHAnsi"/>
              </w:rPr>
              <w:t xml:space="preserve">Member </w:t>
            </w:r>
            <w:r w:rsidR="002C5474">
              <w:rPr>
                <w:rFonts w:eastAsiaTheme="minorHAnsi"/>
              </w:rPr>
              <w:t>states the group</w:t>
            </w:r>
            <w:r>
              <w:rPr>
                <w:rFonts w:eastAsiaTheme="minorHAnsi"/>
              </w:rPr>
              <w:t xml:space="preserve"> </w:t>
            </w:r>
            <w:r w:rsidR="002C5474">
              <w:rPr>
                <w:rFonts w:eastAsiaTheme="minorHAnsi"/>
              </w:rPr>
              <w:t>would like</w:t>
            </w:r>
            <w:r>
              <w:rPr>
                <w:rFonts w:eastAsiaTheme="minorHAnsi"/>
              </w:rPr>
              <w:t xml:space="preserve"> to recommend</w:t>
            </w:r>
            <w:r w:rsidR="002C5474">
              <w:rPr>
                <w:rFonts w:eastAsiaTheme="minorHAnsi"/>
              </w:rPr>
              <w:t xml:space="preserve"> the course</w:t>
            </w:r>
            <w:r>
              <w:rPr>
                <w:rFonts w:eastAsiaTheme="minorHAnsi"/>
              </w:rPr>
              <w:t xml:space="preserve"> to </w:t>
            </w:r>
            <w:r w:rsidR="002C5474">
              <w:rPr>
                <w:rFonts w:eastAsiaTheme="minorHAnsi"/>
              </w:rPr>
              <w:t>be sent</w:t>
            </w:r>
            <w:r>
              <w:rPr>
                <w:rFonts w:eastAsiaTheme="minorHAnsi"/>
              </w:rPr>
              <w:t xml:space="preserve"> back for revision. Skills goals do not explain teaching part. It does not discuss how the teacher will explain to students how the skills goals will be measured. How will the students learn the different components of collaboration and how will you asses them on their learning? </w:t>
            </w:r>
          </w:p>
          <w:p w:rsidR="008E0129" w:rsidRDefault="008E0129" w:rsidP="00B4272F">
            <w:pPr>
              <w:rPr>
                <w:rFonts w:eastAsiaTheme="minorHAnsi"/>
              </w:rPr>
            </w:pPr>
          </w:p>
          <w:p w:rsidR="00973FD2" w:rsidRDefault="00814D73" w:rsidP="00B4272F">
            <w:pPr>
              <w:rPr>
                <w:rFonts w:eastAsiaTheme="minorHAnsi"/>
              </w:rPr>
            </w:pPr>
            <w:r>
              <w:rPr>
                <w:rFonts w:eastAsiaTheme="minorHAnsi"/>
              </w:rPr>
              <w:t>Content goal number two</w:t>
            </w:r>
            <w:r w:rsidR="008E0129">
              <w:rPr>
                <w:rFonts w:eastAsiaTheme="minorHAnsi"/>
              </w:rPr>
              <w:t xml:space="preserve"> </w:t>
            </w:r>
            <w:r w:rsidR="00973FD2">
              <w:rPr>
                <w:rFonts w:eastAsiaTheme="minorHAnsi"/>
              </w:rPr>
              <w:t xml:space="preserve">provides many perspectives, but </w:t>
            </w:r>
            <w:r>
              <w:rPr>
                <w:rFonts w:eastAsiaTheme="minorHAnsi"/>
              </w:rPr>
              <w:t xml:space="preserve">in what way </w:t>
            </w:r>
            <w:r w:rsidR="00973FD2">
              <w:rPr>
                <w:rFonts w:eastAsiaTheme="minorHAnsi"/>
              </w:rPr>
              <w:t xml:space="preserve">does this show how it contributes to the ongoing </w:t>
            </w:r>
            <w:r>
              <w:rPr>
                <w:rFonts w:eastAsiaTheme="minorHAnsi"/>
              </w:rPr>
              <w:t>discussion about sustainability?</w:t>
            </w:r>
            <w:r w:rsidR="00973FD2">
              <w:rPr>
                <w:rFonts w:eastAsiaTheme="minorHAnsi"/>
              </w:rPr>
              <w:t xml:space="preserve"> How do all of these different areas compete for power, attention, and authority in landscape analysis and the ongoing discus</w:t>
            </w:r>
            <w:r>
              <w:rPr>
                <w:rFonts w:eastAsiaTheme="minorHAnsi"/>
              </w:rPr>
              <w:t>sion to achieve sustainability?</w:t>
            </w:r>
            <w:r w:rsidR="00973FD2">
              <w:rPr>
                <w:rFonts w:eastAsiaTheme="minorHAnsi"/>
              </w:rPr>
              <w:t xml:space="preserve"> </w:t>
            </w:r>
          </w:p>
          <w:p w:rsidR="00973FD2" w:rsidRDefault="00973FD2" w:rsidP="00B4272F">
            <w:pPr>
              <w:rPr>
                <w:rFonts w:eastAsiaTheme="minorHAnsi"/>
              </w:rPr>
            </w:pPr>
          </w:p>
          <w:p w:rsidR="008E0129" w:rsidRDefault="00973FD2" w:rsidP="00B4272F">
            <w:pPr>
              <w:rPr>
                <w:rFonts w:eastAsiaTheme="minorHAnsi"/>
              </w:rPr>
            </w:pPr>
            <w:r>
              <w:rPr>
                <w:rFonts w:eastAsiaTheme="minorHAnsi"/>
              </w:rPr>
              <w:t xml:space="preserve">The syllabus of record does not mention the assignment listed </w:t>
            </w:r>
            <w:r w:rsidR="00584514">
              <w:rPr>
                <w:rFonts w:eastAsiaTheme="minorHAnsi"/>
              </w:rPr>
              <w:t>in other</w:t>
            </w:r>
            <w:r>
              <w:rPr>
                <w:rFonts w:eastAsiaTheme="minorHAnsi"/>
              </w:rPr>
              <w:t xml:space="preserve"> areas. </w:t>
            </w:r>
          </w:p>
          <w:p w:rsidR="00973FD2" w:rsidRDefault="00973FD2" w:rsidP="00B4272F">
            <w:pPr>
              <w:rPr>
                <w:rFonts w:eastAsiaTheme="minorHAnsi"/>
              </w:rPr>
            </w:pPr>
          </w:p>
          <w:p w:rsidR="00973FD2" w:rsidRDefault="00973FD2" w:rsidP="00B4272F">
            <w:pPr>
              <w:rPr>
                <w:rFonts w:eastAsiaTheme="minorHAnsi"/>
              </w:rPr>
            </w:pPr>
            <w:r>
              <w:rPr>
                <w:rFonts w:eastAsiaTheme="minorHAnsi"/>
              </w:rPr>
              <w:t xml:space="preserve">The proposal will be reviewed and considered whether it will be brought back to committee. It needs to be made </w:t>
            </w:r>
            <w:r w:rsidR="005B246A">
              <w:rPr>
                <w:rFonts w:eastAsiaTheme="minorHAnsi"/>
              </w:rPr>
              <w:t>clearer</w:t>
            </w:r>
            <w:r>
              <w:rPr>
                <w:rFonts w:eastAsiaTheme="minorHAnsi"/>
              </w:rPr>
              <w:t xml:space="preserve"> what they are planning on doing. All in favor.</w:t>
            </w:r>
          </w:p>
          <w:p w:rsidR="00973FD2" w:rsidRDefault="00973FD2" w:rsidP="00B4272F">
            <w:pPr>
              <w:rPr>
                <w:rFonts w:eastAsiaTheme="minorHAnsi"/>
              </w:rPr>
            </w:pPr>
          </w:p>
          <w:p w:rsidR="00973FD2" w:rsidRDefault="00973FD2" w:rsidP="00B4272F">
            <w:pPr>
              <w:rPr>
                <w:rFonts w:eastAsiaTheme="minorHAnsi"/>
              </w:rPr>
            </w:pPr>
            <w:r>
              <w:rPr>
                <w:rFonts w:eastAsiaTheme="minorHAnsi"/>
              </w:rPr>
              <w:t>Member mentions the past proposal may have been passed too quickly without a chance to address some concer</w:t>
            </w:r>
            <w:r w:rsidR="00BB73C0">
              <w:rPr>
                <w:rFonts w:eastAsiaTheme="minorHAnsi"/>
              </w:rPr>
              <w:t>n</w:t>
            </w:r>
            <w:r>
              <w:rPr>
                <w:rFonts w:eastAsiaTheme="minorHAnsi"/>
              </w:rPr>
              <w:t>s.</w:t>
            </w:r>
          </w:p>
          <w:p w:rsidR="00B4272F" w:rsidRDefault="00B4272F" w:rsidP="00B4272F">
            <w:pPr>
              <w:rPr>
                <w:rFonts w:eastAsiaTheme="minorHAnsi"/>
              </w:rPr>
            </w:pPr>
          </w:p>
          <w:p w:rsidR="00B4272F" w:rsidRDefault="00B4272F" w:rsidP="00B4272F">
            <w:pPr>
              <w:rPr>
                <w:rFonts w:eastAsiaTheme="minorHAnsi"/>
              </w:rPr>
            </w:pPr>
            <w:r w:rsidRPr="00E660AF">
              <w:rPr>
                <w:rFonts w:eastAsiaTheme="minorHAnsi"/>
                <w:b/>
              </w:rPr>
              <w:t xml:space="preserve">NUR 354: </w:t>
            </w:r>
            <w:r>
              <w:rPr>
                <w:rFonts w:eastAsiaTheme="minorHAnsi"/>
                <w:b/>
              </w:rPr>
              <w:t xml:space="preserve">LOG </w:t>
            </w:r>
            <w:r w:rsidRPr="00E660AF">
              <w:rPr>
                <w:rFonts w:eastAsiaTheme="minorHAnsi"/>
                <w:b/>
              </w:rPr>
              <w:t>8442</w:t>
            </w:r>
            <w:r w:rsidRPr="00E660AF">
              <w:rPr>
                <w:rFonts w:eastAsiaTheme="minorHAnsi"/>
              </w:rPr>
              <w:t xml:space="preserve"> – Health</w:t>
            </w:r>
            <w:r>
              <w:rPr>
                <w:rFonts w:eastAsiaTheme="minorHAnsi"/>
              </w:rPr>
              <w:t xml:space="preserve"> (all)</w:t>
            </w:r>
          </w:p>
          <w:p w:rsidR="00B4272F" w:rsidRDefault="00A34CAA" w:rsidP="00B4272F">
            <w:pPr>
              <w:rPr>
                <w:rFonts w:eastAsiaTheme="minorHAnsi"/>
              </w:rPr>
            </w:pPr>
            <w:r>
              <w:rPr>
                <w:rFonts w:eastAsiaTheme="minorHAnsi"/>
              </w:rPr>
              <w:t xml:space="preserve">Well done, potential model. Approved by </w:t>
            </w:r>
            <w:r w:rsidR="0067369C">
              <w:rPr>
                <w:rFonts w:eastAsiaTheme="minorHAnsi"/>
              </w:rPr>
              <w:t>consensus</w:t>
            </w:r>
            <w:r>
              <w:rPr>
                <w:rFonts w:eastAsiaTheme="minorHAnsi"/>
              </w:rPr>
              <w:t>.</w:t>
            </w:r>
          </w:p>
          <w:p w:rsidR="00973FD2" w:rsidRPr="00E660AF" w:rsidRDefault="00973FD2" w:rsidP="00B4272F">
            <w:pPr>
              <w:rPr>
                <w:rFonts w:eastAsiaTheme="minorHAnsi"/>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AD7CBD" w:rsidRDefault="00AD7CBD" w:rsidP="00B4272F">
            <w:pPr>
              <w:spacing w:line="240" w:lineRule="auto"/>
              <w:rPr>
                <w:rFonts w:eastAsiaTheme="minorHAnsi"/>
                <w:b/>
              </w:rPr>
            </w:pPr>
          </w:p>
          <w:p w:rsidR="004C15CC" w:rsidRDefault="00AD7CBD" w:rsidP="00B4272F">
            <w:pPr>
              <w:spacing w:line="240" w:lineRule="auto"/>
              <w:rPr>
                <w:rFonts w:eastAsiaTheme="minorHAnsi"/>
              </w:rPr>
            </w:pPr>
            <w:r>
              <w:rPr>
                <w:rFonts w:eastAsiaTheme="minorHAnsi"/>
                <w:b/>
              </w:rPr>
              <w:t>L</w:t>
            </w:r>
            <w:r w:rsidR="00B4272F" w:rsidRPr="00E660AF">
              <w:rPr>
                <w:rFonts w:eastAsiaTheme="minorHAnsi"/>
                <w:b/>
              </w:rPr>
              <w:t xml:space="preserve">IB 373: </w:t>
            </w:r>
            <w:r w:rsidR="00B4272F">
              <w:rPr>
                <w:rFonts w:eastAsiaTheme="minorHAnsi"/>
                <w:b/>
              </w:rPr>
              <w:t xml:space="preserve">LOG </w:t>
            </w:r>
            <w:r w:rsidR="00B4272F" w:rsidRPr="00E660AF">
              <w:rPr>
                <w:rFonts w:eastAsiaTheme="minorHAnsi"/>
                <w:b/>
              </w:rPr>
              <w:t>827</w:t>
            </w:r>
            <w:r w:rsidR="00B4272F" w:rsidRPr="00E660AF">
              <w:rPr>
                <w:rFonts w:eastAsiaTheme="minorHAnsi"/>
              </w:rPr>
              <w:t xml:space="preserve"> – Information, Innovation, and Technology</w:t>
            </w:r>
            <w:r w:rsidR="00B4272F">
              <w:rPr>
                <w:rFonts w:eastAsiaTheme="minorHAnsi"/>
              </w:rPr>
              <w:t xml:space="preserve"> (all)</w:t>
            </w:r>
          </w:p>
          <w:p w:rsidR="004C15CC" w:rsidRDefault="00A34CAA" w:rsidP="00612181">
            <w:pPr>
              <w:spacing w:line="240" w:lineRule="auto"/>
              <w:rPr>
                <w:rFonts w:eastAsiaTheme="minorHAnsi"/>
              </w:rPr>
            </w:pPr>
            <w:r>
              <w:rPr>
                <w:rFonts w:eastAsiaTheme="minorHAnsi"/>
              </w:rPr>
              <w:t>New issues proposal</w:t>
            </w:r>
          </w:p>
          <w:p w:rsidR="00A34CAA" w:rsidRDefault="00A34CAA" w:rsidP="00612181">
            <w:pPr>
              <w:spacing w:line="240" w:lineRule="auto"/>
              <w:rPr>
                <w:rFonts w:eastAsiaTheme="minorHAnsi"/>
              </w:rPr>
            </w:pPr>
          </w:p>
          <w:p w:rsidR="0067369C" w:rsidRDefault="00A34CAA" w:rsidP="00612181">
            <w:pPr>
              <w:spacing w:line="240" w:lineRule="auto"/>
              <w:rPr>
                <w:rFonts w:eastAsiaTheme="minorHAnsi"/>
              </w:rPr>
            </w:pPr>
            <w:r>
              <w:rPr>
                <w:rFonts w:eastAsiaTheme="minorHAnsi"/>
              </w:rPr>
              <w:t>Member says it needs amended. Broad language is used including the word “this”. The assignment discussed needs to be clarified, despite being mentioned seven times.</w:t>
            </w:r>
            <w:r w:rsidR="0067369C">
              <w:rPr>
                <w:rFonts w:eastAsiaTheme="minorHAnsi"/>
              </w:rPr>
              <w:t xml:space="preserve"> There may have originally been details regarding the assignment and it was taken out by the UCC. GEC wants the details brought back.</w:t>
            </w:r>
          </w:p>
          <w:p w:rsidR="0067369C" w:rsidRDefault="0067369C" w:rsidP="00612181">
            <w:pPr>
              <w:spacing w:line="240" w:lineRule="auto"/>
              <w:rPr>
                <w:rFonts w:eastAsiaTheme="minorHAnsi"/>
              </w:rPr>
            </w:pPr>
          </w:p>
          <w:p w:rsidR="00A34CAA" w:rsidRDefault="0067369C" w:rsidP="00612181">
            <w:pPr>
              <w:spacing w:line="240" w:lineRule="auto"/>
              <w:rPr>
                <w:rFonts w:eastAsiaTheme="minorHAnsi"/>
              </w:rPr>
            </w:pPr>
            <w:r>
              <w:rPr>
                <w:rFonts w:eastAsiaTheme="minorHAnsi"/>
              </w:rPr>
              <w:t xml:space="preserve">If the assignment details are given, the course will be more apt to be approved. </w:t>
            </w:r>
            <w:r w:rsidR="00584514">
              <w:rPr>
                <w:rFonts w:eastAsiaTheme="minorHAnsi"/>
              </w:rPr>
              <w:t>For c</w:t>
            </w:r>
            <w:r w:rsidR="00F6566A">
              <w:rPr>
                <w:rFonts w:eastAsiaTheme="minorHAnsi"/>
              </w:rPr>
              <w:t xml:space="preserve">ontent goal </w:t>
            </w:r>
            <w:r w:rsidR="00584514">
              <w:rPr>
                <w:rFonts w:eastAsiaTheme="minorHAnsi"/>
              </w:rPr>
              <w:t>number two</w:t>
            </w:r>
            <w:r w:rsidR="00F6566A">
              <w:rPr>
                <w:rFonts w:eastAsiaTheme="minorHAnsi"/>
              </w:rPr>
              <w:t xml:space="preserve">, the description listed may be a description of </w:t>
            </w:r>
            <w:r w:rsidR="00584514">
              <w:rPr>
                <w:rFonts w:eastAsiaTheme="minorHAnsi"/>
              </w:rPr>
              <w:t>the aforementioned</w:t>
            </w:r>
            <w:r w:rsidR="00F6566A">
              <w:rPr>
                <w:rFonts w:eastAsiaTheme="minorHAnsi"/>
              </w:rPr>
              <w:t xml:space="preserve"> assignment. </w:t>
            </w:r>
          </w:p>
          <w:p w:rsidR="00F6566A" w:rsidRDefault="00F6566A" w:rsidP="00612181">
            <w:pPr>
              <w:spacing w:line="240" w:lineRule="auto"/>
              <w:rPr>
                <w:rFonts w:eastAsiaTheme="minorHAnsi"/>
              </w:rPr>
            </w:pPr>
          </w:p>
          <w:p w:rsidR="00B90EF8" w:rsidRDefault="00F6566A" w:rsidP="00612181">
            <w:pPr>
              <w:spacing w:line="240" w:lineRule="auto"/>
              <w:rPr>
                <w:rFonts w:eastAsiaTheme="minorHAnsi"/>
              </w:rPr>
            </w:pPr>
            <w:r>
              <w:rPr>
                <w:rFonts w:eastAsiaTheme="minorHAnsi"/>
              </w:rPr>
              <w:t>There appears to be a problem with the proposa</w:t>
            </w:r>
            <w:r w:rsidR="00584514">
              <w:rPr>
                <w:rFonts w:eastAsiaTheme="minorHAnsi"/>
              </w:rPr>
              <w:t xml:space="preserve">l, not the course. The proposal appears to </w:t>
            </w:r>
            <w:r>
              <w:rPr>
                <w:rFonts w:eastAsiaTheme="minorHAnsi"/>
              </w:rPr>
              <w:t>alter SOC 366 and cross list</w:t>
            </w:r>
            <w:r w:rsidR="00584514">
              <w:rPr>
                <w:rFonts w:eastAsiaTheme="minorHAnsi"/>
              </w:rPr>
              <w:t xml:space="preserve"> it</w:t>
            </w:r>
            <w:r>
              <w:rPr>
                <w:rFonts w:eastAsiaTheme="minorHAnsi"/>
              </w:rPr>
              <w:t>?</w:t>
            </w:r>
            <w:r w:rsidR="0041751E">
              <w:rPr>
                <w:rFonts w:eastAsiaTheme="minorHAnsi"/>
              </w:rPr>
              <w:t xml:space="preserve"> It is implied LIB 373 will go away, but it won’t. SOC 366 will be changing its name and becoming an issues course. LIB 373 will be made LIB 366? </w:t>
            </w:r>
            <w:r w:rsidR="00B90EF8">
              <w:rPr>
                <w:rFonts w:eastAsiaTheme="minorHAnsi"/>
              </w:rPr>
              <w:t>Member</w:t>
            </w:r>
            <w:r w:rsidR="00584514">
              <w:rPr>
                <w:rFonts w:eastAsiaTheme="minorHAnsi"/>
              </w:rPr>
              <w:t>s state</w:t>
            </w:r>
            <w:r w:rsidR="00B90EF8">
              <w:rPr>
                <w:rFonts w:eastAsiaTheme="minorHAnsi"/>
              </w:rPr>
              <w:t xml:space="preserve"> concern that SOC 366 will continue to go on as </w:t>
            </w:r>
            <w:r w:rsidR="00584514">
              <w:rPr>
                <w:rFonts w:eastAsiaTheme="minorHAnsi"/>
              </w:rPr>
              <w:t>normal</w:t>
            </w:r>
            <w:r w:rsidR="00B90EF8">
              <w:rPr>
                <w:rFonts w:eastAsiaTheme="minorHAnsi"/>
              </w:rPr>
              <w:t xml:space="preserve"> without the format being changed to be an issue</w:t>
            </w:r>
            <w:r w:rsidR="00584514">
              <w:rPr>
                <w:rFonts w:eastAsiaTheme="minorHAnsi"/>
              </w:rPr>
              <w:t xml:space="preserve">s course. With such concern, </w:t>
            </w:r>
            <w:r w:rsidR="00B90EF8">
              <w:rPr>
                <w:rFonts w:eastAsiaTheme="minorHAnsi"/>
              </w:rPr>
              <w:t xml:space="preserve">should </w:t>
            </w:r>
            <w:r w:rsidR="00584514">
              <w:rPr>
                <w:rFonts w:eastAsiaTheme="minorHAnsi"/>
              </w:rPr>
              <w:t xml:space="preserve">it </w:t>
            </w:r>
            <w:r w:rsidR="00B90EF8">
              <w:rPr>
                <w:rFonts w:eastAsiaTheme="minorHAnsi"/>
              </w:rPr>
              <w:t>be passed on to UCC for furth</w:t>
            </w:r>
            <w:r w:rsidR="00584514">
              <w:rPr>
                <w:rFonts w:eastAsiaTheme="minorHAnsi"/>
              </w:rPr>
              <w:t>er evaluation and confirmation?</w:t>
            </w:r>
          </w:p>
          <w:p w:rsidR="004E717F" w:rsidRDefault="004E717F" w:rsidP="00612181">
            <w:pPr>
              <w:spacing w:line="240" w:lineRule="auto"/>
              <w:rPr>
                <w:rFonts w:eastAsiaTheme="minorHAnsi"/>
              </w:rPr>
            </w:pPr>
          </w:p>
          <w:p w:rsidR="004C15CC" w:rsidRDefault="004E717F" w:rsidP="00612181">
            <w:pPr>
              <w:spacing w:line="240" w:lineRule="auto"/>
              <w:rPr>
                <w:rFonts w:eastAsiaTheme="minorHAnsi"/>
              </w:rPr>
            </w:pPr>
            <w:r>
              <w:rPr>
                <w:rFonts w:eastAsiaTheme="minorHAnsi"/>
              </w:rPr>
              <w:t>Approval is given subject to finding out the removal of LIB 373, replacing it wit</w:t>
            </w:r>
            <w:r w:rsidR="00584514">
              <w:rPr>
                <w:rFonts w:eastAsiaTheme="minorHAnsi"/>
              </w:rPr>
              <w:t>h LIB 366, and altering SOC 366.</w:t>
            </w:r>
          </w:p>
          <w:p w:rsidR="004C15CC" w:rsidRPr="004676E4" w:rsidRDefault="004C15CC" w:rsidP="00612181">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4C15CC" w:rsidRDefault="004C15CC" w:rsidP="004C15CC">
            <w:pPr>
              <w:rPr>
                <w:rFonts w:eastAsiaTheme="minorHAnsi"/>
                <w:b/>
              </w:rPr>
            </w:pPr>
          </w:p>
          <w:p w:rsidR="002D5E09" w:rsidRDefault="002D5E09" w:rsidP="004C15CC">
            <w:pPr>
              <w:rPr>
                <w:rFonts w:eastAsiaTheme="minorHAnsi"/>
                <w:b/>
              </w:rPr>
            </w:pPr>
          </w:p>
          <w:p w:rsidR="002D5E09" w:rsidRDefault="002D5E09" w:rsidP="004C15CC">
            <w:pPr>
              <w:rPr>
                <w:rFonts w:eastAsiaTheme="minorHAnsi"/>
                <w:b/>
              </w:rPr>
            </w:pPr>
          </w:p>
          <w:p w:rsidR="002D5E09" w:rsidRDefault="002D5E09" w:rsidP="004C15CC">
            <w:pPr>
              <w:rPr>
                <w:rFonts w:eastAsiaTheme="minorHAnsi"/>
                <w:b/>
              </w:rPr>
            </w:pPr>
          </w:p>
          <w:p w:rsidR="00E37E5B" w:rsidRDefault="00E37E5B" w:rsidP="004C15CC">
            <w:pPr>
              <w:rPr>
                <w:rFonts w:eastAsiaTheme="minorHAnsi"/>
                <w:b/>
              </w:rPr>
            </w:pPr>
          </w:p>
          <w:p w:rsidR="004C15CC" w:rsidRDefault="004C15CC" w:rsidP="004C15CC">
            <w:pPr>
              <w:rPr>
                <w:rFonts w:eastAsiaTheme="minorHAnsi"/>
                <w:b/>
              </w:rPr>
            </w:pPr>
            <w:r>
              <w:rPr>
                <w:rFonts w:eastAsiaTheme="minorHAnsi"/>
                <w:b/>
              </w:rPr>
              <w:t>LOG #</w:t>
            </w:r>
            <w:r w:rsidRPr="00E660AF">
              <w:rPr>
                <w:rFonts w:eastAsiaTheme="minorHAnsi"/>
                <w:b/>
              </w:rPr>
              <w:t>8235</w:t>
            </w:r>
          </w:p>
          <w:p w:rsidR="00EF016B" w:rsidRDefault="009C05BB" w:rsidP="009C05BB">
            <w:pPr>
              <w:spacing w:line="240" w:lineRule="auto"/>
              <w:rPr>
                <w:rFonts w:eastAsiaTheme="minorHAnsi"/>
              </w:rPr>
            </w:pPr>
            <w:r w:rsidRPr="009C05BB">
              <w:rPr>
                <w:rFonts w:eastAsiaTheme="minorHAnsi"/>
              </w:rPr>
              <w:t xml:space="preserve">Motion made, seconded, and </w:t>
            </w:r>
            <w:r>
              <w:rPr>
                <w:rFonts w:eastAsiaTheme="minorHAnsi"/>
              </w:rPr>
              <w:t>passed</w:t>
            </w:r>
            <w:r w:rsidRPr="009C05BB">
              <w:rPr>
                <w:rFonts w:eastAsiaTheme="minorHAnsi"/>
              </w:rPr>
              <w:t xml:space="preserve"> to seek amendments</w:t>
            </w:r>
            <w:r>
              <w:rPr>
                <w:rFonts w:eastAsiaTheme="minorHAnsi"/>
              </w:rPr>
              <w:t xml:space="preserve">, returned to </w:t>
            </w:r>
            <w:r w:rsidR="00AD7CBD">
              <w:rPr>
                <w:rFonts w:eastAsiaTheme="minorHAnsi"/>
              </w:rPr>
              <w:t>Chair</w:t>
            </w:r>
          </w:p>
          <w:p w:rsidR="009C05BB" w:rsidRPr="009C05BB" w:rsidRDefault="009C05BB" w:rsidP="009C05BB">
            <w:pPr>
              <w:spacing w:line="240" w:lineRule="auto"/>
              <w:rPr>
                <w:rFonts w:eastAsiaTheme="minorHAnsi"/>
              </w:rPr>
            </w:pPr>
          </w:p>
          <w:p w:rsidR="004C15CC" w:rsidRDefault="004C15CC" w:rsidP="004C15CC">
            <w:pPr>
              <w:rPr>
                <w:rFonts w:eastAsiaTheme="minorHAnsi"/>
                <w:b/>
              </w:rPr>
            </w:pPr>
            <w:r>
              <w:rPr>
                <w:rFonts w:eastAsiaTheme="minorHAnsi"/>
                <w:b/>
              </w:rPr>
              <w:t>LOG #</w:t>
            </w:r>
            <w:r w:rsidRPr="00E660AF">
              <w:rPr>
                <w:rFonts w:eastAsiaTheme="minorHAnsi"/>
                <w:b/>
              </w:rPr>
              <w:t>8253</w:t>
            </w:r>
          </w:p>
          <w:p w:rsidR="00F303AF" w:rsidRDefault="00F303AF" w:rsidP="00F303AF">
            <w:pPr>
              <w:spacing w:line="240" w:lineRule="auto"/>
              <w:rPr>
                <w:rFonts w:ascii="Times New Roman" w:hAnsi="Times New Roman"/>
                <w:b/>
              </w:rPr>
            </w:pPr>
          </w:p>
          <w:p w:rsidR="009C05BB" w:rsidRPr="009C05BB" w:rsidRDefault="009C05BB" w:rsidP="009C05BB">
            <w:pPr>
              <w:spacing w:line="240" w:lineRule="auto"/>
              <w:rPr>
                <w:rFonts w:eastAsiaTheme="minorHAnsi"/>
              </w:rPr>
            </w:pPr>
            <w:r w:rsidRPr="009C05BB">
              <w:rPr>
                <w:rFonts w:eastAsiaTheme="minorHAnsi"/>
              </w:rPr>
              <w:t xml:space="preserve">Motion made, seconded, and </w:t>
            </w:r>
            <w:r>
              <w:rPr>
                <w:rFonts w:eastAsiaTheme="minorHAnsi"/>
              </w:rPr>
              <w:t>passed</w:t>
            </w:r>
            <w:r w:rsidRPr="009C05BB">
              <w:rPr>
                <w:rFonts w:eastAsiaTheme="minorHAnsi"/>
              </w:rPr>
              <w:t xml:space="preserve"> to seek amendments</w:t>
            </w:r>
            <w:r>
              <w:rPr>
                <w:rFonts w:eastAsiaTheme="minorHAnsi"/>
              </w:rPr>
              <w:t>, returned to Chair</w:t>
            </w:r>
          </w:p>
          <w:p w:rsidR="00A53200" w:rsidRDefault="00A53200"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EF016B" w:rsidRDefault="00EF016B"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E37E5B" w:rsidRDefault="00E37E5B" w:rsidP="00F303AF">
            <w:pPr>
              <w:spacing w:line="240" w:lineRule="auto"/>
              <w:rPr>
                <w:rFonts w:eastAsiaTheme="minorHAnsi"/>
                <w:b/>
              </w:rPr>
            </w:pPr>
          </w:p>
          <w:p w:rsidR="00E37E5B" w:rsidRDefault="00E37E5B" w:rsidP="00F303AF">
            <w:pPr>
              <w:spacing w:line="240" w:lineRule="auto"/>
              <w:rPr>
                <w:rFonts w:eastAsiaTheme="minorHAnsi"/>
                <w:b/>
              </w:rPr>
            </w:pPr>
          </w:p>
          <w:p w:rsidR="00F303AF" w:rsidRDefault="00B4272F" w:rsidP="00F303AF">
            <w:pPr>
              <w:spacing w:line="240" w:lineRule="auto"/>
              <w:rPr>
                <w:rFonts w:ascii="Times New Roman" w:hAnsi="Times New Roman"/>
                <w:b/>
              </w:rPr>
            </w:pPr>
            <w:r>
              <w:rPr>
                <w:rFonts w:eastAsiaTheme="minorHAnsi"/>
                <w:b/>
              </w:rPr>
              <w:t>LOG #</w:t>
            </w:r>
            <w:r w:rsidRPr="00E660AF">
              <w:rPr>
                <w:rFonts w:eastAsiaTheme="minorHAnsi"/>
                <w:b/>
              </w:rPr>
              <w:t>8248</w:t>
            </w:r>
          </w:p>
          <w:p w:rsidR="00327DCF" w:rsidRDefault="00327DCF" w:rsidP="00F303AF">
            <w:pPr>
              <w:spacing w:line="240" w:lineRule="auto"/>
              <w:rPr>
                <w:rFonts w:ascii="Times New Roman" w:hAnsi="Times New Roman"/>
              </w:rPr>
            </w:pPr>
          </w:p>
          <w:p w:rsidR="00AD7CBD" w:rsidRDefault="00AD7CBD" w:rsidP="00AD7CBD">
            <w:pPr>
              <w:spacing w:line="240" w:lineRule="auto"/>
              <w:rPr>
                <w:rFonts w:eastAsiaTheme="minorHAnsi"/>
              </w:rPr>
            </w:pPr>
            <w:r w:rsidRPr="009C05BB">
              <w:rPr>
                <w:rFonts w:eastAsiaTheme="minorHAnsi"/>
              </w:rPr>
              <w:t xml:space="preserve">Motion made, seconded, and </w:t>
            </w:r>
            <w:r>
              <w:rPr>
                <w:rFonts w:eastAsiaTheme="minorHAnsi"/>
              </w:rPr>
              <w:t>passed</w:t>
            </w:r>
            <w:r w:rsidRPr="009C05BB">
              <w:rPr>
                <w:rFonts w:eastAsiaTheme="minorHAnsi"/>
              </w:rPr>
              <w:t xml:space="preserve"> to seek amendments</w:t>
            </w:r>
            <w:r>
              <w:rPr>
                <w:rFonts w:eastAsiaTheme="minorHAnsi"/>
              </w:rPr>
              <w:t>, returned to GEC</w:t>
            </w: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2D5E09" w:rsidRDefault="002D5E09" w:rsidP="00F303AF">
            <w:pPr>
              <w:spacing w:line="240" w:lineRule="auto"/>
              <w:rPr>
                <w:rFonts w:eastAsiaTheme="minorHAnsi"/>
                <w:b/>
              </w:rPr>
            </w:pPr>
          </w:p>
          <w:p w:rsidR="00BB73C0" w:rsidRDefault="00BB73C0" w:rsidP="00F303AF">
            <w:pPr>
              <w:spacing w:line="240" w:lineRule="auto"/>
              <w:rPr>
                <w:rFonts w:eastAsiaTheme="minorHAnsi"/>
                <w:b/>
              </w:rPr>
            </w:pPr>
          </w:p>
          <w:p w:rsidR="00BB73C0" w:rsidRDefault="00BB73C0" w:rsidP="00F303AF">
            <w:pPr>
              <w:spacing w:line="240" w:lineRule="auto"/>
              <w:rPr>
                <w:rFonts w:eastAsiaTheme="minorHAnsi"/>
                <w:b/>
              </w:rPr>
            </w:pPr>
          </w:p>
          <w:p w:rsidR="00B4272F" w:rsidRDefault="00B4272F" w:rsidP="00F303AF">
            <w:pPr>
              <w:spacing w:line="240" w:lineRule="auto"/>
              <w:rPr>
                <w:rFonts w:eastAsiaTheme="minorHAnsi"/>
                <w:b/>
              </w:rPr>
            </w:pPr>
            <w:r>
              <w:rPr>
                <w:rFonts w:eastAsiaTheme="minorHAnsi"/>
                <w:b/>
              </w:rPr>
              <w:t>LOG #</w:t>
            </w:r>
            <w:r w:rsidRPr="00E660AF">
              <w:rPr>
                <w:rFonts w:eastAsiaTheme="minorHAnsi"/>
                <w:b/>
              </w:rPr>
              <w:t>8442</w:t>
            </w:r>
          </w:p>
          <w:p w:rsidR="00B4272F" w:rsidRDefault="00AD7CBD" w:rsidP="00F303AF">
            <w:pPr>
              <w:spacing w:line="240" w:lineRule="auto"/>
              <w:rPr>
                <w:rFonts w:eastAsiaTheme="minorHAnsi"/>
                <w:b/>
              </w:rPr>
            </w:pPr>
            <w:r w:rsidRPr="009C05BB">
              <w:rPr>
                <w:rFonts w:eastAsiaTheme="minorHAnsi"/>
              </w:rPr>
              <w:t xml:space="preserve">Motion made, seconded, and </w:t>
            </w:r>
            <w:r>
              <w:rPr>
                <w:rFonts w:eastAsiaTheme="minorHAnsi"/>
              </w:rPr>
              <w:t>passed</w:t>
            </w:r>
            <w:r w:rsidRPr="009C05BB">
              <w:rPr>
                <w:rFonts w:eastAsiaTheme="minorHAnsi"/>
              </w:rPr>
              <w:t xml:space="preserve"> to </w:t>
            </w:r>
            <w:r>
              <w:rPr>
                <w:rFonts w:eastAsiaTheme="minorHAnsi"/>
              </w:rPr>
              <w:t>approve</w:t>
            </w:r>
          </w:p>
          <w:p w:rsidR="002D5E09" w:rsidRDefault="002D5E09" w:rsidP="00F303AF">
            <w:pPr>
              <w:spacing w:line="240" w:lineRule="auto"/>
              <w:rPr>
                <w:rFonts w:eastAsiaTheme="minorHAnsi"/>
                <w:b/>
              </w:rPr>
            </w:pPr>
          </w:p>
          <w:p w:rsidR="00AD7CBD" w:rsidRDefault="00AD7CBD" w:rsidP="00F303AF">
            <w:pPr>
              <w:spacing w:line="240" w:lineRule="auto"/>
              <w:rPr>
                <w:rFonts w:eastAsiaTheme="minorHAnsi"/>
                <w:b/>
              </w:rPr>
            </w:pPr>
          </w:p>
          <w:p w:rsidR="00AD7CBD" w:rsidRDefault="00AD7CBD" w:rsidP="00F303AF">
            <w:pPr>
              <w:spacing w:line="240" w:lineRule="auto"/>
              <w:rPr>
                <w:rFonts w:eastAsiaTheme="minorHAnsi"/>
                <w:b/>
              </w:rPr>
            </w:pPr>
          </w:p>
          <w:p w:rsidR="00AD7CBD" w:rsidRDefault="00AD7CBD" w:rsidP="00F303AF">
            <w:pPr>
              <w:spacing w:line="240" w:lineRule="auto"/>
              <w:rPr>
                <w:rFonts w:eastAsiaTheme="minorHAnsi"/>
                <w:b/>
              </w:rPr>
            </w:pPr>
          </w:p>
          <w:p w:rsidR="00AD7CBD" w:rsidRDefault="00AD7CBD" w:rsidP="00F303AF">
            <w:pPr>
              <w:spacing w:line="240" w:lineRule="auto"/>
              <w:rPr>
                <w:rFonts w:eastAsiaTheme="minorHAnsi"/>
                <w:b/>
              </w:rPr>
            </w:pPr>
          </w:p>
          <w:p w:rsidR="00AD7CBD" w:rsidRDefault="00AD7CBD" w:rsidP="00F303AF">
            <w:pPr>
              <w:spacing w:line="240" w:lineRule="auto"/>
              <w:rPr>
                <w:rFonts w:eastAsiaTheme="minorHAnsi"/>
                <w:b/>
              </w:rPr>
            </w:pPr>
          </w:p>
          <w:p w:rsidR="00AD7CBD" w:rsidRDefault="00AD7CBD" w:rsidP="00F303AF">
            <w:pPr>
              <w:spacing w:line="240" w:lineRule="auto"/>
              <w:rPr>
                <w:rFonts w:eastAsiaTheme="minorHAnsi"/>
                <w:b/>
              </w:rPr>
            </w:pPr>
          </w:p>
          <w:p w:rsidR="00B4272F" w:rsidRDefault="00B4272F" w:rsidP="00F303AF">
            <w:pPr>
              <w:spacing w:line="240" w:lineRule="auto"/>
              <w:rPr>
                <w:rFonts w:eastAsiaTheme="minorHAnsi"/>
                <w:b/>
              </w:rPr>
            </w:pPr>
            <w:bookmarkStart w:id="0" w:name="_GoBack"/>
            <w:bookmarkEnd w:id="0"/>
            <w:r>
              <w:rPr>
                <w:rFonts w:eastAsiaTheme="minorHAnsi"/>
                <w:b/>
              </w:rPr>
              <w:t>LOG #</w:t>
            </w:r>
            <w:r w:rsidRPr="00E660AF">
              <w:rPr>
                <w:rFonts w:eastAsiaTheme="minorHAnsi"/>
                <w:b/>
              </w:rPr>
              <w:t>827</w:t>
            </w:r>
          </w:p>
          <w:p w:rsidR="00AD7CBD" w:rsidRDefault="00AD7CBD" w:rsidP="00F303AF">
            <w:pPr>
              <w:spacing w:line="240" w:lineRule="auto"/>
              <w:rPr>
                <w:rFonts w:eastAsiaTheme="minorHAnsi"/>
                <w:b/>
              </w:rPr>
            </w:pPr>
          </w:p>
          <w:p w:rsidR="00AD7CBD" w:rsidRPr="004676E4" w:rsidRDefault="00AD7CBD" w:rsidP="00F303AF">
            <w:pPr>
              <w:spacing w:line="240" w:lineRule="auto"/>
              <w:rPr>
                <w:rFonts w:ascii="Times New Roman" w:hAnsi="Times New Roman"/>
              </w:rPr>
            </w:pPr>
            <w:r w:rsidRPr="009C05BB">
              <w:rPr>
                <w:rFonts w:eastAsiaTheme="minorHAnsi"/>
              </w:rPr>
              <w:t xml:space="preserve">Motion made, seconded, and </w:t>
            </w:r>
            <w:r>
              <w:rPr>
                <w:rFonts w:eastAsiaTheme="minorHAnsi"/>
              </w:rPr>
              <w:t>passed</w:t>
            </w:r>
            <w:r w:rsidRPr="009C05BB">
              <w:rPr>
                <w:rFonts w:eastAsiaTheme="minorHAnsi"/>
              </w:rPr>
              <w:t xml:space="preserve"> to </w:t>
            </w:r>
            <w:r>
              <w:rPr>
                <w:rFonts w:eastAsiaTheme="minorHAnsi"/>
              </w:rPr>
              <w:t>approve</w:t>
            </w:r>
            <w:r>
              <w:rPr>
                <w:rFonts w:eastAsiaTheme="minorHAnsi"/>
              </w:rPr>
              <w:t>, subject to furher inquiry by Chair</w:t>
            </w:r>
          </w:p>
        </w:tc>
      </w:tr>
      <w:tr w:rsidR="00DA06A8" w:rsidRPr="004676E4" w:rsidTr="006867F6">
        <w:trPr>
          <w:trHeight w:val="935"/>
        </w:trPr>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AE72CC" w:rsidP="00AA7116">
            <w:pPr>
              <w:rPr>
                <w:rFonts w:ascii="Times New Roman" w:hAnsi="Times New Roman"/>
                <w:b/>
              </w:rPr>
            </w:pPr>
            <w:r>
              <w:rPr>
                <w:rFonts w:ascii="Times New Roman" w:hAnsi="Times New Roman"/>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AE72CC" w:rsidRDefault="00584514" w:rsidP="00AE72CC">
            <w:pPr>
              <w:tabs>
                <w:tab w:val="left" w:pos="5925"/>
              </w:tabs>
              <w:spacing w:line="240" w:lineRule="auto"/>
              <w:rPr>
                <w:rFonts w:ascii="Times New Roman" w:hAnsi="Times New Roman"/>
              </w:rPr>
            </w:pPr>
            <w:r>
              <w:rPr>
                <w:rFonts w:ascii="Times New Roman" w:hAnsi="Times New Roman"/>
              </w:rPr>
              <w:t>There will be n</w:t>
            </w:r>
            <w:r w:rsidR="00AE72CC">
              <w:rPr>
                <w:rFonts w:ascii="Times New Roman" w:hAnsi="Times New Roman"/>
              </w:rPr>
              <w:t xml:space="preserve">o meeting next week. One more meeting before the approval date in February. Numbers may be sent out ahead </w:t>
            </w:r>
            <w:r>
              <w:rPr>
                <w:rFonts w:ascii="Times New Roman" w:hAnsi="Times New Roman"/>
              </w:rPr>
              <w:t>of time for review. The chair states that he</w:t>
            </w:r>
            <w:r w:rsidR="00AE72CC">
              <w:rPr>
                <w:rFonts w:ascii="Times New Roman" w:hAnsi="Times New Roman"/>
              </w:rPr>
              <w:t xml:space="preserve"> will not be </w:t>
            </w:r>
            <w:r>
              <w:rPr>
                <w:rFonts w:ascii="Times New Roman" w:hAnsi="Times New Roman"/>
              </w:rPr>
              <w:t xml:space="preserve">the </w:t>
            </w:r>
            <w:r w:rsidR="00AE72CC">
              <w:rPr>
                <w:rFonts w:ascii="Times New Roman" w:hAnsi="Times New Roman"/>
              </w:rPr>
              <w:t xml:space="preserve">chair next year and members need to consider their interests in </w:t>
            </w:r>
            <w:r>
              <w:rPr>
                <w:rFonts w:ascii="Times New Roman" w:hAnsi="Times New Roman"/>
              </w:rPr>
              <w:t xml:space="preserve">serving as future </w:t>
            </w:r>
            <w:r w:rsidR="00AE72CC">
              <w:rPr>
                <w:rFonts w:ascii="Times New Roman" w:hAnsi="Times New Roman"/>
              </w:rPr>
              <w:t xml:space="preserve">chair. </w:t>
            </w:r>
          </w:p>
          <w:p w:rsidR="00AE72CC" w:rsidRDefault="00AE72CC" w:rsidP="00AE72CC">
            <w:pPr>
              <w:tabs>
                <w:tab w:val="left" w:pos="5925"/>
              </w:tabs>
              <w:spacing w:line="240" w:lineRule="auto"/>
              <w:rPr>
                <w:rFonts w:ascii="Times New Roman" w:hAnsi="Times New Roman"/>
              </w:rPr>
            </w:pPr>
          </w:p>
          <w:p w:rsidR="00AE72CC" w:rsidRDefault="00584514" w:rsidP="00AE72CC">
            <w:pPr>
              <w:tabs>
                <w:tab w:val="left" w:pos="5925"/>
              </w:tabs>
              <w:spacing w:line="240" w:lineRule="auto"/>
              <w:rPr>
                <w:rFonts w:ascii="Times New Roman" w:hAnsi="Times New Roman"/>
              </w:rPr>
            </w:pPr>
            <w:r>
              <w:rPr>
                <w:rFonts w:ascii="Times New Roman" w:hAnsi="Times New Roman"/>
              </w:rPr>
              <w:t xml:space="preserve">A </w:t>
            </w:r>
            <w:r w:rsidR="00AE72CC">
              <w:rPr>
                <w:rFonts w:ascii="Times New Roman" w:hAnsi="Times New Roman"/>
              </w:rPr>
              <w:t>meeting</w:t>
            </w:r>
            <w:r>
              <w:rPr>
                <w:rFonts w:ascii="Times New Roman" w:hAnsi="Times New Roman"/>
              </w:rPr>
              <w:t xml:space="preserve"> was held</w:t>
            </w:r>
            <w:r w:rsidR="00AE72CC">
              <w:rPr>
                <w:rFonts w:ascii="Times New Roman" w:hAnsi="Times New Roman"/>
              </w:rPr>
              <w:t xml:space="preserve"> with honors to design a whole package to interchange courses for the honors program. The match between the designations of the course may not perfectly match up with the skills goals in the typical </w:t>
            </w:r>
            <w:r>
              <w:rPr>
                <w:rFonts w:ascii="Times New Roman" w:hAnsi="Times New Roman"/>
              </w:rPr>
              <w:t>program; therefore,</w:t>
            </w:r>
            <w:r w:rsidR="00AE72CC">
              <w:rPr>
                <w:rFonts w:ascii="Times New Roman" w:hAnsi="Times New Roman"/>
              </w:rPr>
              <w:t xml:space="preserve"> one</w:t>
            </w:r>
            <w:r>
              <w:rPr>
                <w:rFonts w:ascii="Times New Roman" w:hAnsi="Times New Roman"/>
              </w:rPr>
              <w:t xml:space="preserve"> standard</w:t>
            </w:r>
            <w:r w:rsidR="00AE72CC">
              <w:rPr>
                <w:rFonts w:ascii="Times New Roman" w:hAnsi="Times New Roman"/>
              </w:rPr>
              <w:t xml:space="preserve"> package</w:t>
            </w:r>
            <w:r>
              <w:rPr>
                <w:rFonts w:ascii="Times New Roman" w:hAnsi="Times New Roman"/>
              </w:rPr>
              <w:t xml:space="preserve"> should be created</w:t>
            </w:r>
            <w:r w:rsidR="00AE72CC">
              <w:rPr>
                <w:rFonts w:ascii="Times New Roman" w:hAnsi="Times New Roman"/>
              </w:rPr>
              <w:t xml:space="preserve">. The skills goals can be re-balanced to fit the needs of the overall program. The chair states this appears to be a better approach. </w:t>
            </w:r>
          </w:p>
          <w:p w:rsidR="00AE72CC" w:rsidRDefault="00AE72CC" w:rsidP="00AE72CC">
            <w:pPr>
              <w:tabs>
                <w:tab w:val="left" w:pos="5925"/>
              </w:tabs>
              <w:spacing w:line="240" w:lineRule="auto"/>
              <w:rPr>
                <w:rFonts w:ascii="Times New Roman" w:hAnsi="Times New Roman"/>
              </w:rPr>
            </w:pPr>
          </w:p>
          <w:p w:rsidR="00822DDD" w:rsidRDefault="00584514" w:rsidP="00AE72CC">
            <w:pPr>
              <w:tabs>
                <w:tab w:val="left" w:pos="5925"/>
              </w:tabs>
              <w:spacing w:line="240" w:lineRule="auto"/>
              <w:rPr>
                <w:rFonts w:ascii="Times New Roman" w:hAnsi="Times New Roman"/>
              </w:rPr>
            </w:pPr>
            <w:r>
              <w:rPr>
                <w:rFonts w:ascii="Times New Roman" w:hAnsi="Times New Roman"/>
              </w:rPr>
              <w:t>The history of science course</w:t>
            </w:r>
            <w:r w:rsidR="00AE72CC">
              <w:rPr>
                <w:rFonts w:ascii="Times New Roman" w:hAnsi="Times New Roman"/>
              </w:rPr>
              <w:t xml:space="preserve"> had a greater focus on the arts than originally recognized. The first course proposal is expected</w:t>
            </w:r>
            <w:r>
              <w:rPr>
                <w:rFonts w:ascii="Times New Roman" w:hAnsi="Times New Roman"/>
              </w:rPr>
              <w:t xml:space="preserve"> to be a smooth process and will hopefully</w:t>
            </w:r>
            <w:r w:rsidR="00AE72CC">
              <w:rPr>
                <w:rFonts w:ascii="Times New Roman" w:hAnsi="Times New Roman"/>
              </w:rPr>
              <w:t xml:space="preserve"> serve as a model.</w:t>
            </w:r>
          </w:p>
          <w:p w:rsidR="00584514" w:rsidRPr="004676E4" w:rsidRDefault="00584514" w:rsidP="00AE72CC">
            <w:pPr>
              <w:tabs>
                <w:tab w:val="left" w:pos="5925"/>
              </w:tabs>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22DDD" w:rsidRPr="004676E4" w:rsidRDefault="00822DDD" w:rsidP="00EE0326">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tc>
      </w:tr>
      <w:tr w:rsidR="00161E16" w:rsidRPr="004676E4" w:rsidTr="00EC6068">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AE72CC" w:rsidP="00AA7116">
            <w:pPr>
              <w:rPr>
                <w:rFonts w:ascii="Times New Roman" w:hAnsi="Times New Roman"/>
                <w:b/>
              </w:rPr>
            </w:pPr>
            <w:r>
              <w:rPr>
                <w:rFonts w:ascii="Times New Roman" w:hAnsi="Times New Roman"/>
              </w:rPr>
              <w:t>Director’s Report</w:t>
            </w:r>
          </w:p>
        </w:tc>
        <w:tc>
          <w:tcPr>
            <w:tcW w:w="9180" w:type="dxa"/>
            <w:tcBorders>
              <w:top w:val="single" w:sz="4" w:space="0" w:color="000000"/>
              <w:left w:val="single" w:sz="4" w:space="0" w:color="000000"/>
              <w:bottom w:val="single" w:sz="4" w:space="0" w:color="000000"/>
              <w:right w:val="single" w:sz="4" w:space="0" w:color="000000"/>
            </w:tcBorders>
          </w:tcPr>
          <w:p w:rsidR="00AE72CC" w:rsidRDefault="00AE72CC" w:rsidP="00AE72CC">
            <w:pPr>
              <w:rPr>
                <w:rFonts w:ascii="Times New Roman" w:hAnsi="Times New Roman"/>
              </w:rPr>
            </w:pPr>
            <w:r>
              <w:rPr>
                <w:rFonts w:ascii="Times New Roman" w:hAnsi="Times New Roman"/>
              </w:rPr>
              <w:t xml:space="preserve">Next year, the Gen Ed themes courses will not appear in the quick guide or handbook. Themes will no longer apply to new students, only existing students. Two quick guides will be produced, one handbook, and one </w:t>
            </w:r>
            <w:r w:rsidR="00361777">
              <w:rPr>
                <w:rFonts w:ascii="Times New Roman" w:hAnsi="Times New Roman"/>
              </w:rPr>
              <w:t>PDF</w:t>
            </w:r>
            <w:r>
              <w:rPr>
                <w:rFonts w:ascii="Times New Roman" w:hAnsi="Times New Roman"/>
              </w:rPr>
              <w:t xml:space="preserve"> form. The theme page will be adjusted as needed as courses transfer to issue </w:t>
            </w:r>
            <w:r>
              <w:rPr>
                <w:rFonts w:ascii="Times New Roman" w:hAnsi="Times New Roman"/>
              </w:rPr>
              <w:lastRenderedPageBreak/>
              <w:t xml:space="preserve">courses. </w:t>
            </w:r>
          </w:p>
          <w:p w:rsidR="00361777" w:rsidRDefault="00361777" w:rsidP="00AE72CC">
            <w:pPr>
              <w:rPr>
                <w:rFonts w:ascii="Times New Roman" w:hAnsi="Times New Roman"/>
              </w:rPr>
            </w:pPr>
          </w:p>
          <w:p w:rsidR="00AE72CC" w:rsidRDefault="00AE72CC" w:rsidP="00AE72CC">
            <w:pPr>
              <w:rPr>
                <w:rFonts w:ascii="Times New Roman" w:hAnsi="Times New Roman"/>
              </w:rPr>
            </w:pPr>
            <w:r>
              <w:rPr>
                <w:rFonts w:ascii="Times New Roman" w:hAnsi="Times New Roman"/>
              </w:rPr>
              <w:t>Changes to the quick guide were discussed</w:t>
            </w:r>
            <w:r w:rsidR="00361777">
              <w:rPr>
                <w:rFonts w:ascii="Times New Roman" w:hAnsi="Times New Roman"/>
              </w:rPr>
              <w:t>. Potential changes include</w:t>
            </w:r>
            <w:r>
              <w:rPr>
                <w:rFonts w:ascii="Times New Roman" w:hAnsi="Times New Roman"/>
              </w:rPr>
              <w:t xml:space="preserve"> </w:t>
            </w:r>
            <w:r w:rsidR="00361777">
              <w:rPr>
                <w:rFonts w:ascii="Times New Roman" w:hAnsi="Times New Roman"/>
              </w:rPr>
              <w:t>listing</w:t>
            </w:r>
            <w:r>
              <w:rPr>
                <w:rFonts w:ascii="Times New Roman" w:hAnsi="Times New Roman"/>
              </w:rPr>
              <w:t xml:space="preserve"> descriptions to the six issues categories or listing the actual course names rather than just </w:t>
            </w:r>
            <w:r w:rsidR="00361777">
              <w:rPr>
                <w:rFonts w:ascii="Times New Roman" w:hAnsi="Times New Roman"/>
              </w:rPr>
              <w:t>the course</w:t>
            </w:r>
            <w:r>
              <w:rPr>
                <w:rFonts w:ascii="Times New Roman" w:hAnsi="Times New Roman"/>
              </w:rPr>
              <w:t xml:space="preserve"> number. All agreed to take out title description and put in the course titles.</w:t>
            </w:r>
          </w:p>
          <w:p w:rsidR="00361777" w:rsidRDefault="00361777" w:rsidP="00AE72CC">
            <w:pPr>
              <w:rPr>
                <w:rFonts w:ascii="Times New Roman" w:hAnsi="Times New Roman"/>
              </w:rPr>
            </w:pPr>
          </w:p>
          <w:p w:rsidR="00AE72CC" w:rsidRDefault="00AE72CC" w:rsidP="00AE72CC">
            <w:pPr>
              <w:rPr>
                <w:rFonts w:ascii="Times New Roman" w:hAnsi="Times New Roman"/>
              </w:rPr>
            </w:pPr>
            <w:r>
              <w:rPr>
                <w:rFonts w:ascii="Times New Roman" w:hAnsi="Times New Roman"/>
              </w:rPr>
              <w:t>A new</w:t>
            </w:r>
            <w:r w:rsidR="00361777">
              <w:rPr>
                <w:rFonts w:ascii="Times New Roman" w:hAnsi="Times New Roman"/>
              </w:rPr>
              <w:t>, general</w:t>
            </w:r>
            <w:r>
              <w:rPr>
                <w:rFonts w:ascii="Times New Roman" w:hAnsi="Times New Roman"/>
              </w:rPr>
              <w:t xml:space="preserve"> issues description will be added as a header under each category throughout the handbook until better explanation is written in the future.</w:t>
            </w:r>
          </w:p>
          <w:p w:rsidR="00361777" w:rsidRDefault="00361777" w:rsidP="00AE72CC">
            <w:pPr>
              <w:rPr>
                <w:rFonts w:ascii="Times New Roman" w:hAnsi="Times New Roman"/>
              </w:rPr>
            </w:pPr>
          </w:p>
          <w:p w:rsidR="00AE72CC" w:rsidRPr="00361777" w:rsidRDefault="00AE72CC" w:rsidP="00AE72CC">
            <w:pPr>
              <w:rPr>
                <w:rFonts w:ascii="Times New Roman" w:hAnsi="Times New Roman"/>
                <w:u w:val="single"/>
              </w:rPr>
            </w:pPr>
            <w:r w:rsidRPr="00361777">
              <w:rPr>
                <w:rFonts w:ascii="Times New Roman" w:hAnsi="Times New Roman"/>
                <w:u w:val="single"/>
              </w:rPr>
              <w:t>Assessment Issues:</w:t>
            </w:r>
          </w:p>
          <w:p w:rsidR="00AE72CC" w:rsidRDefault="00AE72CC" w:rsidP="00AE72CC">
            <w:pPr>
              <w:rPr>
                <w:rFonts w:ascii="Times New Roman" w:hAnsi="Times New Roman"/>
              </w:rPr>
            </w:pPr>
            <w:r>
              <w:rPr>
                <w:rFonts w:ascii="Times New Roman" w:hAnsi="Times New Roman"/>
              </w:rPr>
              <w:t>The rubric should be clarified to how it is to be or not to be used to assign grades. Faculty will wrongly use 1-4 system listed in the rubric to report grades. Committee agreed to leave it on the rubric for now.</w:t>
            </w:r>
          </w:p>
          <w:p w:rsidR="00AE72CC" w:rsidRDefault="00AE72CC" w:rsidP="00AE72CC">
            <w:pPr>
              <w:rPr>
                <w:rFonts w:ascii="Times New Roman" w:hAnsi="Times New Roman"/>
              </w:rPr>
            </w:pPr>
          </w:p>
          <w:p w:rsidR="00AE72CC" w:rsidRDefault="00AE72CC" w:rsidP="00AE72CC">
            <w:pPr>
              <w:rPr>
                <w:rFonts w:ascii="Times New Roman" w:hAnsi="Times New Roman"/>
              </w:rPr>
            </w:pPr>
            <w:r>
              <w:rPr>
                <w:rFonts w:ascii="Times New Roman" w:hAnsi="Times New Roman"/>
              </w:rPr>
              <w:t xml:space="preserve">Eighty-nine percent of those who were supposed to do the assessment are actively </w:t>
            </w:r>
            <w:r w:rsidR="00DB6EF8">
              <w:rPr>
                <w:rFonts w:ascii="Times New Roman" w:hAnsi="Times New Roman"/>
              </w:rPr>
              <w:t>participating</w:t>
            </w:r>
            <w:r>
              <w:rPr>
                <w:rFonts w:ascii="Times New Roman" w:hAnsi="Times New Roman"/>
              </w:rPr>
              <w:t>. Some of those submitted will forget skills goals or delay until next semester, but they are participating.</w:t>
            </w:r>
          </w:p>
          <w:p w:rsidR="00AE72CC" w:rsidRDefault="00AE72CC" w:rsidP="00AE72CC">
            <w:pPr>
              <w:rPr>
                <w:rFonts w:ascii="Times New Roman" w:hAnsi="Times New Roman"/>
              </w:rPr>
            </w:pPr>
          </w:p>
          <w:p w:rsidR="00AE72CC" w:rsidRDefault="00AE72CC" w:rsidP="00AE72CC">
            <w:pPr>
              <w:rPr>
                <w:rFonts w:ascii="Times New Roman" w:hAnsi="Times New Roman"/>
              </w:rPr>
            </w:pPr>
            <w:r>
              <w:rPr>
                <w:rFonts w:ascii="Times New Roman" w:hAnsi="Times New Roman"/>
              </w:rPr>
              <w:t xml:space="preserve">The issues event in December proved to be useful. Different faculty members stated they made changes to allow for the </w:t>
            </w:r>
            <w:r w:rsidR="00DB6EF8">
              <w:rPr>
                <w:rFonts w:ascii="Times New Roman" w:hAnsi="Times New Roman"/>
              </w:rPr>
              <w:t xml:space="preserve">issues </w:t>
            </w:r>
            <w:r>
              <w:rPr>
                <w:rFonts w:ascii="Times New Roman" w:hAnsi="Times New Roman"/>
              </w:rPr>
              <w:t>go</w:t>
            </w:r>
            <w:r w:rsidR="00DB6EF8">
              <w:rPr>
                <w:rFonts w:ascii="Times New Roman" w:hAnsi="Times New Roman"/>
              </w:rPr>
              <w:t>als and it bettered their class as a result.</w:t>
            </w:r>
          </w:p>
          <w:p w:rsidR="0012642F" w:rsidRPr="004676E4" w:rsidRDefault="0012642F" w:rsidP="003C33F6">
            <w:pPr>
              <w:tabs>
                <w:tab w:val="left" w:pos="5925"/>
              </w:tabs>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161E16" w:rsidP="00D22F7D">
            <w:pPr>
              <w:rPr>
                <w:rFonts w:ascii="Times New Roman" w:hAnsi="Times New Roman"/>
              </w:rPr>
            </w:pPr>
          </w:p>
        </w:tc>
      </w:tr>
      <w:tr w:rsidR="00161E16" w:rsidRPr="004676E4" w:rsidTr="00AE72CC">
        <w:trPr>
          <w:trHeight w:val="287"/>
        </w:trPr>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AE72CC" w:rsidP="00AA7116">
            <w:pPr>
              <w:rPr>
                <w:rFonts w:ascii="Times New Roman" w:hAnsi="Times New Roman"/>
                <w:b/>
              </w:rPr>
            </w:pPr>
            <w:r w:rsidRPr="004676E4">
              <w:rPr>
                <w:rFonts w:ascii="Times New Roman" w:hAnsi="Times New Roman"/>
                <w:b/>
              </w:rPr>
              <w:lastRenderedPageBreak/>
              <w:t>Adjournment</w:t>
            </w:r>
          </w:p>
        </w:tc>
        <w:tc>
          <w:tcPr>
            <w:tcW w:w="9180" w:type="dxa"/>
            <w:tcBorders>
              <w:top w:val="single" w:sz="4" w:space="0" w:color="000000"/>
              <w:left w:val="single" w:sz="4" w:space="0" w:color="000000"/>
              <w:bottom w:val="single" w:sz="4" w:space="0" w:color="000000"/>
              <w:right w:val="single" w:sz="4" w:space="0" w:color="000000"/>
            </w:tcBorders>
          </w:tcPr>
          <w:p w:rsidR="00E608E8" w:rsidRPr="004676E4" w:rsidRDefault="00E608E8" w:rsidP="00E608E8">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AE72CC" w:rsidP="00800A3A">
            <w:pPr>
              <w:rPr>
                <w:rFonts w:ascii="Times New Roman" w:hAnsi="Times New Roman"/>
              </w:rPr>
            </w:pPr>
            <w:r>
              <w:rPr>
                <w:rFonts w:ascii="Times New Roman" w:hAnsi="Times New Roman"/>
              </w:rPr>
              <w:t>4:23pm</w:t>
            </w:r>
          </w:p>
        </w:tc>
      </w:tr>
      <w:tr w:rsidR="00EC6068" w:rsidRPr="004676E4" w:rsidTr="0094396F">
        <w:trPr>
          <w:trHeight w:val="377"/>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3643D5">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A95591" w:rsidRPr="004676E4" w:rsidRDefault="00A95591" w:rsidP="00D86A2B">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3144A1">
            <w:pPr>
              <w:rPr>
                <w:rFonts w:ascii="Times New Roman" w:hAnsi="Times New Roman"/>
              </w:rPr>
            </w:pPr>
          </w:p>
        </w:tc>
      </w:tr>
      <w:tr w:rsidR="00EC6068" w:rsidRPr="004676E4" w:rsidTr="007F286E">
        <w:trPr>
          <w:trHeight w:val="647"/>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BF3882">
            <w:pPr>
              <w:pStyle w:val="ListParagraph"/>
              <w:spacing w:line="240" w:lineRule="auto"/>
              <w:ind w:left="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161E16" w:rsidRPr="004676E4" w:rsidRDefault="00161E16" w:rsidP="00CB532D">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A87B8A">
            <w:pPr>
              <w:spacing w:line="240" w:lineRule="auto"/>
              <w:rPr>
                <w:rFonts w:ascii="Times New Roman" w:hAnsi="Times New Roman"/>
              </w:rPr>
            </w:pPr>
          </w:p>
        </w:tc>
      </w:tr>
      <w:tr w:rsidR="00EC6068" w:rsidRPr="004676E4" w:rsidTr="00EC6068">
        <w:trPr>
          <w:trHeight w:val="70"/>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pStyle w:val="ListParagraph"/>
              <w:spacing w:line="240" w:lineRule="auto"/>
              <w:ind w:left="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4D099C">
            <w:pPr>
              <w:spacing w:line="240" w:lineRule="auto"/>
              <w:rPr>
                <w:rFonts w:ascii="Times New Roman" w:hAnsi="Times New Roman"/>
              </w:rPr>
            </w:pPr>
          </w:p>
        </w:tc>
      </w:tr>
      <w:tr w:rsidR="00EC6068" w:rsidRPr="004676E4" w:rsidTr="006867F6">
        <w:trPr>
          <w:trHeight w:val="70"/>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pStyle w:val="ListParagraph"/>
              <w:spacing w:line="240" w:lineRule="auto"/>
              <w:ind w:left="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spacing w:line="240" w:lineRule="auto"/>
              <w:rPr>
                <w:rFonts w:ascii="Times New Roman" w:hAnsi="Times New Roman"/>
                <w:sz w:val="20"/>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4D099C">
            <w:pPr>
              <w:spacing w:line="240" w:lineRule="auto"/>
              <w:rPr>
                <w:rFonts w:ascii="Times New Roman" w:hAnsi="Times New Roman"/>
                <w:sz w:val="20"/>
              </w:rPr>
            </w:pPr>
          </w:p>
        </w:tc>
      </w:tr>
    </w:tbl>
    <w:p w:rsidR="00785BE1" w:rsidRPr="004676E4" w:rsidRDefault="00785BE1">
      <w:pPr>
        <w:rPr>
          <w:rFonts w:ascii="Times New Roman" w:hAnsi="Times New Roman"/>
        </w:rPr>
      </w:pPr>
    </w:p>
    <w:sectPr w:rsidR="00785BE1" w:rsidRPr="004676E4"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BB" w:rsidRDefault="009C05BB" w:rsidP="00BA71C2">
      <w:pPr>
        <w:spacing w:line="240" w:lineRule="auto"/>
      </w:pPr>
      <w:r>
        <w:separator/>
      </w:r>
    </w:p>
  </w:endnote>
  <w:endnote w:type="continuationSeparator" w:id="0">
    <w:p w:rsidR="009C05BB" w:rsidRDefault="009C05BB"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BB" w:rsidRDefault="009C05BB">
    <w:pPr>
      <w:pStyle w:val="Footer"/>
      <w:jc w:val="center"/>
    </w:pPr>
    <w:r>
      <w:t xml:space="preserve"> Page </w:t>
    </w:r>
    <w:r>
      <w:rPr>
        <w:b/>
        <w:sz w:val="24"/>
      </w:rPr>
      <w:fldChar w:fldCharType="begin"/>
    </w:r>
    <w:r>
      <w:rPr>
        <w:b/>
      </w:rPr>
      <w:instrText xml:space="preserve"> PAGE </w:instrText>
    </w:r>
    <w:r>
      <w:rPr>
        <w:b/>
        <w:sz w:val="24"/>
      </w:rPr>
      <w:fldChar w:fldCharType="separate"/>
    </w:r>
    <w:r w:rsidR="00AD7CBD">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AD7CBD">
      <w:rPr>
        <w:b/>
        <w:noProof/>
      </w:rPr>
      <w:t>5</w:t>
    </w:r>
    <w:r>
      <w:rPr>
        <w:b/>
        <w:sz w:val="24"/>
      </w:rPr>
      <w:fldChar w:fldCharType="end"/>
    </w:r>
  </w:p>
  <w:p w:rsidR="009C05BB" w:rsidRDefault="009C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BB" w:rsidRDefault="009C05BB" w:rsidP="00BA71C2">
      <w:pPr>
        <w:spacing w:line="240" w:lineRule="auto"/>
      </w:pPr>
      <w:r>
        <w:separator/>
      </w:r>
    </w:p>
  </w:footnote>
  <w:footnote w:type="continuationSeparator" w:id="0">
    <w:p w:rsidR="009C05BB" w:rsidRDefault="009C05BB"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016A6"/>
    <w:rsid w:val="00014765"/>
    <w:rsid w:val="00022E70"/>
    <w:rsid w:val="000246A2"/>
    <w:rsid w:val="00033B75"/>
    <w:rsid w:val="00037163"/>
    <w:rsid w:val="00037ABC"/>
    <w:rsid w:val="00042C76"/>
    <w:rsid w:val="00047A64"/>
    <w:rsid w:val="00062B00"/>
    <w:rsid w:val="000B0DF7"/>
    <w:rsid w:val="000B212D"/>
    <w:rsid w:val="000B7527"/>
    <w:rsid w:val="000D4B3A"/>
    <w:rsid w:val="000E4105"/>
    <w:rsid w:val="001064EB"/>
    <w:rsid w:val="001114F7"/>
    <w:rsid w:val="0012642F"/>
    <w:rsid w:val="00136838"/>
    <w:rsid w:val="001527AD"/>
    <w:rsid w:val="00161E16"/>
    <w:rsid w:val="0017053F"/>
    <w:rsid w:val="00183129"/>
    <w:rsid w:val="0018726B"/>
    <w:rsid w:val="001923FF"/>
    <w:rsid w:val="00192DC2"/>
    <w:rsid w:val="001C2D2A"/>
    <w:rsid w:val="001C5CE8"/>
    <w:rsid w:val="001D3C27"/>
    <w:rsid w:val="001D70C7"/>
    <w:rsid w:val="001E1359"/>
    <w:rsid w:val="001E47D9"/>
    <w:rsid w:val="001E5E52"/>
    <w:rsid w:val="001F19B2"/>
    <w:rsid w:val="00201072"/>
    <w:rsid w:val="002021CC"/>
    <w:rsid w:val="00205884"/>
    <w:rsid w:val="00210C9E"/>
    <w:rsid w:val="0024710E"/>
    <w:rsid w:val="00272C0D"/>
    <w:rsid w:val="0027472B"/>
    <w:rsid w:val="0028041F"/>
    <w:rsid w:val="002C5474"/>
    <w:rsid w:val="002D5415"/>
    <w:rsid w:val="002D5E09"/>
    <w:rsid w:val="002F1299"/>
    <w:rsid w:val="002F26FF"/>
    <w:rsid w:val="002F3106"/>
    <w:rsid w:val="0031423F"/>
    <w:rsid w:val="003144A1"/>
    <w:rsid w:val="00325030"/>
    <w:rsid w:val="00327DCF"/>
    <w:rsid w:val="00361777"/>
    <w:rsid w:val="003643D5"/>
    <w:rsid w:val="003674D2"/>
    <w:rsid w:val="003818F2"/>
    <w:rsid w:val="003831A5"/>
    <w:rsid w:val="00384C08"/>
    <w:rsid w:val="003B2FC2"/>
    <w:rsid w:val="003B745B"/>
    <w:rsid w:val="003C33F6"/>
    <w:rsid w:val="003D0D47"/>
    <w:rsid w:val="003F51EC"/>
    <w:rsid w:val="00405014"/>
    <w:rsid w:val="00410F6A"/>
    <w:rsid w:val="00414790"/>
    <w:rsid w:val="0041751E"/>
    <w:rsid w:val="0043782D"/>
    <w:rsid w:val="004407D9"/>
    <w:rsid w:val="004536A1"/>
    <w:rsid w:val="004676E4"/>
    <w:rsid w:val="004677D0"/>
    <w:rsid w:val="00481820"/>
    <w:rsid w:val="00490010"/>
    <w:rsid w:val="004B0F79"/>
    <w:rsid w:val="004C15CC"/>
    <w:rsid w:val="004D099C"/>
    <w:rsid w:val="004E636F"/>
    <w:rsid w:val="004E717F"/>
    <w:rsid w:val="0050116D"/>
    <w:rsid w:val="00540A15"/>
    <w:rsid w:val="00540B07"/>
    <w:rsid w:val="00540D88"/>
    <w:rsid w:val="005471B9"/>
    <w:rsid w:val="005479EA"/>
    <w:rsid w:val="005755F5"/>
    <w:rsid w:val="00584514"/>
    <w:rsid w:val="00584757"/>
    <w:rsid w:val="00590BBE"/>
    <w:rsid w:val="005970F8"/>
    <w:rsid w:val="005B13C5"/>
    <w:rsid w:val="005B246A"/>
    <w:rsid w:val="005B6F70"/>
    <w:rsid w:val="005C647A"/>
    <w:rsid w:val="005D07FB"/>
    <w:rsid w:val="005D6CAA"/>
    <w:rsid w:val="005F7D71"/>
    <w:rsid w:val="00612181"/>
    <w:rsid w:val="00627660"/>
    <w:rsid w:val="00634548"/>
    <w:rsid w:val="0064517C"/>
    <w:rsid w:val="0065601C"/>
    <w:rsid w:val="00657A5F"/>
    <w:rsid w:val="006604AE"/>
    <w:rsid w:val="0067369C"/>
    <w:rsid w:val="00677FB3"/>
    <w:rsid w:val="0068000D"/>
    <w:rsid w:val="006819CF"/>
    <w:rsid w:val="006867F6"/>
    <w:rsid w:val="00695991"/>
    <w:rsid w:val="006A2BAA"/>
    <w:rsid w:val="006B2358"/>
    <w:rsid w:val="006C17A4"/>
    <w:rsid w:val="006C4C29"/>
    <w:rsid w:val="006E33C6"/>
    <w:rsid w:val="006F0EDF"/>
    <w:rsid w:val="006F4038"/>
    <w:rsid w:val="00711E9A"/>
    <w:rsid w:val="00731649"/>
    <w:rsid w:val="0074387C"/>
    <w:rsid w:val="007464E0"/>
    <w:rsid w:val="00763772"/>
    <w:rsid w:val="00770627"/>
    <w:rsid w:val="00776964"/>
    <w:rsid w:val="007835DF"/>
    <w:rsid w:val="00785BE1"/>
    <w:rsid w:val="00792957"/>
    <w:rsid w:val="00793189"/>
    <w:rsid w:val="00796461"/>
    <w:rsid w:val="00796A36"/>
    <w:rsid w:val="007A35B1"/>
    <w:rsid w:val="007B2E93"/>
    <w:rsid w:val="007B7942"/>
    <w:rsid w:val="007E1C8C"/>
    <w:rsid w:val="007F2359"/>
    <w:rsid w:val="007F286E"/>
    <w:rsid w:val="00800A3A"/>
    <w:rsid w:val="00802F68"/>
    <w:rsid w:val="00814D73"/>
    <w:rsid w:val="00822DDD"/>
    <w:rsid w:val="00826518"/>
    <w:rsid w:val="00850001"/>
    <w:rsid w:val="00852ECA"/>
    <w:rsid w:val="00885245"/>
    <w:rsid w:val="008B3ADA"/>
    <w:rsid w:val="008D7DD2"/>
    <w:rsid w:val="008E0129"/>
    <w:rsid w:val="008F0F62"/>
    <w:rsid w:val="00902B9B"/>
    <w:rsid w:val="0092773D"/>
    <w:rsid w:val="009278E6"/>
    <w:rsid w:val="00936A78"/>
    <w:rsid w:val="0094396F"/>
    <w:rsid w:val="00943B85"/>
    <w:rsid w:val="00966AF8"/>
    <w:rsid w:val="00973FD2"/>
    <w:rsid w:val="00987744"/>
    <w:rsid w:val="009A1030"/>
    <w:rsid w:val="009B534E"/>
    <w:rsid w:val="009B700B"/>
    <w:rsid w:val="009C05BB"/>
    <w:rsid w:val="009C5126"/>
    <w:rsid w:val="009D3C4A"/>
    <w:rsid w:val="009F584C"/>
    <w:rsid w:val="00A12368"/>
    <w:rsid w:val="00A23169"/>
    <w:rsid w:val="00A23949"/>
    <w:rsid w:val="00A34861"/>
    <w:rsid w:val="00A34CAA"/>
    <w:rsid w:val="00A47E6B"/>
    <w:rsid w:val="00A53200"/>
    <w:rsid w:val="00A72AD3"/>
    <w:rsid w:val="00A87B8A"/>
    <w:rsid w:val="00A95591"/>
    <w:rsid w:val="00A96276"/>
    <w:rsid w:val="00AA7116"/>
    <w:rsid w:val="00AB53C1"/>
    <w:rsid w:val="00AB6034"/>
    <w:rsid w:val="00AC73A2"/>
    <w:rsid w:val="00AD3C51"/>
    <w:rsid w:val="00AD54C5"/>
    <w:rsid w:val="00AD7CBD"/>
    <w:rsid w:val="00AE72CC"/>
    <w:rsid w:val="00B01155"/>
    <w:rsid w:val="00B174D0"/>
    <w:rsid w:val="00B26012"/>
    <w:rsid w:val="00B30914"/>
    <w:rsid w:val="00B4272F"/>
    <w:rsid w:val="00B44E74"/>
    <w:rsid w:val="00B83977"/>
    <w:rsid w:val="00B90EF8"/>
    <w:rsid w:val="00BA71C2"/>
    <w:rsid w:val="00BB0A26"/>
    <w:rsid w:val="00BB3004"/>
    <w:rsid w:val="00BB5520"/>
    <w:rsid w:val="00BB6ACE"/>
    <w:rsid w:val="00BB73C0"/>
    <w:rsid w:val="00BC35C8"/>
    <w:rsid w:val="00BE0378"/>
    <w:rsid w:val="00BE17BC"/>
    <w:rsid w:val="00BE3776"/>
    <w:rsid w:val="00BF3882"/>
    <w:rsid w:val="00C13722"/>
    <w:rsid w:val="00C63114"/>
    <w:rsid w:val="00C67F88"/>
    <w:rsid w:val="00C708C5"/>
    <w:rsid w:val="00C7755E"/>
    <w:rsid w:val="00C91EAE"/>
    <w:rsid w:val="00CB0CA2"/>
    <w:rsid w:val="00CB532D"/>
    <w:rsid w:val="00CE1689"/>
    <w:rsid w:val="00CF71F1"/>
    <w:rsid w:val="00D01960"/>
    <w:rsid w:val="00D10E46"/>
    <w:rsid w:val="00D12C7E"/>
    <w:rsid w:val="00D12F5F"/>
    <w:rsid w:val="00D22F7D"/>
    <w:rsid w:val="00D257F8"/>
    <w:rsid w:val="00D3650D"/>
    <w:rsid w:val="00D41C0B"/>
    <w:rsid w:val="00D744A5"/>
    <w:rsid w:val="00D74CC0"/>
    <w:rsid w:val="00D80717"/>
    <w:rsid w:val="00D82832"/>
    <w:rsid w:val="00D85F33"/>
    <w:rsid w:val="00D86A2B"/>
    <w:rsid w:val="00DA06A8"/>
    <w:rsid w:val="00DA591B"/>
    <w:rsid w:val="00DB6208"/>
    <w:rsid w:val="00DB6EF8"/>
    <w:rsid w:val="00DC7080"/>
    <w:rsid w:val="00DD3A08"/>
    <w:rsid w:val="00DF5CC3"/>
    <w:rsid w:val="00E10F60"/>
    <w:rsid w:val="00E1603D"/>
    <w:rsid w:val="00E37E5B"/>
    <w:rsid w:val="00E40D99"/>
    <w:rsid w:val="00E608E8"/>
    <w:rsid w:val="00E64F31"/>
    <w:rsid w:val="00E95721"/>
    <w:rsid w:val="00EA4837"/>
    <w:rsid w:val="00EB233C"/>
    <w:rsid w:val="00EC6068"/>
    <w:rsid w:val="00EC6A15"/>
    <w:rsid w:val="00EC7F99"/>
    <w:rsid w:val="00ED10ED"/>
    <w:rsid w:val="00ED712C"/>
    <w:rsid w:val="00EE0326"/>
    <w:rsid w:val="00EE231F"/>
    <w:rsid w:val="00EF016B"/>
    <w:rsid w:val="00F303AF"/>
    <w:rsid w:val="00F426DA"/>
    <w:rsid w:val="00F471BF"/>
    <w:rsid w:val="00F554FC"/>
    <w:rsid w:val="00F55CAE"/>
    <w:rsid w:val="00F56C9F"/>
    <w:rsid w:val="00F6566A"/>
    <w:rsid w:val="00F67DD4"/>
    <w:rsid w:val="00F7161D"/>
    <w:rsid w:val="00F81896"/>
    <w:rsid w:val="00F81AAC"/>
    <w:rsid w:val="00FA050F"/>
    <w:rsid w:val="00FA1F5F"/>
    <w:rsid w:val="00FA4B66"/>
    <w:rsid w:val="00FA6EFB"/>
    <w:rsid w:val="00FC6C52"/>
    <w:rsid w:val="00FE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VanVolkinburg</dc:creator>
  <cp:lastModifiedBy>Keith Rhodes</cp:lastModifiedBy>
  <cp:revision>3</cp:revision>
  <cp:lastPrinted>2013-06-19T16:30:00Z</cp:lastPrinted>
  <dcterms:created xsi:type="dcterms:W3CDTF">2014-01-24T14:20:00Z</dcterms:created>
  <dcterms:modified xsi:type="dcterms:W3CDTF">2014-01-24T14:35:00Z</dcterms:modified>
</cp:coreProperties>
</file>