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52" w:rsidRDefault="005A5D52" w:rsidP="005A5D52">
      <w:pPr>
        <w:pStyle w:val="BlockHeading"/>
        <w:ind w:left="720" w:firstLine="720"/>
      </w:pPr>
      <w:r>
        <w:t xml:space="preserve">          </w:t>
      </w:r>
      <w:r>
        <w:rPr>
          <w:noProof/>
          <w:lang w:eastAsia="en-US"/>
        </w:rPr>
        <w:drawing>
          <wp:inline distT="0" distB="0" distL="0" distR="0" wp14:anchorId="007C0E7F" wp14:editId="3244C2B4">
            <wp:extent cx="2762250" cy="837627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83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BB1" w:rsidRDefault="005A5D52">
      <w:pPr>
        <w:pStyle w:val="BlockHeading"/>
      </w:pPr>
      <w:r>
        <w:t>You</w:t>
      </w:r>
      <w:r w:rsidR="00C224B2">
        <w:t xml:space="preserve"> and your family are</w:t>
      </w:r>
      <w:r>
        <w:t xml:space="preserve"> invited to the first ever</w:t>
      </w:r>
    </w:p>
    <w:p w:rsidR="00B54BB1" w:rsidRDefault="005A5D52">
      <w:pPr>
        <w:pStyle w:val="Subtitle"/>
      </w:pPr>
      <w:r>
        <w:t>Family Holiday</w:t>
      </w:r>
    </w:p>
    <w:p w:rsidR="00B54BB1" w:rsidRDefault="005A5D52">
      <w:pPr>
        <w:pStyle w:val="Title"/>
      </w:pPr>
      <w:r>
        <w:t>Celebrati</w:t>
      </w:r>
      <w:bookmarkStart w:id="0" w:name="_GoBack"/>
      <w:bookmarkEnd w:id="0"/>
      <w:r>
        <w:t>on</w:t>
      </w:r>
    </w:p>
    <w:p w:rsidR="00B54BB1" w:rsidRDefault="005A5D52">
      <w:r>
        <w:t xml:space="preserve">Join </w:t>
      </w:r>
      <w:proofErr w:type="spellStart"/>
      <w:r>
        <w:t>TRiO</w:t>
      </w:r>
      <w:proofErr w:type="spellEnd"/>
      <w:r>
        <w:t xml:space="preserve"> Educational Talent Search students and families as we celebrate the hol</w:t>
      </w:r>
      <w:r w:rsidR="000D1C92">
        <w:t>idays with food, fun, and volunteering</w:t>
      </w:r>
      <w:r>
        <w:t xml:space="preserve">. Lunch will be provided along with a holiday movie in the </w:t>
      </w:r>
      <w:proofErr w:type="spellStart"/>
      <w:r>
        <w:t>Loosemore</w:t>
      </w:r>
      <w:proofErr w:type="spellEnd"/>
      <w:r>
        <w:t xml:space="preserve"> Auditorium.</w:t>
      </w:r>
    </w:p>
    <w:p w:rsidR="005A5D52" w:rsidRPr="005A5D52" w:rsidRDefault="00C224B2" w:rsidP="005A5D52">
      <w:pPr>
        <w:pStyle w:val="BlockText"/>
        <w:rPr>
          <w:color w:val="1C3B6A" w:themeColor="text2"/>
          <w:sz w:val="30"/>
          <w:szCs w:val="30"/>
        </w:rPr>
      </w:pPr>
      <w:r>
        <w:t xml:space="preserve">Where: </w:t>
      </w:r>
      <w:r>
        <w:tab/>
      </w:r>
      <w:r w:rsidR="005A5D52">
        <w:rPr>
          <w:rStyle w:val="Strong"/>
        </w:rPr>
        <w:t>Grand Valley’s Pew Campus</w:t>
      </w:r>
      <w:r w:rsidR="005A5D52">
        <w:rPr>
          <w:rStyle w:val="Strong"/>
        </w:rPr>
        <w:br/>
        <w:t xml:space="preserve">105E </w:t>
      </w:r>
      <w:proofErr w:type="spellStart"/>
      <w:r w:rsidR="005A5D52">
        <w:rPr>
          <w:rStyle w:val="Strong"/>
        </w:rPr>
        <w:t>DeVos</w:t>
      </w:r>
      <w:proofErr w:type="spellEnd"/>
    </w:p>
    <w:p w:rsidR="00B54BB1" w:rsidRDefault="00C224B2">
      <w:pPr>
        <w:pStyle w:val="BlockText"/>
      </w:pPr>
      <w:r>
        <w:t xml:space="preserve">When: </w:t>
      </w:r>
      <w:r>
        <w:tab/>
      </w:r>
      <w:r w:rsidR="005A5D52">
        <w:rPr>
          <w:rStyle w:val="Strong"/>
        </w:rPr>
        <w:t>December 6, 2014</w:t>
      </w:r>
    </w:p>
    <w:p w:rsidR="00B54BB1" w:rsidRDefault="00CD6575">
      <w:pPr>
        <w:pStyle w:val="BlockTex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E3F72" wp14:editId="5904C567">
                <wp:simplePos x="0" y="0"/>
                <wp:positionH relativeFrom="column">
                  <wp:posOffset>-457200</wp:posOffset>
                </wp:positionH>
                <wp:positionV relativeFrom="paragraph">
                  <wp:posOffset>3706495</wp:posOffset>
                </wp:positionV>
                <wp:extent cx="6858000" cy="351155"/>
                <wp:effectExtent l="0" t="0" r="1905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75" w:rsidRPr="000D1C92" w:rsidRDefault="00CD6575" w:rsidP="00CD657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D1C92">
                              <w:rPr>
                                <w:sz w:val="32"/>
                                <w:szCs w:val="32"/>
                              </w:rPr>
                              <w:t xml:space="preserve">Please call the office at </w:t>
                            </w:r>
                            <w:r w:rsidRPr="000D1C9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616-331-7110</w:t>
                            </w:r>
                            <w:r w:rsidRPr="000D1C92">
                              <w:rPr>
                                <w:sz w:val="32"/>
                                <w:szCs w:val="32"/>
                              </w:rPr>
                              <w:t xml:space="preserve"> by December 1</w:t>
                            </w:r>
                            <w:r w:rsidR="000D1C92">
                              <w:rPr>
                                <w:sz w:val="32"/>
                                <w:szCs w:val="32"/>
                              </w:rPr>
                              <w:t xml:space="preserve"> to reserve your seat</w:t>
                            </w:r>
                            <w:r w:rsidRPr="000D1C92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291.85pt;width:540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">
                <v:textbox>
                  <w:txbxContent>
                    <w:p w:rsidR="00CD6575" w:rsidRPr="000D1C92" w:rsidRDefault="00CD6575" w:rsidP="00CD657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D1C92">
                        <w:rPr>
                          <w:sz w:val="32"/>
                          <w:szCs w:val="32"/>
                        </w:rPr>
                        <w:t xml:space="preserve">Please call the office at </w:t>
                      </w:r>
                      <w:r w:rsidRPr="000D1C92">
                        <w:rPr>
                          <w:b/>
                          <w:sz w:val="32"/>
                          <w:szCs w:val="32"/>
                          <w:u w:val="single"/>
                        </w:rPr>
                        <w:t>616-331-7110</w:t>
                      </w:r>
                      <w:r w:rsidRPr="000D1C92">
                        <w:rPr>
                          <w:sz w:val="32"/>
                          <w:szCs w:val="32"/>
                        </w:rPr>
                        <w:t xml:space="preserve"> by December 1</w:t>
                      </w:r>
                      <w:r w:rsidR="000D1C92">
                        <w:rPr>
                          <w:sz w:val="32"/>
                          <w:szCs w:val="32"/>
                        </w:rPr>
                        <w:t xml:space="preserve"> to reserve your seat</w:t>
                      </w:r>
                      <w:r w:rsidRPr="000D1C92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224B2">
        <w:t xml:space="preserve">Time: </w:t>
      </w:r>
      <w:r w:rsidR="00C224B2">
        <w:tab/>
      </w:r>
      <w:r w:rsidR="005A5D52">
        <w:rPr>
          <w:rStyle w:val="Strong"/>
        </w:rPr>
        <w:t>1</w:t>
      </w:r>
      <w:r w:rsidR="00C224B2"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78ED43F6" wp14:editId="41553252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858000" cy="9144000"/>
            <wp:effectExtent l="0" t="0" r="0" b="0"/>
            <wp:wrapNone/>
            <wp:docPr id="1" name="Picture 1" descr="Background graphic showing a cartoon drawing of a snowman in an evergreen forest with a cabin in th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TERFLYER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D52">
        <w:rPr>
          <w:rStyle w:val="Strong"/>
        </w:rPr>
        <w:t>2:00pm-4:00pm</w:t>
      </w:r>
    </w:p>
    <w:sectPr w:rsidR="00B54BB1" w:rsidSect="005A5D52">
      <w:pgSz w:w="12240" w:h="15840"/>
      <w:pgMar w:top="36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52" w:rsidRDefault="005A5D52" w:rsidP="005A5D52">
      <w:pPr>
        <w:spacing w:after="0" w:line="240" w:lineRule="auto"/>
      </w:pPr>
      <w:r>
        <w:separator/>
      </w:r>
    </w:p>
  </w:endnote>
  <w:endnote w:type="continuationSeparator" w:id="0">
    <w:p w:rsidR="005A5D52" w:rsidRDefault="005A5D52" w:rsidP="005A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52" w:rsidRDefault="005A5D52" w:rsidP="005A5D52">
      <w:pPr>
        <w:spacing w:after="0" w:line="240" w:lineRule="auto"/>
      </w:pPr>
      <w:r>
        <w:separator/>
      </w:r>
    </w:p>
  </w:footnote>
  <w:footnote w:type="continuationSeparator" w:id="0">
    <w:p w:rsidR="005A5D52" w:rsidRDefault="005A5D52" w:rsidP="005A5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52"/>
    <w:rsid w:val="000D1C92"/>
    <w:rsid w:val="005A5D52"/>
    <w:rsid w:val="00B54BB1"/>
    <w:rsid w:val="00C224B2"/>
    <w:rsid w:val="00C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360" w:lineRule="auto"/>
    </w:pPr>
    <w:rPr>
      <w:color w:val="DA2429" w:themeColor="accent1"/>
      <w:kern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1C3B6A" w:themeColor="text2"/>
      <w:sz w:val="76"/>
      <w:szCs w:val="76"/>
    </w:rPr>
  </w:style>
  <w:style w:type="paragraph" w:styleId="Title">
    <w:name w:val="Title"/>
    <w:basedOn w:val="Normal"/>
    <w:next w:val="Normal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"/>
    <w:qFormat/>
    <w:rPr>
      <w:b w:val="0"/>
      <w:bCs w:val="0"/>
      <w:color w:val="1C3B6A" w:themeColor="text2"/>
      <w:sz w:val="30"/>
      <w:szCs w:val="30"/>
    </w:rPr>
  </w:style>
  <w:style w:type="paragraph" w:customStyle="1" w:styleId="BlockHeading">
    <w:name w:val="Block Heading"/>
    <w:basedOn w:val="Normal"/>
    <w:qFormat/>
    <w:rPr>
      <w:sz w:val="28"/>
      <w:szCs w:val="28"/>
    </w:rPr>
  </w:style>
  <w:style w:type="paragraph" w:styleId="BlockText">
    <w:name w:val="Block Text"/>
    <w:basedOn w:val="Normal"/>
    <w:uiPriority w:val="1"/>
    <w:unhideWhenUsed/>
    <w:qFormat/>
    <w:pPr>
      <w:ind w:left="1440" w:hanging="144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52"/>
    <w:rPr>
      <w:rFonts w:ascii="Tahoma" w:hAnsi="Tahoma" w:cs="Tahoma"/>
      <w:color w:val="DA2429" w:themeColor="accent1"/>
      <w:kern w:val="2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D52"/>
    <w:rPr>
      <w:color w:val="DA2429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rsid w:val="005A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D52"/>
    <w:rPr>
      <w:color w:val="DA2429" w:themeColor="accent1"/>
      <w:kern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360" w:lineRule="auto"/>
    </w:pPr>
    <w:rPr>
      <w:color w:val="DA2429" w:themeColor="accent1"/>
      <w:kern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1C3B6A" w:themeColor="text2"/>
      <w:sz w:val="76"/>
      <w:szCs w:val="76"/>
    </w:rPr>
  </w:style>
  <w:style w:type="paragraph" w:styleId="Title">
    <w:name w:val="Title"/>
    <w:basedOn w:val="Normal"/>
    <w:next w:val="Normal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"/>
    <w:qFormat/>
    <w:rPr>
      <w:b w:val="0"/>
      <w:bCs w:val="0"/>
      <w:color w:val="1C3B6A" w:themeColor="text2"/>
      <w:sz w:val="30"/>
      <w:szCs w:val="30"/>
    </w:rPr>
  </w:style>
  <w:style w:type="paragraph" w:customStyle="1" w:styleId="BlockHeading">
    <w:name w:val="Block Heading"/>
    <w:basedOn w:val="Normal"/>
    <w:qFormat/>
    <w:rPr>
      <w:sz w:val="28"/>
      <w:szCs w:val="28"/>
    </w:rPr>
  </w:style>
  <w:style w:type="paragraph" w:styleId="BlockText">
    <w:name w:val="Block Text"/>
    <w:basedOn w:val="Normal"/>
    <w:uiPriority w:val="1"/>
    <w:unhideWhenUsed/>
    <w:qFormat/>
    <w:pPr>
      <w:ind w:left="1440" w:hanging="144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52"/>
    <w:rPr>
      <w:rFonts w:ascii="Tahoma" w:hAnsi="Tahoma" w:cs="Tahoma"/>
      <w:color w:val="DA2429" w:themeColor="accent1"/>
      <w:kern w:val="2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D52"/>
    <w:rPr>
      <w:color w:val="DA2429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rsid w:val="005A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D52"/>
    <w:rPr>
      <w:color w:val="DA2429" w:themeColor="accent1"/>
      <w:kern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onch\Desktop\TS103919186.dotx" TargetMode="External"/></Relationships>
</file>

<file path=word/theme/theme1.xml><?xml version="1.0" encoding="utf-8"?>
<a:theme xmlns:a="http://schemas.openxmlformats.org/drawingml/2006/main" name="Office Theme">
  <a:themeElements>
    <a:clrScheme name="Winter">
      <a:dk1>
        <a:sysClr val="windowText" lastClr="000000"/>
      </a:dk1>
      <a:lt1>
        <a:sysClr val="window" lastClr="FFFFFF"/>
      </a:lt1>
      <a:dk2>
        <a:srgbClr val="1C3B6A"/>
      </a:dk2>
      <a:lt2>
        <a:srgbClr val="E3F1FA"/>
      </a:lt2>
      <a:accent1>
        <a:srgbClr val="DA2429"/>
      </a:accent1>
      <a:accent2>
        <a:srgbClr val="99CAED"/>
      </a:accent2>
      <a:accent3>
        <a:srgbClr val="3B6BA5"/>
      </a:accent3>
      <a:accent4>
        <a:srgbClr val="DEB045"/>
      </a:accent4>
      <a:accent5>
        <a:srgbClr val="667B23"/>
      </a:accent5>
      <a:accent6>
        <a:srgbClr val="A56335"/>
      </a:accent6>
      <a:hlink>
        <a:srgbClr val="3B6BA5"/>
      </a:hlink>
      <a:folHlink>
        <a:srgbClr val="745383"/>
      </a:folHlink>
    </a:clrScheme>
    <a:fontScheme name="Georgia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F97C955-77FB-4F2D-AEEA-2B4A2E897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TS103919186</Template>
  <TotalTime>18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Patton</dc:creator>
  <cp:lastModifiedBy>Chad Patton</cp:lastModifiedBy>
  <cp:revision>3</cp:revision>
  <cp:lastPrinted>2014-10-22T19:11:00Z</cp:lastPrinted>
  <dcterms:created xsi:type="dcterms:W3CDTF">2014-10-22T14:04:00Z</dcterms:created>
  <dcterms:modified xsi:type="dcterms:W3CDTF">2014-10-28T13:52:00Z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TC039191869991</vt:lpwstr>
  </property>
</Properties>
</file>