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B2" w:rsidRDefault="000D6008" w:rsidP="00C1344D">
      <w:pPr>
        <w:jc w:val="center"/>
      </w:pPr>
      <w:r>
        <w:rPr>
          <w:noProof/>
        </w:rPr>
        <w:drawing>
          <wp:inline distT="0" distB="0" distL="0" distR="0">
            <wp:extent cx="1622036" cy="6957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v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076" cy="707804"/>
                    </a:xfrm>
                    <a:prstGeom prst="rect">
                      <a:avLst/>
                    </a:prstGeom>
                  </pic:spPr>
                </pic:pic>
              </a:graphicData>
            </a:graphic>
          </wp:inline>
        </w:drawing>
      </w:r>
    </w:p>
    <w:p w:rsidR="00C1344D" w:rsidRPr="003335C8" w:rsidRDefault="00004D85" w:rsidP="003335C8">
      <w:pPr>
        <w:jc w:val="center"/>
        <w:rPr>
          <w:b/>
          <w:sz w:val="21"/>
          <w:szCs w:val="21"/>
        </w:rPr>
      </w:pPr>
      <w:r w:rsidRPr="003335C8">
        <w:rPr>
          <w:b/>
          <w:sz w:val="32"/>
          <w:szCs w:val="32"/>
        </w:rPr>
        <w:t xml:space="preserve">GVSU ODK </w:t>
      </w:r>
      <w:r w:rsidR="003335C8">
        <w:rPr>
          <w:b/>
          <w:sz w:val="32"/>
          <w:szCs w:val="32"/>
        </w:rPr>
        <w:t xml:space="preserve">“Faculty of Distinction” Award </w:t>
      </w:r>
      <w:r w:rsidR="00BE280D">
        <w:rPr>
          <w:b/>
          <w:sz w:val="32"/>
          <w:szCs w:val="32"/>
        </w:rPr>
        <w:t>2016</w:t>
      </w:r>
      <w:r w:rsidR="003335C8">
        <w:rPr>
          <w:b/>
          <w:sz w:val="32"/>
          <w:szCs w:val="32"/>
        </w:rPr>
        <w:br/>
      </w:r>
      <w:proofErr w:type="spellStart"/>
      <w:r w:rsidRPr="003335C8">
        <w:rPr>
          <w:b/>
          <w:sz w:val="32"/>
          <w:szCs w:val="32"/>
        </w:rPr>
        <w:t>Award</w:t>
      </w:r>
      <w:proofErr w:type="spellEnd"/>
      <w:r w:rsidRPr="003335C8">
        <w:rPr>
          <w:b/>
          <w:sz w:val="32"/>
          <w:szCs w:val="32"/>
        </w:rPr>
        <w:t xml:space="preserve"> and Nomination Information</w:t>
      </w:r>
      <w:r w:rsidRPr="00741C51">
        <w:rPr>
          <w:b/>
          <w:sz w:val="36"/>
          <w:szCs w:val="36"/>
        </w:rPr>
        <w:br/>
      </w:r>
      <w:r w:rsidRPr="00BE280D">
        <w:rPr>
          <w:i/>
          <w:sz w:val="21"/>
          <w:szCs w:val="21"/>
        </w:rPr>
        <w:t xml:space="preserve">Nominations Due </w:t>
      </w:r>
      <w:r w:rsidR="003335C8" w:rsidRPr="00BE280D">
        <w:rPr>
          <w:i/>
          <w:sz w:val="21"/>
          <w:szCs w:val="21"/>
        </w:rPr>
        <w:t xml:space="preserve">by noon </w:t>
      </w:r>
      <w:r w:rsidR="005E4E7C" w:rsidRPr="00BE280D">
        <w:rPr>
          <w:i/>
          <w:sz w:val="21"/>
          <w:szCs w:val="21"/>
        </w:rPr>
        <w:t xml:space="preserve">on </w:t>
      </w:r>
      <w:r w:rsidR="00BE280D" w:rsidRPr="00BE280D">
        <w:rPr>
          <w:i/>
          <w:sz w:val="21"/>
          <w:szCs w:val="21"/>
        </w:rPr>
        <w:t>February 26, 2016</w:t>
      </w:r>
      <w:r w:rsidR="00741C51" w:rsidRPr="003335C8">
        <w:rPr>
          <w:i/>
          <w:sz w:val="21"/>
          <w:szCs w:val="21"/>
        </w:rPr>
        <w:t xml:space="preserve"> </w:t>
      </w:r>
    </w:p>
    <w:p w:rsidR="00C1344D" w:rsidRPr="003335C8" w:rsidRDefault="005A7EB2" w:rsidP="005A7EB2">
      <w:pPr>
        <w:pBdr>
          <w:bottom w:val="single" w:sz="4" w:space="1" w:color="auto"/>
        </w:pBdr>
        <w:rPr>
          <w:sz w:val="20"/>
          <w:szCs w:val="20"/>
        </w:rPr>
      </w:pPr>
      <w:r w:rsidRPr="003335C8">
        <w:rPr>
          <w:sz w:val="20"/>
          <w:szCs w:val="20"/>
        </w:rPr>
        <w:t>Award Description</w:t>
      </w:r>
    </w:p>
    <w:p w:rsidR="00C1344D" w:rsidRPr="003335C8" w:rsidRDefault="00C1344D">
      <w:pPr>
        <w:rPr>
          <w:b/>
          <w:bCs/>
          <w:sz w:val="20"/>
          <w:szCs w:val="20"/>
        </w:rPr>
      </w:pPr>
      <w:r w:rsidRPr="003335C8">
        <w:rPr>
          <w:sz w:val="20"/>
          <w:szCs w:val="20"/>
        </w:rPr>
        <w:t>Established in 2012, GVSU’s Omicron Delta Kappa Circle created the Faculty of Distinction Award to commemorate 20 years at Grand Valley and to recognize the important role faculty members play for students both in and out of the classroom.</w:t>
      </w:r>
      <w:r w:rsidR="000D6008" w:rsidRPr="003335C8">
        <w:rPr>
          <w:sz w:val="20"/>
          <w:szCs w:val="20"/>
        </w:rPr>
        <w:t xml:space="preserve">  </w:t>
      </w:r>
      <w:r w:rsidR="003335C8" w:rsidRPr="003335C8">
        <w:rPr>
          <w:sz w:val="20"/>
          <w:szCs w:val="20"/>
        </w:rPr>
        <w:t xml:space="preserve">Nominees are honored annually in late January at the ODK Faculty Appreciation Breakfast during Campus Leadership Week. </w:t>
      </w:r>
      <w:r w:rsidRPr="003335C8">
        <w:rPr>
          <w:sz w:val="20"/>
          <w:szCs w:val="20"/>
        </w:rPr>
        <w:t>A</w:t>
      </w:r>
      <w:r w:rsidR="000D6008" w:rsidRPr="003335C8">
        <w:rPr>
          <w:sz w:val="20"/>
          <w:szCs w:val="20"/>
        </w:rPr>
        <w:t>s</w:t>
      </w:r>
      <w:r w:rsidRPr="003335C8">
        <w:rPr>
          <w:sz w:val="20"/>
          <w:szCs w:val="20"/>
        </w:rPr>
        <w:t xml:space="preserve"> st</w:t>
      </w:r>
      <w:r w:rsidR="000D6008" w:rsidRPr="003335C8">
        <w:rPr>
          <w:sz w:val="20"/>
          <w:szCs w:val="20"/>
        </w:rPr>
        <w:t xml:space="preserve">udent-driven nomination process, this award provides the opportunity to highlight outstanding faculty who help enrich students’ academic experience and engage students in high impact practices, as described by the Association of American Colleges and Universities (AAC&amp;U </w:t>
      </w:r>
      <w:hyperlink r:id="rId6" w:history="1">
        <w:r w:rsidR="000D6008" w:rsidRPr="003335C8">
          <w:rPr>
            <w:rStyle w:val="Hyperlink"/>
            <w:sz w:val="20"/>
            <w:szCs w:val="20"/>
          </w:rPr>
          <w:t>http://www.aacu.org/leap/hip.cfm</w:t>
        </w:r>
      </w:hyperlink>
      <w:r w:rsidR="000D6008" w:rsidRPr="003335C8">
        <w:rPr>
          <w:sz w:val="20"/>
          <w:szCs w:val="20"/>
        </w:rPr>
        <w:t xml:space="preserve">).  High impact practices have been shown to be beneficial for college students </w:t>
      </w:r>
      <w:r w:rsidR="000D6008" w:rsidRPr="003335C8">
        <w:rPr>
          <w:i/>
          <w:sz w:val="20"/>
          <w:szCs w:val="20"/>
        </w:rPr>
        <w:t>(including F</w:t>
      </w:r>
      <w:r w:rsidR="000D6008" w:rsidRPr="003335C8">
        <w:rPr>
          <w:bCs/>
          <w:i/>
          <w:sz w:val="20"/>
          <w:szCs w:val="20"/>
        </w:rPr>
        <w:t>irst-Year Seminars and Experiences</w:t>
      </w:r>
      <w:r w:rsidR="000D6008" w:rsidRPr="003335C8">
        <w:rPr>
          <w:i/>
          <w:sz w:val="20"/>
          <w:szCs w:val="20"/>
        </w:rPr>
        <w:t xml:space="preserve">, Common Intellectual Experiences, </w:t>
      </w:r>
      <w:r w:rsidR="000D6008" w:rsidRPr="003335C8">
        <w:rPr>
          <w:bCs/>
          <w:i/>
          <w:sz w:val="20"/>
          <w:szCs w:val="20"/>
        </w:rPr>
        <w:t>Learning Communities, Writing-Intensive Courses, Collaborative Assignments and Projects, Undergraduate Research, Diversity/Global Learning (Study Abroad), Service Learning, Community-Based Learning, Internships, and Capstone Courses and Projects)</w:t>
      </w:r>
    </w:p>
    <w:p w:rsidR="00F85EF8" w:rsidRPr="003335C8" w:rsidRDefault="005A7EB2" w:rsidP="005A7EB2">
      <w:pPr>
        <w:pBdr>
          <w:bottom w:val="single" w:sz="4" w:space="1" w:color="auto"/>
        </w:pBdr>
        <w:rPr>
          <w:sz w:val="20"/>
          <w:szCs w:val="20"/>
        </w:rPr>
      </w:pPr>
      <w:r w:rsidRPr="003335C8">
        <w:rPr>
          <w:sz w:val="20"/>
          <w:szCs w:val="20"/>
        </w:rPr>
        <w:t>Eligibility R</w:t>
      </w:r>
      <w:r w:rsidR="00F85EF8" w:rsidRPr="003335C8">
        <w:rPr>
          <w:sz w:val="20"/>
          <w:szCs w:val="20"/>
        </w:rPr>
        <w:t>equirements</w:t>
      </w:r>
    </w:p>
    <w:p w:rsidR="00C1344D" w:rsidRPr="003335C8" w:rsidRDefault="00F85EF8" w:rsidP="005A7EB2">
      <w:pPr>
        <w:pStyle w:val="ListParagraph"/>
        <w:numPr>
          <w:ilvl w:val="0"/>
          <w:numId w:val="1"/>
        </w:numPr>
        <w:rPr>
          <w:sz w:val="20"/>
          <w:szCs w:val="20"/>
        </w:rPr>
      </w:pPr>
      <w:r w:rsidRPr="003335C8">
        <w:rPr>
          <w:sz w:val="20"/>
          <w:szCs w:val="20"/>
        </w:rPr>
        <w:t>Current GVSU faculty member that is</w:t>
      </w:r>
      <w:r w:rsidR="005A7EB2" w:rsidRPr="003335C8">
        <w:rPr>
          <w:sz w:val="20"/>
          <w:szCs w:val="20"/>
        </w:rPr>
        <w:t xml:space="preserve"> full-time or </w:t>
      </w:r>
      <w:r w:rsidRPr="003335C8">
        <w:rPr>
          <w:sz w:val="20"/>
          <w:szCs w:val="20"/>
        </w:rPr>
        <w:t xml:space="preserve">tenure track </w:t>
      </w:r>
      <w:r w:rsidR="005A7EB2" w:rsidRPr="003335C8">
        <w:rPr>
          <w:sz w:val="20"/>
          <w:szCs w:val="20"/>
        </w:rPr>
        <w:t xml:space="preserve">(titles such as Professor, Associate Professor, </w:t>
      </w:r>
      <w:proofErr w:type="gramStart"/>
      <w:r w:rsidR="005A7EB2" w:rsidRPr="003335C8">
        <w:rPr>
          <w:sz w:val="20"/>
          <w:szCs w:val="20"/>
        </w:rPr>
        <w:t>Assistant</w:t>
      </w:r>
      <w:proofErr w:type="gramEnd"/>
      <w:r w:rsidR="005A7EB2" w:rsidRPr="003335C8">
        <w:rPr>
          <w:sz w:val="20"/>
          <w:szCs w:val="20"/>
        </w:rPr>
        <w:t xml:space="preserve"> Professor.  Note that adjunct, visiting, or affiliate instructors</w:t>
      </w:r>
      <w:r w:rsidR="00C1344D" w:rsidRPr="003335C8">
        <w:rPr>
          <w:sz w:val="20"/>
          <w:szCs w:val="20"/>
        </w:rPr>
        <w:t xml:space="preserve"> are </w:t>
      </w:r>
      <w:r w:rsidR="00C1344D" w:rsidRPr="003335C8">
        <w:rPr>
          <w:i/>
          <w:sz w:val="20"/>
          <w:szCs w:val="20"/>
        </w:rPr>
        <w:t>not</w:t>
      </w:r>
      <w:r w:rsidR="00C1344D" w:rsidRPr="003335C8">
        <w:rPr>
          <w:sz w:val="20"/>
          <w:szCs w:val="20"/>
        </w:rPr>
        <w:t xml:space="preserve"> eligible at this time.</w:t>
      </w:r>
    </w:p>
    <w:p w:rsidR="00C1344D" w:rsidRPr="003335C8" w:rsidRDefault="00C1344D" w:rsidP="00C1344D">
      <w:pPr>
        <w:pStyle w:val="ListParagraph"/>
        <w:numPr>
          <w:ilvl w:val="0"/>
          <w:numId w:val="1"/>
        </w:numPr>
        <w:rPr>
          <w:sz w:val="20"/>
          <w:szCs w:val="20"/>
        </w:rPr>
      </w:pPr>
      <w:r w:rsidRPr="003335C8">
        <w:rPr>
          <w:sz w:val="20"/>
          <w:szCs w:val="20"/>
        </w:rPr>
        <w:t xml:space="preserve">Must not have received this award in prior years </w:t>
      </w:r>
      <w:r w:rsidR="00741C51" w:rsidRPr="003335C8">
        <w:rPr>
          <w:sz w:val="20"/>
          <w:szCs w:val="20"/>
        </w:rPr>
        <w:t>(refer to the</w:t>
      </w:r>
      <w:r w:rsidR="005A7EB2" w:rsidRPr="003335C8">
        <w:rPr>
          <w:sz w:val="20"/>
          <w:szCs w:val="20"/>
        </w:rPr>
        <w:t xml:space="preserve"> recipients listed above)</w:t>
      </w:r>
    </w:p>
    <w:p w:rsidR="005A7EB2" w:rsidRPr="003335C8" w:rsidRDefault="005A7EB2" w:rsidP="00C1344D">
      <w:pPr>
        <w:pStyle w:val="ListParagraph"/>
        <w:numPr>
          <w:ilvl w:val="0"/>
          <w:numId w:val="1"/>
        </w:numPr>
        <w:rPr>
          <w:sz w:val="20"/>
          <w:szCs w:val="20"/>
        </w:rPr>
      </w:pPr>
      <w:r w:rsidRPr="003335C8">
        <w:rPr>
          <w:sz w:val="20"/>
          <w:szCs w:val="20"/>
        </w:rPr>
        <w:t>Evidence of engaging students in high impact practices</w:t>
      </w:r>
    </w:p>
    <w:p w:rsidR="00F85EF8" w:rsidRPr="003335C8" w:rsidRDefault="00004D85" w:rsidP="00004D85">
      <w:pPr>
        <w:pStyle w:val="ListParagraph"/>
        <w:numPr>
          <w:ilvl w:val="0"/>
          <w:numId w:val="1"/>
        </w:numPr>
        <w:rPr>
          <w:sz w:val="20"/>
          <w:szCs w:val="20"/>
        </w:rPr>
      </w:pPr>
      <w:r w:rsidRPr="003335C8">
        <w:rPr>
          <w:sz w:val="20"/>
          <w:szCs w:val="20"/>
        </w:rPr>
        <w:t>Nomination by GVSU ODK member (current undergraduate or graduate student, or alumni)</w:t>
      </w:r>
    </w:p>
    <w:p w:rsidR="00004D85" w:rsidRPr="003335C8" w:rsidRDefault="00004D85" w:rsidP="00004D85">
      <w:pPr>
        <w:pBdr>
          <w:bottom w:val="single" w:sz="4" w:space="1" w:color="auto"/>
        </w:pBdr>
        <w:rPr>
          <w:sz w:val="20"/>
          <w:szCs w:val="20"/>
        </w:rPr>
      </w:pPr>
      <w:r w:rsidRPr="003335C8">
        <w:rPr>
          <w:sz w:val="20"/>
          <w:szCs w:val="20"/>
        </w:rPr>
        <w:t>Nomination Proce</w:t>
      </w:r>
      <w:r w:rsidR="00E6580A">
        <w:rPr>
          <w:sz w:val="20"/>
          <w:szCs w:val="20"/>
        </w:rPr>
        <w:t xml:space="preserve">ss </w:t>
      </w:r>
    </w:p>
    <w:p w:rsidR="003335C8" w:rsidRPr="003335C8" w:rsidRDefault="00C1344D" w:rsidP="003335C8">
      <w:pPr>
        <w:pStyle w:val="ListParagraph"/>
        <w:numPr>
          <w:ilvl w:val="0"/>
          <w:numId w:val="2"/>
        </w:numPr>
        <w:rPr>
          <w:sz w:val="20"/>
          <w:szCs w:val="20"/>
        </w:rPr>
      </w:pPr>
      <w:r w:rsidRPr="003335C8">
        <w:rPr>
          <w:sz w:val="20"/>
          <w:szCs w:val="20"/>
        </w:rPr>
        <w:t>Step 1- V</w:t>
      </w:r>
      <w:r w:rsidR="00F85EF8" w:rsidRPr="003335C8">
        <w:rPr>
          <w:sz w:val="20"/>
          <w:szCs w:val="20"/>
        </w:rPr>
        <w:t>erify that your faculty member</w:t>
      </w:r>
      <w:r w:rsidR="003335C8" w:rsidRPr="003335C8">
        <w:rPr>
          <w:sz w:val="20"/>
          <w:szCs w:val="20"/>
        </w:rPr>
        <w:t xml:space="preserve"> has not already received the award (see below) and</w:t>
      </w:r>
      <w:r w:rsidR="00F85EF8" w:rsidRPr="003335C8">
        <w:rPr>
          <w:sz w:val="20"/>
          <w:szCs w:val="20"/>
        </w:rPr>
        <w:t xml:space="preserve"> is eligible for this award.  To view a faculty member’s title, you may need to check their college’s online directory </w:t>
      </w:r>
      <w:r w:rsidR="00004D85" w:rsidRPr="003335C8">
        <w:rPr>
          <w:sz w:val="20"/>
          <w:szCs w:val="20"/>
        </w:rPr>
        <w:t xml:space="preserve">(people finder will </w:t>
      </w:r>
      <w:r w:rsidR="00F85EF8" w:rsidRPr="003335C8">
        <w:rPr>
          <w:sz w:val="20"/>
          <w:szCs w:val="20"/>
        </w:rPr>
        <w:t xml:space="preserve">not provide you </w:t>
      </w:r>
      <w:r w:rsidRPr="003335C8">
        <w:rPr>
          <w:sz w:val="20"/>
          <w:szCs w:val="20"/>
        </w:rPr>
        <w:t xml:space="preserve">with faculty title information.  Links to each college website can be found here: </w:t>
      </w:r>
      <w:hyperlink r:id="rId7" w:history="1">
        <w:r w:rsidR="00F85EF8" w:rsidRPr="003335C8">
          <w:rPr>
            <w:rStyle w:val="Hyperlink"/>
            <w:sz w:val="20"/>
            <w:szCs w:val="20"/>
          </w:rPr>
          <w:t>http://</w:t>
        </w:r>
        <w:r w:rsidR="00F85EF8" w:rsidRPr="003335C8">
          <w:rPr>
            <w:rStyle w:val="Hyperlink"/>
            <w:sz w:val="20"/>
            <w:szCs w:val="20"/>
          </w:rPr>
          <w:t>w</w:t>
        </w:r>
        <w:r w:rsidR="00F85EF8" w:rsidRPr="003335C8">
          <w:rPr>
            <w:rStyle w:val="Hyperlink"/>
            <w:sz w:val="20"/>
            <w:szCs w:val="20"/>
          </w:rPr>
          <w:t>ww.gvsu.edu/provost/reporting-units-33.htm</w:t>
        </w:r>
      </w:hyperlink>
      <w:r w:rsidRPr="003335C8">
        <w:rPr>
          <w:sz w:val="20"/>
          <w:szCs w:val="20"/>
        </w:rPr>
        <w:t>.</w:t>
      </w:r>
    </w:p>
    <w:p w:rsidR="00D161B8" w:rsidRPr="003335C8" w:rsidRDefault="00C1344D" w:rsidP="00E6580A">
      <w:pPr>
        <w:pStyle w:val="ListParagraph"/>
        <w:numPr>
          <w:ilvl w:val="0"/>
          <w:numId w:val="2"/>
        </w:numPr>
        <w:rPr>
          <w:sz w:val="20"/>
          <w:szCs w:val="20"/>
        </w:rPr>
      </w:pPr>
      <w:r w:rsidRPr="003335C8">
        <w:rPr>
          <w:sz w:val="20"/>
          <w:szCs w:val="20"/>
        </w:rPr>
        <w:t xml:space="preserve">Step 2-  Fill out the brief </w:t>
      </w:r>
      <w:proofErr w:type="spellStart"/>
      <w:r w:rsidRPr="003335C8">
        <w:rPr>
          <w:sz w:val="20"/>
          <w:szCs w:val="20"/>
        </w:rPr>
        <w:t>surveymonkey</w:t>
      </w:r>
      <w:proofErr w:type="spellEnd"/>
      <w:r w:rsidRPr="003335C8">
        <w:rPr>
          <w:sz w:val="20"/>
          <w:szCs w:val="20"/>
        </w:rPr>
        <w:t xml:space="preserve"> survey (this will ask for nominator contact information, n</w:t>
      </w:r>
      <w:r w:rsidR="00F85EF8" w:rsidRPr="003335C8">
        <w:rPr>
          <w:sz w:val="20"/>
          <w:szCs w:val="20"/>
        </w:rPr>
        <w:t>ominee contact info</w:t>
      </w:r>
      <w:r w:rsidRPr="003335C8">
        <w:rPr>
          <w:sz w:val="20"/>
          <w:szCs w:val="20"/>
        </w:rPr>
        <w:t>rmation</w:t>
      </w:r>
      <w:r w:rsidR="00F85EF8" w:rsidRPr="003335C8">
        <w:rPr>
          <w:sz w:val="20"/>
          <w:szCs w:val="20"/>
        </w:rPr>
        <w:t xml:space="preserve"> and </w:t>
      </w:r>
      <w:r w:rsidRPr="003335C8">
        <w:rPr>
          <w:sz w:val="20"/>
          <w:szCs w:val="20"/>
        </w:rPr>
        <w:t>explanation</w:t>
      </w:r>
      <w:r w:rsidR="00F85EF8" w:rsidRPr="003335C8">
        <w:rPr>
          <w:sz w:val="20"/>
          <w:szCs w:val="20"/>
        </w:rPr>
        <w:t xml:space="preserve"> on why you are nominating this faculty member.</w:t>
      </w:r>
      <w:r w:rsidR="003335C8" w:rsidRPr="003335C8">
        <w:rPr>
          <w:sz w:val="20"/>
          <w:szCs w:val="20"/>
        </w:rPr>
        <w:t xml:space="preserve">) </w:t>
      </w:r>
      <w:hyperlink r:id="rId8" w:history="1">
        <w:r w:rsidR="00E6580A" w:rsidRPr="00F049BA">
          <w:rPr>
            <w:rStyle w:val="Hyperlink"/>
            <w:sz w:val="20"/>
            <w:szCs w:val="20"/>
          </w:rPr>
          <w:t>https://www.sur</w:t>
        </w:r>
        <w:bookmarkStart w:id="0" w:name="_GoBack"/>
        <w:bookmarkEnd w:id="0"/>
        <w:r w:rsidR="00E6580A" w:rsidRPr="00F049BA">
          <w:rPr>
            <w:rStyle w:val="Hyperlink"/>
            <w:sz w:val="20"/>
            <w:szCs w:val="20"/>
          </w:rPr>
          <w:t>v</w:t>
        </w:r>
        <w:r w:rsidR="00E6580A" w:rsidRPr="00F049BA">
          <w:rPr>
            <w:rStyle w:val="Hyperlink"/>
            <w:sz w:val="20"/>
            <w:szCs w:val="20"/>
          </w:rPr>
          <w:t>eymonkey.com/r/gvsuodkfacultyaward2016</w:t>
        </w:r>
      </w:hyperlink>
      <w:r w:rsidR="00E6580A">
        <w:rPr>
          <w:sz w:val="20"/>
          <w:szCs w:val="20"/>
        </w:rPr>
        <w:t xml:space="preserve"> </w:t>
      </w:r>
    </w:p>
    <w:p w:rsidR="003335C8" w:rsidRPr="003335C8" w:rsidRDefault="003335C8" w:rsidP="003335C8">
      <w:pPr>
        <w:pBdr>
          <w:bottom w:val="single" w:sz="4" w:space="1" w:color="auto"/>
        </w:pBdr>
        <w:rPr>
          <w:sz w:val="20"/>
          <w:szCs w:val="20"/>
        </w:rPr>
      </w:pPr>
      <w:r w:rsidRPr="003335C8">
        <w:rPr>
          <w:sz w:val="20"/>
          <w:szCs w:val="20"/>
        </w:rPr>
        <w:t>Award Recipients</w:t>
      </w:r>
    </w:p>
    <w:p w:rsidR="00E8618B" w:rsidRDefault="003335C8" w:rsidP="003335C8">
      <w:pPr>
        <w:rPr>
          <w:sz w:val="20"/>
          <w:szCs w:val="20"/>
        </w:rPr>
      </w:pPr>
      <w:r w:rsidRPr="003335C8">
        <w:rPr>
          <w:sz w:val="20"/>
          <w:szCs w:val="20"/>
        </w:rPr>
        <w:t>In the award’s inaugural year, 20 faculty members received recognition and since 2012, 1 faculty member has received the award</w:t>
      </w:r>
      <w:r>
        <w:rPr>
          <w:sz w:val="20"/>
          <w:szCs w:val="20"/>
        </w:rPr>
        <w:t xml:space="preserve"> each year.</w:t>
      </w:r>
      <w:r w:rsidRPr="003335C8">
        <w:rPr>
          <w:i/>
          <w:sz w:val="20"/>
          <w:szCs w:val="20"/>
        </w:rPr>
        <w:br/>
        <w:t xml:space="preserve">2012 recipients: Peter Anderson, Craig Benjamin, Shawn T. Bible, Ranelle Brew, Austin Bunn, Grace Coolidge, Cynthia </w:t>
      </w:r>
      <w:proofErr w:type="spellStart"/>
      <w:r w:rsidRPr="003335C8">
        <w:rPr>
          <w:i/>
          <w:sz w:val="20"/>
          <w:szCs w:val="20"/>
        </w:rPr>
        <w:t>Coviak</w:t>
      </w:r>
      <w:proofErr w:type="spellEnd"/>
      <w:r w:rsidRPr="003335C8">
        <w:rPr>
          <w:i/>
          <w:sz w:val="20"/>
          <w:szCs w:val="20"/>
        </w:rPr>
        <w:t xml:space="preserve">, Jodee Hunt, Karen </w:t>
      </w:r>
      <w:proofErr w:type="spellStart"/>
      <w:r w:rsidRPr="003335C8">
        <w:rPr>
          <w:i/>
          <w:sz w:val="20"/>
          <w:szCs w:val="20"/>
        </w:rPr>
        <w:t>Libman</w:t>
      </w:r>
      <w:proofErr w:type="spellEnd"/>
      <w:r w:rsidRPr="003335C8">
        <w:rPr>
          <w:i/>
          <w:sz w:val="20"/>
          <w:szCs w:val="20"/>
        </w:rPr>
        <w:t xml:space="preserve">, Julia Mason, </w:t>
      </w:r>
      <w:proofErr w:type="spellStart"/>
      <w:r w:rsidRPr="003335C8">
        <w:rPr>
          <w:i/>
          <w:sz w:val="20"/>
          <w:szCs w:val="20"/>
        </w:rPr>
        <w:t>Shaily</w:t>
      </w:r>
      <w:proofErr w:type="spellEnd"/>
      <w:r w:rsidRPr="003335C8">
        <w:rPr>
          <w:i/>
          <w:sz w:val="20"/>
          <w:szCs w:val="20"/>
        </w:rPr>
        <w:t xml:space="preserve"> Menon, </w:t>
      </w:r>
      <w:proofErr w:type="spellStart"/>
      <w:r w:rsidRPr="003335C8">
        <w:rPr>
          <w:i/>
          <w:sz w:val="20"/>
          <w:szCs w:val="20"/>
        </w:rPr>
        <w:t>Azizur</w:t>
      </w:r>
      <w:proofErr w:type="spellEnd"/>
      <w:r w:rsidRPr="003335C8">
        <w:rPr>
          <w:i/>
          <w:sz w:val="20"/>
          <w:szCs w:val="20"/>
        </w:rPr>
        <w:t xml:space="preserve"> </w:t>
      </w:r>
      <w:proofErr w:type="spellStart"/>
      <w:r w:rsidRPr="003335C8">
        <w:rPr>
          <w:i/>
          <w:sz w:val="20"/>
          <w:szCs w:val="20"/>
        </w:rPr>
        <w:t>Molla</w:t>
      </w:r>
      <w:proofErr w:type="spellEnd"/>
      <w:r w:rsidRPr="003335C8">
        <w:rPr>
          <w:i/>
          <w:sz w:val="20"/>
          <w:szCs w:val="20"/>
        </w:rPr>
        <w:t xml:space="preserve">, Lois Smith Owens, Charles </w:t>
      </w:r>
      <w:proofErr w:type="spellStart"/>
      <w:r w:rsidRPr="003335C8">
        <w:rPr>
          <w:i/>
          <w:sz w:val="20"/>
          <w:szCs w:val="20"/>
        </w:rPr>
        <w:t>Pazdernik</w:t>
      </w:r>
      <w:proofErr w:type="spellEnd"/>
      <w:r w:rsidRPr="003335C8">
        <w:rPr>
          <w:i/>
          <w:sz w:val="20"/>
          <w:szCs w:val="20"/>
        </w:rPr>
        <w:t xml:space="preserve">, Tim Penning, Dawn </w:t>
      </w:r>
      <w:proofErr w:type="spellStart"/>
      <w:r w:rsidRPr="003335C8">
        <w:rPr>
          <w:i/>
          <w:sz w:val="20"/>
          <w:szCs w:val="20"/>
        </w:rPr>
        <w:t>Richiert</w:t>
      </w:r>
      <w:proofErr w:type="spellEnd"/>
      <w:r w:rsidRPr="003335C8">
        <w:rPr>
          <w:i/>
          <w:sz w:val="20"/>
          <w:szCs w:val="20"/>
        </w:rPr>
        <w:t xml:space="preserve">, Andrew </w:t>
      </w:r>
      <w:proofErr w:type="spellStart"/>
      <w:r w:rsidRPr="003335C8">
        <w:rPr>
          <w:i/>
          <w:sz w:val="20"/>
          <w:szCs w:val="20"/>
        </w:rPr>
        <w:t>Sterian</w:t>
      </w:r>
      <w:proofErr w:type="spellEnd"/>
      <w:r w:rsidRPr="003335C8">
        <w:rPr>
          <w:i/>
          <w:sz w:val="20"/>
          <w:szCs w:val="20"/>
        </w:rPr>
        <w:t>, Jennifer Stewart, Merritt Taylor and Danielle Wiese-Leek</w:t>
      </w:r>
      <w:r w:rsidRPr="003335C8">
        <w:rPr>
          <w:sz w:val="20"/>
          <w:szCs w:val="20"/>
        </w:rPr>
        <w:br/>
        <w:t xml:space="preserve">2013: Barbara </w:t>
      </w:r>
      <w:proofErr w:type="spellStart"/>
      <w:r w:rsidRPr="003335C8">
        <w:rPr>
          <w:sz w:val="20"/>
          <w:szCs w:val="20"/>
        </w:rPr>
        <w:t>Roos</w:t>
      </w:r>
      <w:proofErr w:type="spellEnd"/>
      <w:r w:rsidRPr="003335C8">
        <w:rPr>
          <w:sz w:val="20"/>
          <w:szCs w:val="20"/>
        </w:rPr>
        <w:t>, professor of film and video production in the School of Communications</w:t>
      </w:r>
      <w:r w:rsidRPr="003335C8">
        <w:rPr>
          <w:sz w:val="20"/>
          <w:szCs w:val="20"/>
        </w:rPr>
        <w:br/>
        <w:t>2014: Rita Grant, professor of accounting in the Seidman College of Business</w:t>
      </w:r>
      <w:r w:rsidR="00E8618B">
        <w:rPr>
          <w:sz w:val="20"/>
          <w:szCs w:val="20"/>
        </w:rPr>
        <w:br/>
        <w:t xml:space="preserve">2015: </w:t>
      </w:r>
      <w:r w:rsidR="00E8618B" w:rsidRPr="00E8618B">
        <w:rPr>
          <w:sz w:val="20"/>
          <w:szCs w:val="20"/>
        </w:rPr>
        <w:t>Chris Haven, Associate Professor of writing in the College of Liberal Arts and Sciences</w:t>
      </w:r>
    </w:p>
    <w:p w:rsidR="003335C8" w:rsidRPr="003335C8" w:rsidRDefault="003335C8" w:rsidP="003335C8">
      <w:pPr>
        <w:rPr>
          <w:sz w:val="20"/>
          <w:szCs w:val="20"/>
        </w:rPr>
      </w:pPr>
    </w:p>
    <w:p w:rsidR="003335C8" w:rsidRPr="003335C8" w:rsidRDefault="003335C8" w:rsidP="003335C8">
      <w:pPr>
        <w:jc w:val="center"/>
        <w:rPr>
          <w:sz w:val="20"/>
          <w:szCs w:val="20"/>
        </w:rPr>
      </w:pPr>
      <w:r w:rsidRPr="003335C8">
        <w:rPr>
          <w:sz w:val="20"/>
          <w:szCs w:val="20"/>
        </w:rPr>
        <w:t>Questions- Contact ODK Adviser Valerie Guzman (</w:t>
      </w:r>
      <w:hyperlink r:id="rId9" w:history="1">
        <w:r w:rsidRPr="003335C8">
          <w:rPr>
            <w:rStyle w:val="Hyperlink"/>
            <w:sz w:val="20"/>
            <w:szCs w:val="20"/>
          </w:rPr>
          <w:t>guzmanv@gvsu.edu</w:t>
        </w:r>
      </w:hyperlink>
      <w:r w:rsidRPr="003335C8">
        <w:rPr>
          <w:sz w:val="20"/>
          <w:szCs w:val="20"/>
        </w:rPr>
        <w:t xml:space="preserve"> or 331-2345) </w:t>
      </w:r>
      <w:r>
        <w:rPr>
          <w:sz w:val="20"/>
          <w:szCs w:val="20"/>
        </w:rPr>
        <w:br/>
      </w:r>
      <w:r w:rsidRPr="003335C8">
        <w:rPr>
          <w:sz w:val="20"/>
          <w:szCs w:val="20"/>
        </w:rPr>
        <w:t>with any questions about the nomination process.</w:t>
      </w:r>
    </w:p>
    <w:sectPr w:rsidR="003335C8" w:rsidRPr="003335C8" w:rsidSect="003335C8">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9EF"/>
    <w:multiLevelType w:val="hybridMultilevel"/>
    <w:tmpl w:val="49AA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C4012"/>
    <w:multiLevelType w:val="hybridMultilevel"/>
    <w:tmpl w:val="8A3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F8"/>
    <w:rsid w:val="00004D85"/>
    <w:rsid w:val="000D6008"/>
    <w:rsid w:val="00203F17"/>
    <w:rsid w:val="002644D8"/>
    <w:rsid w:val="003335C8"/>
    <w:rsid w:val="004F7F18"/>
    <w:rsid w:val="005A7EB2"/>
    <w:rsid w:val="005E4E7C"/>
    <w:rsid w:val="006818C7"/>
    <w:rsid w:val="00741C51"/>
    <w:rsid w:val="008116AF"/>
    <w:rsid w:val="00B23B18"/>
    <w:rsid w:val="00BB0672"/>
    <w:rsid w:val="00BD2242"/>
    <w:rsid w:val="00BE280D"/>
    <w:rsid w:val="00C1344D"/>
    <w:rsid w:val="00D161B8"/>
    <w:rsid w:val="00E6580A"/>
    <w:rsid w:val="00E8618B"/>
    <w:rsid w:val="00EE4FF6"/>
    <w:rsid w:val="00F8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F5601-EA58-41D1-92BD-C8E6F741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F8"/>
    <w:pPr>
      <w:ind w:left="720"/>
      <w:contextualSpacing/>
    </w:pPr>
  </w:style>
  <w:style w:type="character" w:styleId="Hyperlink">
    <w:name w:val="Hyperlink"/>
    <w:basedOn w:val="DefaultParagraphFont"/>
    <w:uiPriority w:val="99"/>
    <w:unhideWhenUsed/>
    <w:rsid w:val="00F85EF8"/>
    <w:rPr>
      <w:color w:val="0000FF" w:themeColor="hyperlink"/>
      <w:u w:val="single"/>
    </w:rPr>
  </w:style>
  <w:style w:type="paragraph" w:styleId="NormalWeb">
    <w:name w:val="Normal (Web)"/>
    <w:basedOn w:val="Normal"/>
    <w:uiPriority w:val="99"/>
    <w:semiHidden/>
    <w:unhideWhenUsed/>
    <w:rsid w:val="000D6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008"/>
    <w:rPr>
      <w:b/>
      <w:bCs/>
    </w:rPr>
  </w:style>
  <w:style w:type="paragraph" w:styleId="BalloonText">
    <w:name w:val="Balloon Text"/>
    <w:basedOn w:val="Normal"/>
    <w:link w:val="BalloonTextChar"/>
    <w:uiPriority w:val="99"/>
    <w:semiHidden/>
    <w:unhideWhenUsed/>
    <w:rsid w:val="000D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08"/>
    <w:rPr>
      <w:rFonts w:ascii="Tahoma" w:hAnsi="Tahoma" w:cs="Tahoma"/>
      <w:sz w:val="16"/>
      <w:szCs w:val="16"/>
    </w:rPr>
  </w:style>
  <w:style w:type="character" w:customStyle="1" w:styleId="Heading1Char">
    <w:name w:val="Heading 1 Char"/>
    <w:basedOn w:val="DefaultParagraphFont"/>
    <w:link w:val="Heading1"/>
    <w:uiPriority w:val="9"/>
    <w:rsid w:val="006818C7"/>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6818C7"/>
  </w:style>
  <w:style w:type="character" w:styleId="FollowedHyperlink">
    <w:name w:val="FollowedHyperlink"/>
    <w:basedOn w:val="DefaultParagraphFont"/>
    <w:uiPriority w:val="99"/>
    <w:semiHidden/>
    <w:unhideWhenUsed/>
    <w:rsid w:val="00E65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29904">
      <w:bodyDiv w:val="1"/>
      <w:marLeft w:val="0"/>
      <w:marRight w:val="0"/>
      <w:marTop w:val="0"/>
      <w:marBottom w:val="0"/>
      <w:divBdr>
        <w:top w:val="none" w:sz="0" w:space="0" w:color="auto"/>
        <w:left w:val="none" w:sz="0" w:space="0" w:color="auto"/>
        <w:bottom w:val="none" w:sz="0" w:space="0" w:color="auto"/>
        <w:right w:val="none" w:sz="0" w:space="0" w:color="auto"/>
      </w:divBdr>
    </w:div>
    <w:div w:id="17421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gvsuodkfacultyaward2016" TargetMode="External"/><Relationship Id="rId3" Type="http://schemas.openxmlformats.org/officeDocument/2006/relationships/settings" Target="settings.xml"/><Relationship Id="rId7" Type="http://schemas.openxmlformats.org/officeDocument/2006/relationships/hyperlink" Target="http://www.gvsu.edu/provost/reporting-units-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u.org/leap/hip.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zmanv@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jonesval</dc:creator>
  <cp:lastModifiedBy>Valerie Guzman</cp:lastModifiedBy>
  <cp:revision>5</cp:revision>
  <dcterms:created xsi:type="dcterms:W3CDTF">2015-12-08T19:04:00Z</dcterms:created>
  <dcterms:modified xsi:type="dcterms:W3CDTF">2016-02-05T15:13:00Z</dcterms:modified>
</cp:coreProperties>
</file>