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D10A5" w14:textId="2F48439D" w:rsidR="00EE0E84" w:rsidRPr="00EE0E84" w:rsidRDefault="00EE0E84" w:rsidP="00EE0E84">
      <w:pPr>
        <w:jc w:val="center"/>
        <w:rPr>
          <w:b/>
          <w:sz w:val="24"/>
          <w:szCs w:val="24"/>
          <w:u w:val="single"/>
        </w:rPr>
      </w:pPr>
      <w:r w:rsidRPr="00EE0E84">
        <w:rPr>
          <w:b/>
          <w:sz w:val="24"/>
          <w:szCs w:val="24"/>
          <w:u w:val="single"/>
        </w:rPr>
        <w:t xml:space="preserve">STUDENT DEVELOPMENT </w:t>
      </w:r>
      <w:r w:rsidR="00E60D30">
        <w:rPr>
          <w:b/>
          <w:sz w:val="24"/>
          <w:szCs w:val="24"/>
          <w:u w:val="single"/>
        </w:rPr>
        <w:t>FUND</w:t>
      </w:r>
    </w:p>
    <w:p w14:paraId="6144327A" w14:textId="77777777" w:rsidR="00EE0E84" w:rsidRDefault="00EE0E84" w:rsidP="00B23C74">
      <w:pPr>
        <w:rPr>
          <w:sz w:val="24"/>
          <w:szCs w:val="24"/>
        </w:rPr>
      </w:pPr>
    </w:p>
    <w:p w14:paraId="1051566E" w14:textId="77777777" w:rsidR="00B23C74" w:rsidRDefault="00780E77" w:rsidP="00B23C74">
      <w:pPr>
        <w:rPr>
          <w:sz w:val="24"/>
          <w:szCs w:val="24"/>
        </w:rPr>
      </w:pPr>
      <w:r>
        <w:rPr>
          <w:sz w:val="24"/>
          <w:szCs w:val="24"/>
        </w:rPr>
        <w:t xml:space="preserve">The professional development fund is a fund designated to </w:t>
      </w:r>
      <w:r w:rsidR="00B23C74">
        <w:rPr>
          <w:sz w:val="24"/>
          <w:szCs w:val="24"/>
        </w:rPr>
        <w:t xml:space="preserve">help student employees of Campus Recreation </w:t>
      </w:r>
      <w:r>
        <w:rPr>
          <w:sz w:val="24"/>
          <w:szCs w:val="24"/>
        </w:rPr>
        <w:t>pursue and engage in</w:t>
      </w:r>
      <w:r w:rsidR="00B23C74">
        <w:rPr>
          <w:sz w:val="24"/>
          <w:szCs w:val="24"/>
        </w:rPr>
        <w:t xml:space="preserve"> opportunities to advance </w:t>
      </w:r>
      <w:r>
        <w:rPr>
          <w:sz w:val="24"/>
          <w:szCs w:val="24"/>
        </w:rPr>
        <w:t xml:space="preserve">professional </w:t>
      </w:r>
      <w:r w:rsidR="00260812">
        <w:rPr>
          <w:sz w:val="24"/>
          <w:szCs w:val="24"/>
        </w:rPr>
        <w:t xml:space="preserve">achievement, </w:t>
      </w:r>
      <w:r>
        <w:rPr>
          <w:sz w:val="24"/>
          <w:szCs w:val="24"/>
        </w:rPr>
        <w:t>knowledge, skills, and abilities related to their intended career pursuits.</w:t>
      </w:r>
    </w:p>
    <w:p w14:paraId="1B6D60DA" w14:textId="77777777" w:rsidR="00B23C74" w:rsidRDefault="00B23C74" w:rsidP="00B23C74">
      <w:pPr>
        <w:rPr>
          <w:sz w:val="24"/>
          <w:szCs w:val="24"/>
        </w:rPr>
      </w:pPr>
    </w:p>
    <w:p w14:paraId="4E294916" w14:textId="77777777" w:rsidR="00B23C74" w:rsidRPr="00A43445" w:rsidRDefault="00B23C74" w:rsidP="00B23C74">
      <w:pPr>
        <w:rPr>
          <w:sz w:val="24"/>
          <w:szCs w:val="24"/>
          <w:u w:val="single"/>
        </w:rPr>
      </w:pPr>
      <w:r w:rsidRPr="00A43445">
        <w:rPr>
          <w:sz w:val="24"/>
          <w:szCs w:val="24"/>
          <w:u w:val="single"/>
        </w:rPr>
        <w:t>Eligi</w:t>
      </w:r>
      <w:r w:rsidR="00A43445" w:rsidRPr="00A43445">
        <w:rPr>
          <w:sz w:val="24"/>
          <w:szCs w:val="24"/>
          <w:u w:val="single"/>
        </w:rPr>
        <w:t>bility</w:t>
      </w:r>
    </w:p>
    <w:p w14:paraId="20E5AC2F" w14:textId="77777777" w:rsidR="00B23C74" w:rsidRDefault="003D3625" w:rsidP="00B23C74">
      <w:pPr>
        <w:pStyle w:val="ListParagraph"/>
        <w:numPr>
          <w:ilvl w:val="0"/>
          <w:numId w:val="1"/>
        </w:numPr>
        <w:rPr>
          <w:sz w:val="24"/>
          <w:szCs w:val="24"/>
        </w:rPr>
      </w:pPr>
      <w:r>
        <w:rPr>
          <w:sz w:val="24"/>
          <w:szCs w:val="24"/>
        </w:rPr>
        <w:t>Applicant must be a current</w:t>
      </w:r>
      <w:r w:rsidR="00B23C74">
        <w:rPr>
          <w:sz w:val="24"/>
          <w:szCs w:val="24"/>
        </w:rPr>
        <w:t xml:space="preserve"> undergraduate </w:t>
      </w:r>
      <w:r w:rsidR="00260812">
        <w:rPr>
          <w:sz w:val="24"/>
          <w:szCs w:val="24"/>
        </w:rPr>
        <w:t xml:space="preserve">GVSU student </w:t>
      </w:r>
      <w:r>
        <w:rPr>
          <w:sz w:val="24"/>
          <w:szCs w:val="24"/>
        </w:rPr>
        <w:t xml:space="preserve">in good academic standing </w:t>
      </w:r>
      <w:r w:rsidR="00260812">
        <w:rPr>
          <w:sz w:val="24"/>
          <w:szCs w:val="24"/>
        </w:rPr>
        <w:t>and currently work</w:t>
      </w:r>
      <w:r w:rsidR="00B23C74">
        <w:rPr>
          <w:sz w:val="24"/>
          <w:szCs w:val="24"/>
        </w:rPr>
        <w:t xml:space="preserve"> for Campus Recreation</w:t>
      </w:r>
    </w:p>
    <w:p w14:paraId="260B3CBA" w14:textId="77777777" w:rsidR="00260812" w:rsidRDefault="00260812" w:rsidP="00B23C74">
      <w:pPr>
        <w:pStyle w:val="ListParagraph"/>
        <w:numPr>
          <w:ilvl w:val="0"/>
          <w:numId w:val="1"/>
        </w:numPr>
        <w:rPr>
          <w:sz w:val="24"/>
          <w:szCs w:val="24"/>
        </w:rPr>
      </w:pPr>
      <w:r>
        <w:rPr>
          <w:sz w:val="24"/>
          <w:szCs w:val="24"/>
        </w:rPr>
        <w:t>Applicant must have worked fo</w:t>
      </w:r>
      <w:r w:rsidR="001B6D27">
        <w:rPr>
          <w:sz w:val="24"/>
          <w:szCs w:val="24"/>
        </w:rPr>
        <w:t>r Campus Recreation at least one semester</w:t>
      </w:r>
      <w:r>
        <w:rPr>
          <w:sz w:val="24"/>
          <w:szCs w:val="24"/>
        </w:rPr>
        <w:t xml:space="preserve"> with a minimum of 20 hours </w:t>
      </w:r>
      <w:r w:rsidR="003D3625">
        <w:rPr>
          <w:sz w:val="24"/>
          <w:szCs w:val="24"/>
        </w:rPr>
        <w:t>(total)</w:t>
      </w:r>
      <w:r>
        <w:rPr>
          <w:sz w:val="24"/>
          <w:szCs w:val="24"/>
        </w:rPr>
        <w:t xml:space="preserve"> served each semester</w:t>
      </w:r>
    </w:p>
    <w:p w14:paraId="18256126" w14:textId="77777777" w:rsidR="00B23C74" w:rsidRDefault="00B23C74" w:rsidP="00B23C74">
      <w:pPr>
        <w:pStyle w:val="ListParagraph"/>
        <w:numPr>
          <w:ilvl w:val="0"/>
          <w:numId w:val="1"/>
        </w:numPr>
        <w:rPr>
          <w:sz w:val="24"/>
          <w:szCs w:val="24"/>
        </w:rPr>
      </w:pPr>
      <w:r>
        <w:rPr>
          <w:sz w:val="24"/>
          <w:szCs w:val="24"/>
        </w:rPr>
        <w:t>Applicant must maintain a 2.5 GPA</w:t>
      </w:r>
      <w:r w:rsidR="00260812">
        <w:rPr>
          <w:sz w:val="24"/>
          <w:szCs w:val="24"/>
        </w:rPr>
        <w:t xml:space="preserve"> and in good academic standing</w:t>
      </w:r>
    </w:p>
    <w:p w14:paraId="6D0C9D68" w14:textId="77777777" w:rsidR="00B23C74" w:rsidRDefault="00B23C74" w:rsidP="00B23C74">
      <w:pPr>
        <w:pStyle w:val="ListParagraph"/>
        <w:numPr>
          <w:ilvl w:val="0"/>
          <w:numId w:val="1"/>
        </w:numPr>
        <w:rPr>
          <w:sz w:val="24"/>
          <w:szCs w:val="24"/>
        </w:rPr>
      </w:pPr>
      <w:r>
        <w:rPr>
          <w:sz w:val="24"/>
          <w:szCs w:val="24"/>
        </w:rPr>
        <w:t>Applicants can apply for the award every semester</w:t>
      </w:r>
      <w:r w:rsidR="00260812">
        <w:rPr>
          <w:sz w:val="24"/>
          <w:szCs w:val="24"/>
        </w:rPr>
        <w:t xml:space="preserve"> and will be granted funding no more than once each academic year</w:t>
      </w:r>
    </w:p>
    <w:p w14:paraId="17FF9E3D" w14:textId="77777777" w:rsidR="00B2435E" w:rsidRDefault="00B2435E" w:rsidP="00B23C74">
      <w:pPr>
        <w:pStyle w:val="ListParagraph"/>
        <w:numPr>
          <w:ilvl w:val="0"/>
          <w:numId w:val="1"/>
        </w:numPr>
        <w:rPr>
          <w:sz w:val="24"/>
          <w:szCs w:val="24"/>
        </w:rPr>
      </w:pPr>
      <w:r>
        <w:rPr>
          <w:sz w:val="24"/>
          <w:szCs w:val="24"/>
        </w:rPr>
        <w:t>No minimum income is required</w:t>
      </w:r>
    </w:p>
    <w:p w14:paraId="44663C96" w14:textId="77777777" w:rsidR="00A43445" w:rsidRDefault="00F22CBD" w:rsidP="00A43445">
      <w:pPr>
        <w:pStyle w:val="ListParagraph"/>
        <w:numPr>
          <w:ilvl w:val="0"/>
          <w:numId w:val="1"/>
        </w:numPr>
        <w:rPr>
          <w:sz w:val="24"/>
          <w:szCs w:val="24"/>
        </w:rPr>
      </w:pPr>
      <w:r>
        <w:rPr>
          <w:sz w:val="24"/>
          <w:szCs w:val="24"/>
        </w:rPr>
        <w:t xml:space="preserve">Applicants must </w:t>
      </w:r>
      <w:r w:rsidR="003D3625">
        <w:rPr>
          <w:sz w:val="24"/>
          <w:szCs w:val="24"/>
        </w:rPr>
        <w:t xml:space="preserve">be </w:t>
      </w:r>
      <w:r>
        <w:rPr>
          <w:sz w:val="24"/>
          <w:szCs w:val="24"/>
        </w:rPr>
        <w:t>enroll</w:t>
      </w:r>
      <w:r w:rsidR="003D3625">
        <w:rPr>
          <w:sz w:val="24"/>
          <w:szCs w:val="24"/>
        </w:rPr>
        <w:t>ed</w:t>
      </w:r>
      <w:r>
        <w:rPr>
          <w:sz w:val="24"/>
          <w:szCs w:val="24"/>
        </w:rPr>
        <w:t xml:space="preserve"> in at l</w:t>
      </w:r>
      <w:r w:rsidR="003D3625">
        <w:rPr>
          <w:sz w:val="24"/>
          <w:szCs w:val="24"/>
        </w:rPr>
        <w:t>east 12 semester credit hours</w:t>
      </w:r>
    </w:p>
    <w:p w14:paraId="212F29B3" w14:textId="77777777" w:rsidR="00A43445" w:rsidRDefault="00A43445" w:rsidP="00A43445">
      <w:pPr>
        <w:rPr>
          <w:sz w:val="24"/>
          <w:szCs w:val="24"/>
        </w:rPr>
      </w:pPr>
    </w:p>
    <w:p w14:paraId="295F7E63" w14:textId="77777777" w:rsidR="00A43445" w:rsidRPr="00A43445" w:rsidRDefault="00A43445" w:rsidP="00A43445">
      <w:pPr>
        <w:rPr>
          <w:sz w:val="24"/>
          <w:szCs w:val="24"/>
          <w:u w:val="single"/>
        </w:rPr>
      </w:pPr>
      <w:r w:rsidRPr="00A43445">
        <w:rPr>
          <w:sz w:val="24"/>
          <w:szCs w:val="24"/>
          <w:u w:val="single"/>
        </w:rPr>
        <w:t>Funds available</w:t>
      </w:r>
    </w:p>
    <w:p w14:paraId="4F8064F2" w14:textId="5B5BBD19" w:rsidR="00A43445" w:rsidRPr="00A43445" w:rsidRDefault="00A43445" w:rsidP="00A43445">
      <w:pPr>
        <w:pStyle w:val="ListParagraph"/>
        <w:numPr>
          <w:ilvl w:val="0"/>
          <w:numId w:val="1"/>
        </w:numPr>
        <w:rPr>
          <w:sz w:val="24"/>
          <w:szCs w:val="24"/>
        </w:rPr>
      </w:pPr>
      <w:r w:rsidRPr="00A43445">
        <w:rPr>
          <w:sz w:val="24"/>
          <w:szCs w:val="24"/>
        </w:rPr>
        <w:t>Ther</w:t>
      </w:r>
      <w:r w:rsidR="00780B3D">
        <w:rPr>
          <w:sz w:val="24"/>
          <w:szCs w:val="24"/>
        </w:rPr>
        <w:t>e is a total of $1000 available</w:t>
      </w:r>
    </w:p>
    <w:p w14:paraId="0BAD6E9C" w14:textId="77777777" w:rsidR="00B23C74" w:rsidRPr="003E46DE" w:rsidRDefault="00A43445" w:rsidP="00B23C74">
      <w:pPr>
        <w:pStyle w:val="ListParagraph"/>
        <w:numPr>
          <w:ilvl w:val="0"/>
          <w:numId w:val="1"/>
        </w:numPr>
        <w:rPr>
          <w:sz w:val="24"/>
          <w:szCs w:val="24"/>
        </w:rPr>
      </w:pPr>
      <w:r w:rsidRPr="00A43445">
        <w:rPr>
          <w:sz w:val="24"/>
          <w:szCs w:val="24"/>
        </w:rPr>
        <w:t>Each eligible applicant can be granted up to $250 per academic year</w:t>
      </w:r>
      <w:r w:rsidR="003E46DE">
        <w:rPr>
          <w:sz w:val="24"/>
          <w:szCs w:val="24"/>
        </w:rPr>
        <w:t>, unless otherwise decided by the committee</w:t>
      </w:r>
    </w:p>
    <w:p w14:paraId="17791038" w14:textId="77777777" w:rsidR="003E46DE" w:rsidRDefault="003E46DE" w:rsidP="00B23C74">
      <w:pPr>
        <w:rPr>
          <w:sz w:val="24"/>
          <w:szCs w:val="24"/>
          <w:u w:val="single"/>
        </w:rPr>
      </w:pPr>
    </w:p>
    <w:p w14:paraId="1A6FFB01" w14:textId="77777777" w:rsidR="00A43445" w:rsidRPr="00A43445" w:rsidRDefault="00A43445" w:rsidP="00B23C74">
      <w:pPr>
        <w:rPr>
          <w:sz w:val="24"/>
          <w:szCs w:val="24"/>
          <w:u w:val="single"/>
        </w:rPr>
      </w:pPr>
      <w:r w:rsidRPr="00A43445">
        <w:rPr>
          <w:sz w:val="24"/>
          <w:szCs w:val="24"/>
          <w:u w:val="single"/>
        </w:rPr>
        <w:t>Application process</w:t>
      </w:r>
    </w:p>
    <w:p w14:paraId="54FD13DA" w14:textId="77777777" w:rsidR="00A43445" w:rsidRDefault="00A43445" w:rsidP="00B23C74">
      <w:pPr>
        <w:rPr>
          <w:sz w:val="24"/>
          <w:szCs w:val="24"/>
        </w:rPr>
      </w:pPr>
      <w:r>
        <w:rPr>
          <w:sz w:val="24"/>
          <w:szCs w:val="24"/>
        </w:rPr>
        <w:t>The nature of the professional development opportunity should not include direct school expenses such as tuition, books, rent, etc.  Examples of professional opportunities that would be eligible include things like (but not limited to):</w:t>
      </w:r>
    </w:p>
    <w:p w14:paraId="0BEF7EC5" w14:textId="77777777" w:rsidR="00A43445" w:rsidRDefault="00A43445" w:rsidP="00B23C74">
      <w:pPr>
        <w:rPr>
          <w:sz w:val="24"/>
          <w:szCs w:val="24"/>
        </w:rPr>
      </w:pPr>
    </w:p>
    <w:p w14:paraId="7DDF069B" w14:textId="77777777" w:rsidR="00A43445" w:rsidRDefault="00A43445" w:rsidP="00B23C74">
      <w:pPr>
        <w:rPr>
          <w:sz w:val="24"/>
          <w:szCs w:val="24"/>
        </w:rPr>
      </w:pPr>
      <w:r>
        <w:rPr>
          <w:sz w:val="24"/>
          <w:szCs w:val="24"/>
        </w:rPr>
        <w:t>-Registration fees for workshops and related travel expenses</w:t>
      </w:r>
    </w:p>
    <w:p w14:paraId="700D6D9A" w14:textId="77777777" w:rsidR="00A43445" w:rsidRDefault="00A43445" w:rsidP="00B23C74">
      <w:pPr>
        <w:rPr>
          <w:sz w:val="24"/>
          <w:szCs w:val="24"/>
        </w:rPr>
      </w:pPr>
      <w:r>
        <w:rPr>
          <w:sz w:val="24"/>
          <w:szCs w:val="24"/>
        </w:rPr>
        <w:t>-Professional certifications</w:t>
      </w:r>
    </w:p>
    <w:p w14:paraId="4E32B28B" w14:textId="77777777" w:rsidR="00A43445" w:rsidRDefault="00A43445" w:rsidP="00B23C74">
      <w:pPr>
        <w:rPr>
          <w:sz w:val="24"/>
          <w:szCs w:val="24"/>
        </w:rPr>
      </w:pPr>
      <w:r>
        <w:rPr>
          <w:sz w:val="24"/>
          <w:szCs w:val="24"/>
        </w:rPr>
        <w:t>-Internship stipend</w:t>
      </w:r>
    </w:p>
    <w:p w14:paraId="09F8533E" w14:textId="77777777" w:rsidR="00A43445" w:rsidRDefault="00A43445" w:rsidP="00B23C74">
      <w:pPr>
        <w:rPr>
          <w:sz w:val="24"/>
          <w:szCs w:val="24"/>
        </w:rPr>
      </w:pPr>
      <w:r>
        <w:rPr>
          <w:sz w:val="24"/>
          <w:szCs w:val="24"/>
        </w:rPr>
        <w:t>-Study materials for exams, certifications</w:t>
      </w:r>
    </w:p>
    <w:p w14:paraId="169E35B6" w14:textId="77777777" w:rsidR="00B23C74" w:rsidRDefault="00A43445" w:rsidP="00B23C74">
      <w:pPr>
        <w:rPr>
          <w:sz w:val="24"/>
          <w:szCs w:val="24"/>
        </w:rPr>
      </w:pPr>
      <w:r>
        <w:rPr>
          <w:sz w:val="24"/>
          <w:szCs w:val="24"/>
        </w:rPr>
        <w:t>-Professional memberships</w:t>
      </w:r>
    </w:p>
    <w:p w14:paraId="4E7F45D5" w14:textId="77777777" w:rsidR="00A43445" w:rsidRDefault="00A43445" w:rsidP="00A43445">
      <w:pPr>
        <w:rPr>
          <w:sz w:val="24"/>
          <w:szCs w:val="24"/>
        </w:rPr>
      </w:pPr>
    </w:p>
    <w:p w14:paraId="03A6D77F" w14:textId="77777777" w:rsidR="00260812" w:rsidRPr="00A43445" w:rsidRDefault="00B11F85" w:rsidP="00A43445">
      <w:pPr>
        <w:rPr>
          <w:sz w:val="24"/>
          <w:szCs w:val="24"/>
        </w:rPr>
      </w:pPr>
      <w:r w:rsidRPr="00A43445">
        <w:rPr>
          <w:sz w:val="24"/>
          <w:szCs w:val="24"/>
        </w:rPr>
        <w:t>Applicants must provide full contact information including mailing address, G#, phone number and email address.</w:t>
      </w:r>
      <w:r w:rsidR="00A43445">
        <w:rPr>
          <w:sz w:val="24"/>
          <w:szCs w:val="24"/>
        </w:rPr>
        <w:t xml:space="preserve">  </w:t>
      </w:r>
      <w:r w:rsidR="00B23C74" w:rsidRPr="00A43445">
        <w:rPr>
          <w:sz w:val="24"/>
          <w:szCs w:val="24"/>
        </w:rPr>
        <w:t xml:space="preserve">Applicants </w:t>
      </w:r>
      <w:r w:rsidR="00260812" w:rsidRPr="00A43445">
        <w:rPr>
          <w:sz w:val="24"/>
          <w:szCs w:val="24"/>
        </w:rPr>
        <w:t xml:space="preserve">must </w:t>
      </w:r>
      <w:r w:rsidR="00B23C74" w:rsidRPr="00A43445">
        <w:rPr>
          <w:sz w:val="24"/>
          <w:szCs w:val="24"/>
        </w:rPr>
        <w:t xml:space="preserve">write a one page essay </w:t>
      </w:r>
      <w:r w:rsidR="00260812" w:rsidRPr="00A43445">
        <w:rPr>
          <w:sz w:val="24"/>
          <w:szCs w:val="24"/>
        </w:rPr>
        <w:t>explaining the intended use of the funds they are applying for as well as:</w:t>
      </w:r>
    </w:p>
    <w:p w14:paraId="32A5D1D1" w14:textId="77777777" w:rsidR="00260812" w:rsidRDefault="00260812" w:rsidP="00260812">
      <w:pPr>
        <w:pStyle w:val="ListParagraph"/>
        <w:numPr>
          <w:ilvl w:val="1"/>
          <w:numId w:val="1"/>
        </w:numPr>
        <w:rPr>
          <w:sz w:val="24"/>
          <w:szCs w:val="24"/>
        </w:rPr>
      </w:pPr>
      <w:r>
        <w:rPr>
          <w:sz w:val="24"/>
          <w:szCs w:val="24"/>
        </w:rPr>
        <w:t>Desired goals</w:t>
      </w:r>
    </w:p>
    <w:p w14:paraId="1E6F1EFC" w14:textId="77777777" w:rsidR="00260812" w:rsidRDefault="00260812" w:rsidP="00260812">
      <w:pPr>
        <w:pStyle w:val="ListParagraph"/>
        <w:numPr>
          <w:ilvl w:val="1"/>
          <w:numId w:val="1"/>
        </w:numPr>
        <w:rPr>
          <w:sz w:val="24"/>
          <w:szCs w:val="24"/>
        </w:rPr>
      </w:pPr>
      <w:r>
        <w:rPr>
          <w:sz w:val="24"/>
          <w:szCs w:val="24"/>
        </w:rPr>
        <w:t>C</w:t>
      </w:r>
      <w:r w:rsidR="00B23C74" w:rsidRPr="00B23C74">
        <w:rPr>
          <w:sz w:val="24"/>
          <w:szCs w:val="24"/>
        </w:rPr>
        <w:t>areer path is after graduation</w:t>
      </w:r>
    </w:p>
    <w:p w14:paraId="28047E25" w14:textId="77777777" w:rsidR="00B11F85" w:rsidRDefault="00260812" w:rsidP="00260812">
      <w:pPr>
        <w:pStyle w:val="ListParagraph"/>
        <w:numPr>
          <w:ilvl w:val="1"/>
          <w:numId w:val="1"/>
        </w:numPr>
        <w:rPr>
          <w:sz w:val="24"/>
          <w:szCs w:val="24"/>
        </w:rPr>
      </w:pPr>
      <w:r>
        <w:rPr>
          <w:sz w:val="24"/>
          <w:szCs w:val="24"/>
        </w:rPr>
        <w:t>H</w:t>
      </w:r>
      <w:r w:rsidR="00A43445">
        <w:rPr>
          <w:sz w:val="24"/>
          <w:szCs w:val="24"/>
        </w:rPr>
        <w:t>ow the award will be utilized</w:t>
      </w:r>
    </w:p>
    <w:p w14:paraId="4F6807B0" w14:textId="77777777" w:rsidR="00B23C74" w:rsidRDefault="00B11F85" w:rsidP="00B23C74">
      <w:pPr>
        <w:rPr>
          <w:sz w:val="24"/>
          <w:szCs w:val="24"/>
        </w:rPr>
      </w:pPr>
      <w:r>
        <w:rPr>
          <w:sz w:val="24"/>
          <w:szCs w:val="24"/>
        </w:rPr>
        <w:t>The Campus Recreation professional staff will review and decide on all applications as they are received.  Applicants will be notified via email whether or not they have been granted funds.</w:t>
      </w:r>
      <w:r w:rsidRPr="00260812">
        <w:rPr>
          <w:sz w:val="24"/>
          <w:szCs w:val="24"/>
        </w:rPr>
        <w:t xml:space="preserve"> </w:t>
      </w:r>
    </w:p>
    <w:p w14:paraId="64FBD842" w14:textId="77777777" w:rsidR="00B23C74" w:rsidRPr="00B11F85" w:rsidRDefault="00B23C74" w:rsidP="00B11F85">
      <w:pPr>
        <w:pStyle w:val="ListParagraph"/>
        <w:rPr>
          <w:sz w:val="24"/>
          <w:szCs w:val="24"/>
        </w:rPr>
      </w:pPr>
    </w:p>
    <w:p w14:paraId="2CA43657" w14:textId="77777777" w:rsidR="00B23C74" w:rsidRPr="00A43445" w:rsidRDefault="00A43445" w:rsidP="00B23C74">
      <w:pPr>
        <w:rPr>
          <w:sz w:val="24"/>
          <w:szCs w:val="24"/>
          <w:u w:val="single"/>
        </w:rPr>
      </w:pPr>
      <w:r w:rsidRPr="00A43445">
        <w:rPr>
          <w:sz w:val="24"/>
          <w:szCs w:val="24"/>
          <w:u w:val="single"/>
        </w:rPr>
        <w:t>Requirement/Responsibility</w:t>
      </w:r>
    </w:p>
    <w:p w14:paraId="32C583B2" w14:textId="2E3EEF31" w:rsidR="001E0979" w:rsidRDefault="00A43445">
      <w:pPr>
        <w:rPr>
          <w:sz w:val="24"/>
        </w:rPr>
      </w:pPr>
      <w:r w:rsidRPr="00A43445">
        <w:rPr>
          <w:sz w:val="24"/>
        </w:rPr>
        <w:t>-Each funded applicant must determine a mutually agreed upon means to provide some form or example of their learning fro</w:t>
      </w:r>
      <w:r w:rsidR="002E0195">
        <w:rPr>
          <w:sz w:val="24"/>
        </w:rPr>
        <w:t>m the event. This might include</w:t>
      </w:r>
      <w:r w:rsidRPr="00A43445">
        <w:rPr>
          <w:sz w:val="24"/>
        </w:rPr>
        <w:t xml:space="preserve"> things like (but no</w:t>
      </w:r>
      <w:r w:rsidR="002E0195">
        <w:rPr>
          <w:sz w:val="24"/>
        </w:rPr>
        <w:t>t</w:t>
      </w:r>
      <w:r w:rsidRPr="00A43445">
        <w:rPr>
          <w:sz w:val="24"/>
        </w:rPr>
        <w:t xml:space="preserve"> limited to) putting on a presentation for the staff or sharing what they learned with their co-workers or classmates in a workshop o</w:t>
      </w:r>
      <w:r>
        <w:rPr>
          <w:sz w:val="24"/>
        </w:rPr>
        <w:t>r poster pres</w:t>
      </w:r>
      <w:r w:rsidRPr="00A43445">
        <w:rPr>
          <w:sz w:val="24"/>
        </w:rPr>
        <w:t>entation.</w:t>
      </w:r>
    </w:p>
    <w:p w14:paraId="5E5A0034" w14:textId="77777777" w:rsidR="001E0979" w:rsidRDefault="001E0979">
      <w:pPr>
        <w:rPr>
          <w:sz w:val="24"/>
        </w:rPr>
      </w:pPr>
    </w:p>
    <w:p w14:paraId="3DC6C21A" w14:textId="77777777" w:rsidR="003E46DE" w:rsidRDefault="003E46DE" w:rsidP="001E0979">
      <w:pPr>
        <w:rPr>
          <w:sz w:val="24"/>
          <w:szCs w:val="24"/>
          <w:u w:val="single"/>
        </w:rPr>
      </w:pPr>
      <w:r>
        <w:rPr>
          <w:sz w:val="24"/>
          <w:szCs w:val="24"/>
          <w:u w:val="single"/>
        </w:rPr>
        <w:br/>
      </w:r>
    </w:p>
    <w:p w14:paraId="0D1138EA" w14:textId="77777777" w:rsidR="001E0979" w:rsidRPr="00A43445" w:rsidRDefault="003E46DE" w:rsidP="001E0979">
      <w:pPr>
        <w:rPr>
          <w:sz w:val="24"/>
          <w:szCs w:val="24"/>
          <w:u w:val="single"/>
        </w:rPr>
      </w:pPr>
      <w:r>
        <w:rPr>
          <w:sz w:val="24"/>
          <w:szCs w:val="24"/>
          <w:u w:val="single"/>
        </w:rPr>
        <w:br w:type="column"/>
      </w:r>
      <w:r w:rsidR="001E0979">
        <w:rPr>
          <w:sz w:val="24"/>
          <w:szCs w:val="24"/>
          <w:u w:val="single"/>
        </w:rPr>
        <w:lastRenderedPageBreak/>
        <w:t>Application D</w:t>
      </w:r>
      <w:r w:rsidR="001E0979" w:rsidRPr="00A43445">
        <w:rPr>
          <w:sz w:val="24"/>
          <w:szCs w:val="24"/>
          <w:u w:val="single"/>
        </w:rPr>
        <w:t>eadline</w:t>
      </w:r>
    </w:p>
    <w:p w14:paraId="68C117D6" w14:textId="77777777" w:rsidR="001E0979" w:rsidRDefault="001E0979" w:rsidP="001E0979">
      <w:pPr>
        <w:rPr>
          <w:sz w:val="24"/>
          <w:szCs w:val="24"/>
        </w:rPr>
      </w:pPr>
      <w:r>
        <w:rPr>
          <w:sz w:val="24"/>
          <w:szCs w:val="24"/>
        </w:rPr>
        <w:t>There is an open, r</w:t>
      </w:r>
      <w:r w:rsidR="00EE0E84">
        <w:rPr>
          <w:sz w:val="24"/>
          <w:szCs w:val="24"/>
        </w:rPr>
        <w:t>olling application process.  This</w:t>
      </w:r>
      <w:r>
        <w:rPr>
          <w:sz w:val="24"/>
          <w:szCs w:val="24"/>
        </w:rPr>
        <w:t xml:space="preserve"> means that applications are reviewed as they are received and until funds have been allocated.</w:t>
      </w:r>
    </w:p>
    <w:p w14:paraId="52BC5ABC" w14:textId="77777777" w:rsidR="001E0979" w:rsidRDefault="001E0979" w:rsidP="001E0979">
      <w:pPr>
        <w:rPr>
          <w:sz w:val="24"/>
          <w:szCs w:val="24"/>
        </w:rPr>
      </w:pPr>
    </w:p>
    <w:p w14:paraId="1EF1D104" w14:textId="77777777" w:rsidR="001E0979" w:rsidRPr="00A43445" w:rsidRDefault="001E0979" w:rsidP="001E0979">
      <w:pPr>
        <w:rPr>
          <w:sz w:val="24"/>
          <w:szCs w:val="24"/>
        </w:rPr>
      </w:pPr>
      <w:r w:rsidRPr="00A43445">
        <w:rPr>
          <w:sz w:val="24"/>
          <w:szCs w:val="24"/>
        </w:rPr>
        <w:t>Applications are welcome and accepted until:</w:t>
      </w:r>
    </w:p>
    <w:p w14:paraId="3DEC3D73" w14:textId="1BDC77ED" w:rsidR="001E0979" w:rsidRDefault="002E0195" w:rsidP="001E0979">
      <w:pPr>
        <w:pStyle w:val="ListParagraph"/>
        <w:numPr>
          <w:ilvl w:val="1"/>
          <w:numId w:val="1"/>
        </w:numPr>
        <w:rPr>
          <w:sz w:val="24"/>
          <w:szCs w:val="24"/>
        </w:rPr>
      </w:pPr>
      <w:r>
        <w:rPr>
          <w:sz w:val="24"/>
          <w:szCs w:val="24"/>
        </w:rPr>
        <w:t>October</w:t>
      </w:r>
      <w:r w:rsidR="001E0979">
        <w:rPr>
          <w:sz w:val="24"/>
          <w:szCs w:val="24"/>
        </w:rPr>
        <w:t xml:space="preserve"> </w:t>
      </w:r>
      <w:r>
        <w:rPr>
          <w:sz w:val="24"/>
          <w:szCs w:val="24"/>
        </w:rPr>
        <w:t>3</w:t>
      </w:r>
      <w:r w:rsidR="001E0979">
        <w:rPr>
          <w:sz w:val="24"/>
          <w:szCs w:val="24"/>
        </w:rPr>
        <w:t>1</w:t>
      </w:r>
      <w:r w:rsidR="001E0979" w:rsidRPr="00B11F85">
        <w:rPr>
          <w:sz w:val="24"/>
          <w:szCs w:val="24"/>
          <w:vertAlign w:val="superscript"/>
        </w:rPr>
        <w:t>st</w:t>
      </w:r>
      <w:r w:rsidR="001E0979">
        <w:rPr>
          <w:sz w:val="24"/>
          <w:szCs w:val="24"/>
        </w:rPr>
        <w:t xml:space="preserve"> for Fall semester awards</w:t>
      </w:r>
    </w:p>
    <w:p w14:paraId="2AFE4B0E" w14:textId="4AEDB242" w:rsidR="001E0979" w:rsidRDefault="002E0195" w:rsidP="001E0979">
      <w:pPr>
        <w:pStyle w:val="ListParagraph"/>
        <w:numPr>
          <w:ilvl w:val="1"/>
          <w:numId w:val="1"/>
        </w:numPr>
        <w:rPr>
          <w:sz w:val="24"/>
          <w:szCs w:val="24"/>
        </w:rPr>
      </w:pPr>
      <w:r>
        <w:rPr>
          <w:sz w:val="24"/>
          <w:szCs w:val="24"/>
        </w:rPr>
        <w:t>February 16</w:t>
      </w:r>
      <w:r w:rsidR="001E0979" w:rsidRPr="00B11F85">
        <w:rPr>
          <w:sz w:val="24"/>
          <w:szCs w:val="24"/>
          <w:vertAlign w:val="superscript"/>
        </w:rPr>
        <w:t>th</w:t>
      </w:r>
      <w:r w:rsidR="001E0979">
        <w:rPr>
          <w:sz w:val="24"/>
          <w:szCs w:val="24"/>
        </w:rPr>
        <w:t xml:space="preserve"> for Winter semester awards</w:t>
      </w:r>
    </w:p>
    <w:p w14:paraId="78922F99" w14:textId="77777777" w:rsidR="001E0979" w:rsidRDefault="001E0979" w:rsidP="001E0979">
      <w:pPr>
        <w:pStyle w:val="ListParagraph"/>
        <w:numPr>
          <w:ilvl w:val="1"/>
          <w:numId w:val="1"/>
        </w:numPr>
        <w:rPr>
          <w:sz w:val="24"/>
          <w:szCs w:val="24"/>
        </w:rPr>
      </w:pPr>
      <w:r>
        <w:rPr>
          <w:sz w:val="24"/>
          <w:szCs w:val="24"/>
        </w:rPr>
        <w:t>June 1</w:t>
      </w:r>
      <w:r w:rsidRPr="00B11F85">
        <w:rPr>
          <w:sz w:val="24"/>
          <w:szCs w:val="24"/>
          <w:vertAlign w:val="superscript"/>
        </w:rPr>
        <w:t>st</w:t>
      </w:r>
      <w:r>
        <w:rPr>
          <w:sz w:val="24"/>
          <w:szCs w:val="24"/>
        </w:rPr>
        <w:t xml:space="preserve"> for Spring/Summer semester awards</w:t>
      </w:r>
    </w:p>
    <w:p w14:paraId="1B3906C8" w14:textId="77777777" w:rsidR="001E0979" w:rsidRDefault="001E0979">
      <w:pPr>
        <w:rPr>
          <w:sz w:val="24"/>
        </w:rPr>
      </w:pPr>
    </w:p>
    <w:p w14:paraId="75C5E66B" w14:textId="77777777" w:rsidR="001E0979" w:rsidRDefault="001E0979">
      <w:pPr>
        <w:rPr>
          <w:sz w:val="24"/>
          <w:u w:val="single"/>
        </w:rPr>
      </w:pPr>
    </w:p>
    <w:p w14:paraId="442586D0" w14:textId="77777777" w:rsidR="001E0979" w:rsidRPr="001E0979" w:rsidRDefault="001E0979">
      <w:pPr>
        <w:rPr>
          <w:sz w:val="24"/>
          <w:u w:val="single"/>
        </w:rPr>
      </w:pPr>
      <w:r w:rsidRPr="001E0979">
        <w:rPr>
          <w:sz w:val="24"/>
          <w:u w:val="single"/>
        </w:rPr>
        <w:t>Submit Application</w:t>
      </w:r>
    </w:p>
    <w:p w14:paraId="6EB1C1C9" w14:textId="77777777" w:rsidR="001E0979" w:rsidRDefault="001E0979">
      <w:pPr>
        <w:rPr>
          <w:sz w:val="24"/>
        </w:rPr>
      </w:pPr>
      <w:r>
        <w:rPr>
          <w:sz w:val="24"/>
        </w:rPr>
        <w:t>Campus Recreation</w:t>
      </w:r>
    </w:p>
    <w:p w14:paraId="34642F43" w14:textId="6BDA0669" w:rsidR="001E0979" w:rsidRDefault="002E0195">
      <w:pPr>
        <w:rPr>
          <w:sz w:val="24"/>
        </w:rPr>
      </w:pPr>
      <w:r>
        <w:rPr>
          <w:sz w:val="24"/>
        </w:rPr>
        <w:t>Mackenzie Lucius</w:t>
      </w:r>
    </w:p>
    <w:p w14:paraId="1E521155" w14:textId="77777777" w:rsidR="00BB47DD" w:rsidRPr="00A43445" w:rsidRDefault="00BB47DD" w:rsidP="00BB47DD">
      <w:pPr>
        <w:rPr>
          <w:sz w:val="24"/>
        </w:rPr>
      </w:pPr>
      <w:r>
        <w:rPr>
          <w:sz w:val="24"/>
        </w:rPr>
        <w:t>LuciusMa@gvsu.edu</w:t>
      </w:r>
    </w:p>
    <w:p w14:paraId="7EF51B48" w14:textId="4D6FA8BE" w:rsidR="001E0979" w:rsidRDefault="001E0979">
      <w:pPr>
        <w:rPr>
          <w:sz w:val="24"/>
        </w:rPr>
      </w:pPr>
      <w:bookmarkStart w:id="0" w:name="_GoBack"/>
      <w:bookmarkEnd w:id="0"/>
    </w:p>
    <w:sectPr w:rsidR="001E0979" w:rsidSect="003E46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A1582" w14:textId="77777777" w:rsidR="00155D10" w:rsidRDefault="00155D10" w:rsidP="00155D10">
      <w:r>
        <w:separator/>
      </w:r>
    </w:p>
  </w:endnote>
  <w:endnote w:type="continuationSeparator" w:id="0">
    <w:p w14:paraId="32F8AF30" w14:textId="77777777" w:rsidR="00155D10" w:rsidRDefault="00155D10" w:rsidP="0015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3284D" w14:textId="77777777" w:rsidR="00155D10" w:rsidRDefault="00155D10" w:rsidP="00155D10">
      <w:r>
        <w:separator/>
      </w:r>
    </w:p>
  </w:footnote>
  <w:footnote w:type="continuationSeparator" w:id="0">
    <w:p w14:paraId="7E844670" w14:textId="77777777" w:rsidR="00155D10" w:rsidRDefault="00155D10" w:rsidP="00155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067C"/>
    <w:multiLevelType w:val="hybridMultilevel"/>
    <w:tmpl w:val="D6CA7AF4"/>
    <w:lvl w:ilvl="0" w:tplc="7EA04888">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74"/>
    <w:rsid w:val="00155D10"/>
    <w:rsid w:val="001B6D27"/>
    <w:rsid w:val="001E0979"/>
    <w:rsid w:val="001E3B90"/>
    <w:rsid w:val="00260812"/>
    <w:rsid w:val="002E0195"/>
    <w:rsid w:val="003D3625"/>
    <w:rsid w:val="003E46DE"/>
    <w:rsid w:val="005B28F2"/>
    <w:rsid w:val="00780B3D"/>
    <w:rsid w:val="00780E77"/>
    <w:rsid w:val="00A43445"/>
    <w:rsid w:val="00B11F85"/>
    <w:rsid w:val="00B23C74"/>
    <w:rsid w:val="00B2435E"/>
    <w:rsid w:val="00BB47DD"/>
    <w:rsid w:val="00C75F71"/>
    <w:rsid w:val="00E60D30"/>
    <w:rsid w:val="00ED75B7"/>
    <w:rsid w:val="00EE0E84"/>
    <w:rsid w:val="00F22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8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C74"/>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C74"/>
    <w:pPr>
      <w:ind w:left="720"/>
      <w:contextualSpacing/>
    </w:pPr>
  </w:style>
  <w:style w:type="paragraph" w:styleId="Header">
    <w:name w:val="header"/>
    <w:basedOn w:val="Normal"/>
    <w:link w:val="HeaderChar"/>
    <w:uiPriority w:val="99"/>
    <w:unhideWhenUsed/>
    <w:rsid w:val="00155D10"/>
    <w:pPr>
      <w:tabs>
        <w:tab w:val="center" w:pos="4320"/>
        <w:tab w:val="right" w:pos="8640"/>
      </w:tabs>
    </w:pPr>
  </w:style>
  <w:style w:type="character" w:customStyle="1" w:styleId="HeaderChar">
    <w:name w:val="Header Char"/>
    <w:basedOn w:val="DefaultParagraphFont"/>
    <w:link w:val="Header"/>
    <w:uiPriority w:val="99"/>
    <w:rsid w:val="00155D10"/>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155D10"/>
    <w:pPr>
      <w:tabs>
        <w:tab w:val="center" w:pos="4320"/>
        <w:tab w:val="right" w:pos="8640"/>
      </w:tabs>
    </w:pPr>
  </w:style>
  <w:style w:type="character" w:customStyle="1" w:styleId="FooterChar">
    <w:name w:val="Footer Char"/>
    <w:basedOn w:val="DefaultParagraphFont"/>
    <w:link w:val="Footer"/>
    <w:uiPriority w:val="99"/>
    <w:rsid w:val="00155D10"/>
    <w:rPr>
      <w:rFonts w:ascii="Times New Roman" w:eastAsiaTheme="minorEastAsia" w:hAnsi="Times New Roman" w:cs="Times New Roman"/>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C74"/>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C74"/>
    <w:pPr>
      <w:ind w:left="720"/>
      <w:contextualSpacing/>
    </w:pPr>
  </w:style>
  <w:style w:type="paragraph" w:styleId="Header">
    <w:name w:val="header"/>
    <w:basedOn w:val="Normal"/>
    <w:link w:val="HeaderChar"/>
    <w:uiPriority w:val="99"/>
    <w:unhideWhenUsed/>
    <w:rsid w:val="00155D10"/>
    <w:pPr>
      <w:tabs>
        <w:tab w:val="center" w:pos="4320"/>
        <w:tab w:val="right" w:pos="8640"/>
      </w:tabs>
    </w:pPr>
  </w:style>
  <w:style w:type="character" w:customStyle="1" w:styleId="HeaderChar">
    <w:name w:val="Header Char"/>
    <w:basedOn w:val="DefaultParagraphFont"/>
    <w:link w:val="Header"/>
    <w:uiPriority w:val="99"/>
    <w:rsid w:val="00155D10"/>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155D10"/>
    <w:pPr>
      <w:tabs>
        <w:tab w:val="center" w:pos="4320"/>
        <w:tab w:val="right" w:pos="8640"/>
      </w:tabs>
    </w:pPr>
  </w:style>
  <w:style w:type="character" w:customStyle="1" w:styleId="FooterChar">
    <w:name w:val="Footer Char"/>
    <w:basedOn w:val="DefaultParagraphFont"/>
    <w:link w:val="Footer"/>
    <w:uiPriority w:val="99"/>
    <w:rsid w:val="00155D10"/>
    <w:rPr>
      <w:rFonts w:ascii="Times New Roman" w:eastAsiaTheme="minorEastAsia"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gafitnes</dc:creator>
  <cp:lastModifiedBy>Grad Assistant Fitness</cp:lastModifiedBy>
  <cp:revision>8</cp:revision>
  <dcterms:created xsi:type="dcterms:W3CDTF">2012-04-11T19:01:00Z</dcterms:created>
  <dcterms:modified xsi:type="dcterms:W3CDTF">2014-09-03T17:24:00Z</dcterms:modified>
</cp:coreProperties>
</file>