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07" w:rsidRDefault="002A63FB" w:rsidP="002A63FB">
      <w:pPr>
        <w:spacing w:after="0"/>
      </w:pPr>
      <w:bookmarkStart w:id="0" w:name="_GoBack"/>
      <w:bookmarkEnd w:id="0"/>
      <w:r>
        <w:t>Open SAS Enterprise Guide</w:t>
      </w:r>
    </w:p>
    <w:p w:rsidR="002A63FB" w:rsidRDefault="002A63FB" w:rsidP="002A63FB">
      <w:pPr>
        <w:spacing w:after="0"/>
      </w:pPr>
      <w:r>
        <w:t>Open New Project</w:t>
      </w:r>
    </w:p>
    <w:p w:rsidR="002A63FB" w:rsidRDefault="002A63FB" w:rsidP="002A63FB">
      <w:pPr>
        <w:spacing w:after="0"/>
      </w:pPr>
      <w:r>
        <w:t>Open New Program</w:t>
      </w:r>
    </w:p>
    <w:p w:rsidR="002A63FB" w:rsidRDefault="002A63FB" w:rsidP="002A63FB">
      <w:pPr>
        <w:spacing w:after="0"/>
      </w:pPr>
    </w:p>
    <w:p w:rsidR="002A63FB" w:rsidRDefault="002A63FB" w:rsidP="002A63FB">
      <w:pPr>
        <w:spacing w:after="0"/>
      </w:pPr>
      <w:r>
        <w:t>To open an Excel file, use PROC IMPORT.  Code for our Excel file is:</w:t>
      </w:r>
    </w:p>
    <w:p w:rsidR="002A63FB" w:rsidRDefault="002A63FB" w:rsidP="002A63FB">
      <w:pPr>
        <w:spacing w:after="0"/>
      </w:pPr>
    </w:p>
    <w:p w:rsidR="005973A9" w:rsidRDefault="005973A9" w:rsidP="005973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datafile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'N:\SAS Workshop 1 Folder\Workshop file.xlsx'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5973A9" w:rsidRDefault="005973A9" w:rsidP="005973A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OUT1 </w:t>
      </w:r>
    </w:p>
    <w:p w:rsidR="005973A9" w:rsidRDefault="005973A9" w:rsidP="005973A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replace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973A9" w:rsidRDefault="005973A9" w:rsidP="005973A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sheet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'First file'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A63FB" w:rsidRDefault="005973A9" w:rsidP="005973A9">
      <w:pPr>
        <w:spacing w:after="0"/>
        <w:ind w:firstLine="720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973A9" w:rsidRDefault="005973A9" w:rsidP="005973A9">
      <w:pPr>
        <w:spacing w:after="0"/>
        <w:ind w:firstLine="720"/>
      </w:pPr>
    </w:p>
    <w:p w:rsidR="002A63FB" w:rsidRDefault="002A63FB" w:rsidP="002A63FB">
      <w:pPr>
        <w:spacing w:after="0"/>
      </w:pPr>
      <w:r>
        <w:t xml:space="preserve">Comments:  </w:t>
      </w:r>
    </w:p>
    <w:p w:rsidR="002A63FB" w:rsidRDefault="002A63FB" w:rsidP="002A63FB">
      <w:pPr>
        <w:pStyle w:val="ListParagraph"/>
        <w:numPr>
          <w:ilvl w:val="0"/>
          <w:numId w:val="1"/>
        </w:numPr>
        <w:spacing w:after="0"/>
      </w:pPr>
      <w:proofErr w:type="spellStart"/>
      <w:r>
        <w:t>Datafile</w:t>
      </w:r>
      <w:proofErr w:type="spellEnd"/>
      <w:r>
        <w:t xml:space="preserve"> = the file containing the Excel File</w:t>
      </w:r>
    </w:p>
    <w:p w:rsidR="005973A9" w:rsidRDefault="005973A9" w:rsidP="002A63FB">
      <w:pPr>
        <w:pStyle w:val="ListParagraph"/>
        <w:numPr>
          <w:ilvl w:val="0"/>
          <w:numId w:val="1"/>
        </w:numPr>
        <w:spacing w:after="0"/>
      </w:pPr>
      <w:r>
        <w:t>Out = Out1  creates a file in the SAS Work Library</w:t>
      </w:r>
    </w:p>
    <w:p w:rsidR="005973A9" w:rsidRDefault="005973A9" w:rsidP="002A63FB">
      <w:pPr>
        <w:pStyle w:val="ListParagraph"/>
        <w:numPr>
          <w:ilvl w:val="0"/>
          <w:numId w:val="1"/>
        </w:numPr>
        <w:spacing w:after="0"/>
      </w:pPr>
      <w:r>
        <w:t>REPLACE allows you to overwrite a previous version of OUT1</w:t>
      </w:r>
    </w:p>
    <w:p w:rsidR="005973A9" w:rsidRDefault="005973A9" w:rsidP="002A63FB">
      <w:pPr>
        <w:pStyle w:val="ListParagraph"/>
        <w:numPr>
          <w:ilvl w:val="0"/>
          <w:numId w:val="1"/>
        </w:numPr>
        <w:spacing w:after="0"/>
      </w:pPr>
      <w:r>
        <w:t>Sheet = ‘First File’ tells SAS to read the sheet called “First File”.  If this is not given, the default is “Sheet1”.</w:t>
      </w:r>
    </w:p>
    <w:p w:rsidR="005973A9" w:rsidRDefault="005973A9" w:rsidP="005973A9">
      <w:pPr>
        <w:spacing w:after="0"/>
      </w:pPr>
    </w:p>
    <w:p w:rsidR="005973A9" w:rsidRDefault="005973A9" w:rsidP="005973A9">
      <w:pPr>
        <w:spacing w:after="0"/>
      </w:pPr>
      <w:r>
        <w:t>To add some labels and formats to the variables in OUT1:</w:t>
      </w:r>
    </w:p>
    <w:p w:rsidR="002D59F7" w:rsidRDefault="002D59F7" w:rsidP="005973A9">
      <w:pPr>
        <w:spacing w:after="0"/>
      </w:pPr>
    </w:p>
    <w:p w:rsidR="002D59F7" w:rsidRDefault="002D59F7" w:rsidP="005973A9">
      <w:pPr>
        <w:spacing w:after="0"/>
      </w:pPr>
      <w:r>
        <w:t>First we create the formats:</w:t>
      </w:r>
    </w:p>
    <w:p w:rsidR="002D59F7" w:rsidRDefault="002D59F7" w:rsidP="005973A9">
      <w:pPr>
        <w:spacing w:after="0"/>
      </w:pP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$sex   </w:t>
      </w:r>
      <w:r>
        <w:rPr>
          <w:rFonts w:ascii="Courier New" w:hAnsi="Courier New" w:cs="Courier New"/>
          <w:color w:val="800080"/>
          <w:shd w:val="clear" w:color="auto" w:fill="FFFFFF"/>
        </w:rPr>
        <w:t>'M'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'Male'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  </w:t>
      </w:r>
      <w:r>
        <w:rPr>
          <w:rFonts w:ascii="Courier New" w:hAnsi="Courier New" w:cs="Courier New"/>
          <w:color w:val="800080"/>
          <w:shd w:val="clear" w:color="auto" w:fill="FFFFFF"/>
        </w:rPr>
        <w:t>'F'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'Female'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$rank  </w:t>
      </w:r>
      <w:r>
        <w:rPr>
          <w:rFonts w:ascii="Courier New" w:hAnsi="Courier New" w:cs="Courier New"/>
          <w:color w:val="800080"/>
          <w:shd w:val="clear" w:color="auto" w:fill="FFFFFF"/>
        </w:rPr>
        <w:t>'FR'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'Freshman'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  </w:t>
      </w:r>
      <w:r>
        <w:rPr>
          <w:rFonts w:ascii="Courier New" w:hAnsi="Courier New" w:cs="Courier New"/>
          <w:color w:val="800080"/>
          <w:shd w:val="clear" w:color="auto" w:fill="FFFFFF"/>
        </w:rPr>
        <w:t>'SO'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gramStart"/>
      <w:r>
        <w:rPr>
          <w:rFonts w:ascii="Courier New" w:hAnsi="Courier New" w:cs="Courier New"/>
          <w:color w:val="800080"/>
          <w:shd w:val="clear" w:color="auto" w:fill="FFFFFF"/>
        </w:rPr>
        <w:t>'Sophomore</w:t>
      </w:r>
      <w:proofErr w:type="gramEnd"/>
      <w:r>
        <w:rPr>
          <w:rFonts w:ascii="Courier New" w:hAnsi="Courier New" w:cs="Courier New"/>
          <w:color w:val="800080"/>
          <w:shd w:val="clear" w:color="auto" w:fill="FFFFFF"/>
        </w:rPr>
        <w:t>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800080"/>
          <w:shd w:val="clear" w:color="auto" w:fill="FFFFFF"/>
        </w:rPr>
        <w:t>'JR'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'Junior'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800080"/>
          <w:shd w:val="clear" w:color="auto" w:fill="FFFFFF"/>
        </w:rPr>
        <w:t>'SR'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'Senior'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$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800080"/>
          <w:shd w:val="clear" w:color="auto" w:fill="FFFFFF"/>
        </w:rPr>
        <w:t>'A'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'Within 50 miles of GVSU'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  </w:t>
      </w:r>
      <w:r>
        <w:rPr>
          <w:rFonts w:ascii="Courier New" w:hAnsi="Courier New" w:cs="Courier New"/>
          <w:color w:val="800080"/>
          <w:shd w:val="clear" w:color="auto" w:fill="FFFFFF"/>
        </w:rPr>
        <w:t>'B'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'Over 50 miles from GVSU but in MI'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800080"/>
          <w:shd w:val="clear" w:color="auto" w:fill="FFFFFF"/>
        </w:rPr>
        <w:t>'C'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'Outside of MI'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Q1_  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'Strongly Disagree'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'Disagree'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'Neutral'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'Agree'</w:t>
      </w:r>
    </w:p>
    <w:p w:rsidR="002D59F7" w:rsidRDefault="002D59F7" w:rsidP="002D59F7">
      <w:pPr>
        <w:spacing w:after="0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'Strongly Agree'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D59F7" w:rsidRDefault="002D59F7" w:rsidP="002D59F7">
      <w:pPr>
        <w:spacing w:after="0"/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973A9" w:rsidRDefault="005973A9" w:rsidP="005973A9">
      <w:pPr>
        <w:spacing w:after="0"/>
      </w:pPr>
    </w:p>
    <w:p w:rsidR="005973A9" w:rsidRDefault="002D59F7" w:rsidP="002D59F7">
      <w:pPr>
        <w:pStyle w:val="ListParagraph"/>
        <w:numPr>
          <w:ilvl w:val="0"/>
          <w:numId w:val="2"/>
        </w:numPr>
        <w:spacing w:after="0"/>
      </w:pPr>
      <w:r w:rsidRPr="002D59F7">
        <w:rPr>
          <w:i/>
        </w:rPr>
        <w:t>Value</w:t>
      </w:r>
      <w:r>
        <w:t xml:space="preserve"> is used for each format that is created.</w:t>
      </w:r>
    </w:p>
    <w:p w:rsidR="002D59F7" w:rsidRDefault="002D59F7" w:rsidP="002D59F7">
      <w:pPr>
        <w:pStyle w:val="ListParagraph"/>
        <w:numPr>
          <w:ilvl w:val="0"/>
          <w:numId w:val="2"/>
        </w:numPr>
        <w:spacing w:after="0"/>
      </w:pPr>
      <w:r>
        <w:t>The formats that are created are $sex, $rank, $</w:t>
      </w:r>
      <w:proofErr w:type="spellStart"/>
      <w:r>
        <w:t>dist</w:t>
      </w:r>
      <w:proofErr w:type="spellEnd"/>
      <w:r>
        <w:t>, and Q1_</w:t>
      </w:r>
    </w:p>
    <w:p w:rsidR="002D59F7" w:rsidRDefault="002D59F7" w:rsidP="002D59F7">
      <w:pPr>
        <w:pStyle w:val="ListParagraph"/>
        <w:numPr>
          <w:ilvl w:val="0"/>
          <w:numId w:val="2"/>
        </w:numPr>
        <w:spacing w:after="0"/>
      </w:pPr>
      <w:r>
        <w:t>$sex, $rank and $</w:t>
      </w:r>
      <w:proofErr w:type="spellStart"/>
      <w:r>
        <w:t>dist</w:t>
      </w:r>
      <w:proofErr w:type="spellEnd"/>
      <w:r>
        <w:t xml:space="preserve"> have dollar signs because the format is for character variables.</w:t>
      </w:r>
    </w:p>
    <w:p w:rsidR="002D59F7" w:rsidRDefault="002D59F7" w:rsidP="002D59F7">
      <w:pPr>
        <w:pStyle w:val="ListParagraph"/>
        <w:numPr>
          <w:ilvl w:val="0"/>
          <w:numId w:val="2"/>
        </w:numPr>
        <w:spacing w:after="0"/>
      </w:pPr>
      <w:r>
        <w:t>Q1_ has an underscore because a format cannot end in a number.</w:t>
      </w:r>
    </w:p>
    <w:p w:rsidR="002D59F7" w:rsidRDefault="002D59F7" w:rsidP="002D59F7">
      <w:pPr>
        <w:spacing w:after="0"/>
        <w:ind w:left="360"/>
      </w:pPr>
    </w:p>
    <w:p w:rsidR="002D59F7" w:rsidRDefault="002D59F7" w:rsidP="002D59F7">
      <w:pPr>
        <w:spacing w:after="0"/>
      </w:pPr>
      <w:r>
        <w:lastRenderedPageBreak/>
        <w:t>We now apply the formats to the values of the variables.  We also create labels for the variable names themselves:</w:t>
      </w:r>
    </w:p>
    <w:p w:rsidR="002D59F7" w:rsidRDefault="002D59F7" w:rsidP="002D59F7">
      <w:pPr>
        <w:spacing w:after="0"/>
      </w:pP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out1;</w:t>
      </w:r>
      <w:r>
        <w:rPr>
          <w:rFonts w:ascii="Courier New" w:hAnsi="Courier New" w:cs="Courier New"/>
          <w:color w:val="008000"/>
          <w:shd w:val="clear" w:color="auto" w:fill="FFFFFF"/>
        </w:rPr>
        <w:t>*output data set;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out1;</w:t>
      </w:r>
      <w:r>
        <w:rPr>
          <w:rFonts w:ascii="Courier New" w:hAnsi="Courier New" w:cs="Courier New"/>
          <w:color w:val="008000"/>
          <w:shd w:val="clear" w:color="auto" w:fill="FFFFFF"/>
        </w:rPr>
        <w:t>*input data set;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label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Rank=</w:t>
      </w:r>
      <w:r>
        <w:rPr>
          <w:rFonts w:ascii="Courier New" w:hAnsi="Courier New" w:cs="Courier New"/>
          <w:color w:val="800080"/>
          <w:shd w:val="clear" w:color="auto" w:fill="FFFFFF"/>
        </w:rPr>
        <w:t>'Class Rank'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high_school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'How far is your High School from GVSU?'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speed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'Fastest speed ever driven a car'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seed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'How far did you spit the sunflower seed? (</w:t>
      </w:r>
      <w:proofErr w:type="spellStart"/>
      <w:proofErr w:type="gramStart"/>
      <w:r>
        <w:rPr>
          <w:rFonts w:ascii="Courier New" w:hAnsi="Courier New" w:cs="Courier New"/>
          <w:color w:val="800080"/>
          <w:shd w:val="clear" w:color="auto" w:fill="FFFFFF"/>
        </w:rPr>
        <w:t>ft</w:t>
      </w:r>
      <w:proofErr w:type="spellEnd"/>
      <w:proofErr w:type="gramEnd"/>
      <w:r>
        <w:rPr>
          <w:rFonts w:ascii="Courier New" w:hAnsi="Courier New" w:cs="Courier New"/>
          <w:color w:val="800080"/>
          <w:shd w:val="clear" w:color="auto" w:fill="FFFFFF"/>
        </w:rPr>
        <w:t>)'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Q1=</w:t>
      </w:r>
      <w:r>
        <w:rPr>
          <w:rFonts w:ascii="Courier New" w:hAnsi="Courier New" w:cs="Courier New"/>
          <w:color w:val="80008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Likert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Scale responses to Question 1'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D59F7" w:rsidRDefault="002D59F7" w:rsidP="002D5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sex </w:t>
      </w:r>
      <w:r>
        <w:rPr>
          <w:rFonts w:ascii="Courier New" w:hAnsi="Courier New" w:cs="Courier New"/>
          <w:color w:val="008080"/>
          <w:shd w:val="clear" w:color="auto" w:fill="FFFFFF"/>
        </w:rPr>
        <w:t>$sex.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rank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hd w:val="clear" w:color="auto" w:fill="FFFFFF"/>
        </w:rPr>
        <w:t>$rank.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high_school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hd w:val="clear" w:color="auto" w:fill="FFFFFF"/>
        </w:rPr>
        <w:t>$dist.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Q1 </w:t>
      </w:r>
      <w:proofErr w:type="spellStart"/>
      <w:r>
        <w:rPr>
          <w:rFonts w:ascii="Courier New" w:hAnsi="Courier New" w:cs="Courier New"/>
          <w:color w:val="008080"/>
          <w:shd w:val="clear" w:color="auto" w:fill="FFFFFF"/>
        </w:rPr>
        <w:t>Q1</w:t>
      </w:r>
      <w:proofErr w:type="spellEnd"/>
      <w:r>
        <w:rPr>
          <w:rFonts w:ascii="Courier New" w:hAnsi="Courier New" w:cs="Courier New"/>
          <w:color w:val="008080"/>
          <w:shd w:val="clear" w:color="auto" w:fill="FFFFFF"/>
        </w:rPr>
        <w:t>_.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2D59F7" w:rsidP="002D59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2D59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58F7" w:rsidRDefault="003C58F7" w:rsidP="002D59F7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Remaining code is below.  Title and Footnote statements are used to document the code:</w:t>
      </w:r>
    </w:p>
    <w:p w:rsidR="003C58F7" w:rsidRDefault="003C58F7" w:rsidP="002D59F7">
      <w:pPr>
        <w:spacing w:after="0"/>
        <w:rPr>
          <w:rFonts w:cstheme="minorHAnsi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'Lists all variables in the data set'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'Labels created above are not applied'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'Lists only the variables after VAR'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'label statement applies the labels to the variables'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=out1 </w:t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CASEID rank speed;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'default summary statistics'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speed seed;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'Must sort data set BY the variable'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'before using PROC MEANS with the BY variable'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by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rank;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'Speed separated by class rank'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'Specific statistics are specified'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footnote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clm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>=confidence interval for mean'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footnote2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'alpha = 0.10--90% CI'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footnote3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maxdec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>= 2 means 2 decimal places in printout'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=out1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clm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std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alpha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0.10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maxdec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speed;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by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rank;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lastRenderedPageBreak/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'default frequency table for rank'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tables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rank;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'tables for rank and Q1'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nocum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nopercent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suppresses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percents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tables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rank Q1/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nocum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nopercent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'* creates a crosstabs table'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tables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Q1*sex;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norow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nocol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nopercent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suppresses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percents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chisq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gives chi square numbers'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tables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Q1*sex/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norow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nocol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nopercent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chisq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"Gives 'kitchen sink' statistics"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'normal gives normality tests'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title3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'plot gives some descriptive plots'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univariate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=out1 </w:t>
      </w:r>
      <w:r>
        <w:rPr>
          <w:rFonts w:ascii="Courier New" w:hAnsi="Courier New" w:cs="Courier New"/>
          <w:color w:val="0000FF"/>
          <w:shd w:val="clear" w:color="auto" w:fill="FFFFFF"/>
        </w:rPr>
        <w:t>normal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seed;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'vertical bar chart for seed-default'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vbar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seed;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'sets classes for vertical bar chart'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'classes: 0-40, 40-80, </w:t>
      </w:r>
      <w:proofErr w:type="gramStart"/>
      <w:r>
        <w:rPr>
          <w:rFonts w:ascii="Courier New" w:hAnsi="Courier New" w:cs="Courier New"/>
          <w:color w:val="800080"/>
          <w:shd w:val="clear" w:color="auto" w:fill="FFFFFF"/>
        </w:rPr>
        <w:t>etc.'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  <w:proofErr w:type="gramEnd"/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vbar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seed/</w:t>
      </w:r>
      <w:r>
        <w:rPr>
          <w:rFonts w:ascii="Courier New" w:hAnsi="Courier New" w:cs="Courier New"/>
          <w:color w:val="0000FF"/>
          <w:shd w:val="clear" w:color="auto" w:fill="FFFFFF"/>
        </w:rPr>
        <w:t>midpoints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to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220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by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40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'vertical bar chart with 6 levels'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vbar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seed/</w:t>
      </w:r>
      <w:r>
        <w:rPr>
          <w:rFonts w:ascii="Courier New" w:hAnsi="Courier New" w:cs="Courier New"/>
          <w:color w:val="0000FF"/>
          <w:shd w:val="clear" w:color="auto" w:fill="FFFFFF"/>
        </w:rPr>
        <w:t>levels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'horizontal bar chart for Q1'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'discrete tells SAS to treat Q1 as categorical variable'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hbar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Q1/</w:t>
      </w:r>
      <w:r>
        <w:rPr>
          <w:rFonts w:ascii="Courier New" w:hAnsi="Courier New" w:cs="Courier New"/>
          <w:color w:val="0000FF"/>
          <w:shd w:val="clear" w:color="auto" w:fill="FFFFFF"/>
        </w:rPr>
        <w:t>discrete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lastRenderedPageBreak/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'default pie chart'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r>
        <w:rPr>
          <w:rFonts w:ascii="Courier New" w:hAnsi="Courier New" w:cs="Courier New"/>
          <w:color w:val="0000FF"/>
          <w:shd w:val="clear" w:color="auto" w:fill="FFFFFF"/>
        </w:rPr>
        <w:t>PIE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Q1;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'pie chart with extras'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=out1;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r>
        <w:rPr>
          <w:rFonts w:ascii="Courier New" w:hAnsi="Courier New" w:cs="Courier New"/>
          <w:color w:val="0000FF"/>
          <w:shd w:val="clear" w:color="auto" w:fill="FFFFFF"/>
        </w:rPr>
        <w:t>PIE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Q1/ </w:t>
      </w:r>
      <w:r>
        <w:rPr>
          <w:rFonts w:ascii="Courier New" w:hAnsi="Courier New" w:cs="Courier New"/>
          <w:color w:val="0000FF"/>
          <w:shd w:val="clear" w:color="auto" w:fill="FFFFFF"/>
        </w:rPr>
        <w:t>DISCRETE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</w:rPr>
        <w:t>=INSIDE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   </w:t>
      </w:r>
      <w:r>
        <w:rPr>
          <w:rFonts w:ascii="Courier New" w:hAnsi="Courier New" w:cs="Courier New"/>
          <w:color w:val="0000FF"/>
          <w:shd w:val="clear" w:color="auto" w:fill="FFFFFF"/>
        </w:rPr>
        <w:t>PERCENT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=INSIDE </w:t>
      </w:r>
      <w:r>
        <w:rPr>
          <w:rFonts w:ascii="Courier New" w:hAnsi="Courier New" w:cs="Courier New"/>
          <w:color w:val="0000FF"/>
          <w:shd w:val="clear" w:color="auto" w:fill="FFFFFF"/>
        </w:rPr>
        <w:t>SLICE</w:t>
      </w:r>
      <w:r>
        <w:rPr>
          <w:rFonts w:ascii="Courier New" w:hAnsi="Courier New" w:cs="Courier New"/>
          <w:color w:val="000000"/>
          <w:shd w:val="clear" w:color="auto" w:fill="FFFFFF"/>
        </w:rPr>
        <w:t>=OUTSIDE;</w:t>
      </w:r>
    </w:p>
    <w:p w:rsidR="003C58F7" w:rsidRDefault="003C58F7" w:rsidP="003C5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3C58F7" w:rsidRDefault="003C58F7" w:rsidP="002D59F7">
      <w:pPr>
        <w:spacing w:after="0"/>
        <w:rPr>
          <w:rFonts w:cstheme="minorHAnsi"/>
          <w:color w:val="000000"/>
          <w:shd w:val="clear" w:color="auto" w:fill="FFFFFF"/>
        </w:rPr>
      </w:pPr>
    </w:p>
    <w:p w:rsidR="00A77DCE" w:rsidRPr="00A77DCE" w:rsidRDefault="00A77DCE" w:rsidP="00A77DCE">
      <w:pPr>
        <w:spacing w:after="0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A77DCE">
        <w:rPr>
          <w:rFonts w:cstheme="minorHAnsi"/>
          <w:b/>
          <w:color w:val="000000"/>
          <w:sz w:val="28"/>
          <w:szCs w:val="28"/>
          <w:shd w:val="clear" w:color="auto" w:fill="FFFFFF"/>
        </w:rPr>
        <w:t>On Exporting Results</w:t>
      </w:r>
    </w:p>
    <w:p w:rsidR="00A77DCE" w:rsidRDefault="00A77DCE" w:rsidP="002A63FB">
      <w:pPr>
        <w:spacing w:after="0"/>
      </w:pPr>
    </w:p>
    <w:p w:rsidR="00A77DCE" w:rsidRDefault="00A77DCE" w:rsidP="002A63FB">
      <w:pPr>
        <w:spacing w:after="0"/>
      </w:pPr>
      <w:r>
        <w:t>Click on the Results tab for options.  We will talk through these.</w:t>
      </w:r>
    </w:p>
    <w:p w:rsidR="00A77DCE" w:rsidRDefault="00A77DCE" w:rsidP="002A63FB">
      <w:pPr>
        <w:spacing w:after="0"/>
      </w:pPr>
    </w:p>
    <w:p w:rsidR="00A77DCE" w:rsidRDefault="00A77DCE" w:rsidP="002A63FB">
      <w:pPr>
        <w:spacing w:after="0"/>
      </w:pPr>
      <w:r>
        <w:t>To copy tables or graphs into Word:</w:t>
      </w:r>
    </w:p>
    <w:p w:rsidR="00A77DCE" w:rsidRDefault="00A77DCE" w:rsidP="00A77DCE">
      <w:pPr>
        <w:pStyle w:val="ListParagraph"/>
        <w:numPr>
          <w:ilvl w:val="0"/>
          <w:numId w:val="3"/>
        </w:numPr>
        <w:spacing w:after="0"/>
      </w:pPr>
      <w:r>
        <w:t>Right click on the desired graph and choose “Copy”.</w:t>
      </w:r>
    </w:p>
    <w:p w:rsidR="00A77DCE" w:rsidRDefault="00A77DCE" w:rsidP="00A77DCE">
      <w:pPr>
        <w:pStyle w:val="ListParagraph"/>
        <w:numPr>
          <w:ilvl w:val="0"/>
          <w:numId w:val="3"/>
        </w:numPr>
        <w:spacing w:after="0"/>
      </w:pPr>
      <w:r>
        <w:t>Go to</w:t>
      </w:r>
      <w:r w:rsidR="009F3DF9">
        <w:t xml:space="preserve"> a blank </w:t>
      </w:r>
      <w:r>
        <w:t xml:space="preserve">Word document, right click, </w:t>
      </w:r>
      <w:proofErr w:type="gramStart"/>
      <w:r>
        <w:t>under</w:t>
      </w:r>
      <w:proofErr w:type="gramEnd"/>
      <w:r>
        <w:t xml:space="preserve"> Paste choose “Keep Source Formatting” (the first logo).</w:t>
      </w:r>
    </w:p>
    <w:p w:rsidR="002A63FB" w:rsidRDefault="009F3DF9" w:rsidP="00FA196D">
      <w:pPr>
        <w:pStyle w:val="ListParagraph"/>
        <w:numPr>
          <w:ilvl w:val="0"/>
          <w:numId w:val="3"/>
        </w:numPr>
        <w:spacing w:after="0"/>
      </w:pPr>
      <w:r>
        <w:t>To save the graph as a JPEG item, right click to “Save as”, find a location to save it, and then save the JPEG document.</w:t>
      </w:r>
    </w:p>
    <w:p w:rsidR="009F3DF9" w:rsidRDefault="009F3DF9" w:rsidP="009F3DF9">
      <w:pPr>
        <w:pStyle w:val="ListParagraph"/>
        <w:numPr>
          <w:ilvl w:val="0"/>
          <w:numId w:val="3"/>
        </w:numPr>
        <w:spacing w:after="0"/>
      </w:pPr>
      <w:r>
        <w:t>Finally, open and paste your JPEG document into Word.</w:t>
      </w:r>
    </w:p>
    <w:p w:rsidR="009F3DF9" w:rsidRDefault="009F3DF9" w:rsidP="009F3DF9">
      <w:pPr>
        <w:spacing w:after="0"/>
      </w:pPr>
      <w:r>
        <w:t>The Seed graph is below.</w:t>
      </w:r>
    </w:p>
    <w:p w:rsidR="009F3DF9" w:rsidRDefault="009F3DF9" w:rsidP="009F3DF9">
      <w:pPr>
        <w:spacing w:after="0"/>
      </w:pPr>
    </w:p>
    <w:p w:rsidR="009F3DF9" w:rsidRDefault="009F3DF9" w:rsidP="009F3DF9">
      <w:pPr>
        <w:spacing w:after="0"/>
      </w:pPr>
      <w:r>
        <w:rPr>
          <w:noProof/>
        </w:rPr>
        <w:drawing>
          <wp:inline distT="0" distB="0" distL="0" distR="0">
            <wp:extent cx="3886200" cy="2914650"/>
            <wp:effectExtent l="0" t="0" r="0" b="0"/>
            <wp:docPr id="1" name="Picture 1" descr="N:\SAS Workshop 1 Folder\Sunflower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S Workshop 1 Folder\Sunflower gra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F9" w:rsidRDefault="009F3DF9" w:rsidP="009F3DF9">
      <w:pPr>
        <w:spacing w:after="0"/>
      </w:pPr>
      <w:r>
        <w:t>Next is the fancy pie chart for Q1.</w:t>
      </w:r>
    </w:p>
    <w:p w:rsidR="009F3DF9" w:rsidRDefault="009F3DF9" w:rsidP="009F3DF9">
      <w:pPr>
        <w:spacing w:after="0"/>
      </w:pPr>
    </w:p>
    <w:p w:rsidR="009F3DF9" w:rsidRDefault="009F3DF9" w:rsidP="009F3DF9">
      <w:pPr>
        <w:spacing w:after="0"/>
      </w:pPr>
    </w:p>
    <w:p w:rsidR="009F3DF9" w:rsidRDefault="009F3DF9" w:rsidP="009F3DF9">
      <w:pPr>
        <w:spacing w:after="0"/>
      </w:pPr>
    </w:p>
    <w:p w:rsidR="009F3DF9" w:rsidRDefault="009F3DF9" w:rsidP="009F3DF9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N:\SAS Workshop 1 Folder\Pie chart 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S Workshop 1 Folder\Pie chart Q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F9" w:rsidRDefault="009F3DF9" w:rsidP="009F3DF9">
      <w:pPr>
        <w:spacing w:after="0"/>
      </w:pPr>
    </w:p>
    <w:p w:rsidR="009F3DF9" w:rsidRDefault="009F3DF9" w:rsidP="009F3D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Some Help Resources</w:t>
      </w:r>
    </w:p>
    <w:p w:rsidR="009F3DF9" w:rsidRDefault="009F3DF9" w:rsidP="009F3DF9">
      <w:pPr>
        <w:spacing w:after="0"/>
      </w:pPr>
    </w:p>
    <w:p w:rsidR="009F3DF9" w:rsidRDefault="00CC1102" w:rsidP="009F3DF9">
      <w:pPr>
        <w:pStyle w:val="ListParagraph"/>
        <w:numPr>
          <w:ilvl w:val="0"/>
          <w:numId w:val="4"/>
        </w:numPr>
        <w:spacing w:after="0"/>
      </w:pPr>
      <w:hyperlink r:id="rId10" w:history="1">
        <w:r w:rsidR="009F3DF9" w:rsidRPr="000F397D">
          <w:rPr>
            <w:rStyle w:val="Hyperlink"/>
          </w:rPr>
          <w:t>https://support.sas.com/documentation/</w:t>
        </w:r>
      </w:hyperlink>
      <w:r w:rsidR="009F3DF9">
        <w:t>:  Has a lot of stuff, but sometimes hard to use.</w:t>
      </w:r>
    </w:p>
    <w:p w:rsidR="009F3DF9" w:rsidRDefault="00CC1102" w:rsidP="009F3DF9">
      <w:pPr>
        <w:pStyle w:val="ListParagraph"/>
        <w:numPr>
          <w:ilvl w:val="0"/>
          <w:numId w:val="4"/>
        </w:numPr>
        <w:spacing w:after="0"/>
      </w:pPr>
      <w:hyperlink r:id="rId11" w:history="1">
        <w:r w:rsidR="009F3DF9" w:rsidRPr="000F397D">
          <w:rPr>
            <w:rStyle w:val="Hyperlink"/>
          </w:rPr>
          <w:t>http://www.lexjansen.com/</w:t>
        </w:r>
      </w:hyperlink>
      <w:r w:rsidR="009F3DF9">
        <w:t>:  Has over 27,000 SAS User Group papers and SAS Proceedings.  Many of these are tutorials on various components and tools in SAS, from beginning level to advanced level.</w:t>
      </w:r>
    </w:p>
    <w:p w:rsidR="009F3DF9" w:rsidRDefault="00CC1102" w:rsidP="009F3DF9">
      <w:pPr>
        <w:pStyle w:val="ListParagraph"/>
        <w:numPr>
          <w:ilvl w:val="0"/>
          <w:numId w:val="4"/>
        </w:numPr>
        <w:spacing w:after="0"/>
      </w:pPr>
      <w:hyperlink r:id="rId12" w:history="1">
        <w:r w:rsidR="009F3DF9" w:rsidRPr="000F397D">
          <w:rPr>
            <w:rStyle w:val="Hyperlink"/>
          </w:rPr>
          <w:t>http://www.ats.ucla.edu/stat/sas/</w:t>
        </w:r>
      </w:hyperlink>
      <w:r w:rsidR="009F3DF9">
        <w:t xml:space="preserve">  From the UCLA Institute for digital research and education.  This is a great resource for those wanting good, clear examples of code and </w:t>
      </w:r>
      <w:r w:rsidR="003B5B63">
        <w:t>printout.  Often when I have to recall something or want a simple example, one of their websites is the place to go.</w:t>
      </w:r>
    </w:p>
    <w:p w:rsidR="003B5B63" w:rsidRDefault="003B5B63" w:rsidP="009F3DF9">
      <w:pPr>
        <w:pStyle w:val="ListParagraph"/>
        <w:numPr>
          <w:ilvl w:val="0"/>
          <w:numId w:val="4"/>
        </w:numPr>
        <w:spacing w:after="0"/>
      </w:pPr>
      <w:r>
        <w:t>Google in general:  Google some words related to what you are looking for, and then start digging through web pages.</w:t>
      </w:r>
    </w:p>
    <w:p w:rsidR="003B5B63" w:rsidRDefault="003B5B63" w:rsidP="003B5B63">
      <w:pPr>
        <w:pStyle w:val="ListParagraph"/>
        <w:spacing w:after="0"/>
      </w:pPr>
    </w:p>
    <w:p w:rsidR="003B5B63" w:rsidRDefault="003B5B63" w:rsidP="003B5B63">
      <w:pPr>
        <w:pStyle w:val="ListParagraph"/>
        <w:spacing w:after="0"/>
        <w:jc w:val="center"/>
        <w:rPr>
          <w:b/>
          <w:sz w:val="28"/>
          <w:szCs w:val="28"/>
        </w:rPr>
      </w:pPr>
    </w:p>
    <w:p w:rsidR="003B5B63" w:rsidRDefault="003B5B63" w:rsidP="003B5B63">
      <w:pPr>
        <w:pStyle w:val="ListParagraph"/>
        <w:spacing w:after="0"/>
        <w:jc w:val="center"/>
        <w:rPr>
          <w:b/>
          <w:sz w:val="28"/>
          <w:szCs w:val="28"/>
        </w:rPr>
      </w:pPr>
    </w:p>
    <w:p w:rsidR="003B5B63" w:rsidRDefault="003B5B63" w:rsidP="003B5B63">
      <w:pPr>
        <w:pStyle w:val="ListParagraph"/>
        <w:spacing w:after="0"/>
        <w:jc w:val="center"/>
        <w:rPr>
          <w:b/>
          <w:sz w:val="28"/>
          <w:szCs w:val="28"/>
        </w:rPr>
      </w:pPr>
    </w:p>
    <w:p w:rsidR="003B5B63" w:rsidRDefault="003B5B63" w:rsidP="003B5B63">
      <w:pPr>
        <w:pStyle w:val="ListParagraph"/>
        <w:spacing w:after="0" w:line="480" w:lineRule="auto"/>
        <w:jc w:val="center"/>
        <w:rPr>
          <w:b/>
          <w:sz w:val="28"/>
          <w:szCs w:val="28"/>
        </w:rPr>
      </w:pPr>
      <w:r w:rsidRPr="003B5B63">
        <w:rPr>
          <w:b/>
          <w:sz w:val="28"/>
          <w:szCs w:val="28"/>
        </w:rPr>
        <w:lastRenderedPageBreak/>
        <w:t>Books</w:t>
      </w:r>
    </w:p>
    <w:p w:rsidR="00E057F5" w:rsidRDefault="003B5B63" w:rsidP="003B5B63">
      <w:pPr>
        <w:spacing w:after="0"/>
      </w:pPr>
      <w:r>
        <w:t xml:space="preserve">There are many good SAS books out there.  The </w:t>
      </w:r>
      <w:r w:rsidR="00E057F5">
        <w:t>three I list</w:t>
      </w:r>
      <w:r>
        <w:t xml:space="preserve"> below are what I would consider to be “must </w:t>
      </w:r>
    </w:p>
    <w:p w:rsidR="003B5B63" w:rsidRDefault="003B5B63" w:rsidP="00E057F5">
      <w:pPr>
        <w:spacing w:after="0" w:line="360" w:lineRule="auto"/>
      </w:pPr>
      <w:proofErr w:type="gramStart"/>
      <w:r>
        <w:t>haves</w:t>
      </w:r>
      <w:proofErr w:type="gramEnd"/>
      <w:r>
        <w:t>” for a beginner.</w:t>
      </w:r>
    </w:p>
    <w:p w:rsidR="00E057F5" w:rsidRDefault="003B5B63" w:rsidP="003B5B63">
      <w:pPr>
        <w:pStyle w:val="ListParagraph"/>
        <w:numPr>
          <w:ilvl w:val="0"/>
          <w:numId w:val="4"/>
        </w:numPr>
        <w:spacing w:after="0"/>
      </w:pPr>
      <w:r w:rsidRPr="003B5B63">
        <w:rPr>
          <w:i/>
        </w:rPr>
        <w:t>Learning SAS by Example: A Programmer’s Guide</w:t>
      </w:r>
      <w:r>
        <w:t xml:space="preserve">, Ron Cody, SAS Institute.  I have used this book before in my classes, and still use it for examples.  Some of the material about the SAS output </w:t>
      </w:r>
    </w:p>
    <w:p w:rsidR="003B5B63" w:rsidRDefault="003B5B63" w:rsidP="00E057F5">
      <w:pPr>
        <w:pStyle w:val="ListParagraph"/>
        <w:spacing w:after="0" w:line="360" w:lineRule="auto"/>
      </w:pPr>
      <w:proofErr w:type="gramStart"/>
      <w:r>
        <w:t>file</w:t>
      </w:r>
      <w:proofErr w:type="gramEnd"/>
      <w:r>
        <w:t xml:space="preserve"> is out of date since SAS went to HTML as the default.</w:t>
      </w:r>
    </w:p>
    <w:p w:rsidR="00E057F5" w:rsidRPr="00E057F5" w:rsidRDefault="003B5B63" w:rsidP="003B5B63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SAS Statistics by Example, </w:t>
      </w:r>
      <w:r>
        <w:t xml:space="preserve">Ron Cody, SAS Institute.  </w:t>
      </w:r>
      <w:r w:rsidR="00E057F5">
        <w:t xml:space="preserve">A good resource for doing much of the </w:t>
      </w:r>
    </w:p>
    <w:p w:rsidR="003B5B63" w:rsidRPr="003B5B63" w:rsidRDefault="00E057F5" w:rsidP="00E057F5">
      <w:pPr>
        <w:pStyle w:val="ListParagraph"/>
        <w:spacing w:after="0" w:line="360" w:lineRule="auto"/>
        <w:rPr>
          <w:i/>
        </w:rPr>
      </w:pPr>
      <w:proofErr w:type="gramStart"/>
      <w:r>
        <w:t>material</w:t>
      </w:r>
      <w:proofErr w:type="gramEnd"/>
      <w:r>
        <w:t xml:space="preserve"> you’d do in the first two college-level statistics courses, plus logistic regression.</w:t>
      </w:r>
    </w:p>
    <w:p w:rsidR="003B5B63" w:rsidRPr="003B5B63" w:rsidRDefault="003B5B63" w:rsidP="003B5B63">
      <w:pPr>
        <w:pStyle w:val="ListParagraph"/>
        <w:numPr>
          <w:ilvl w:val="0"/>
          <w:numId w:val="4"/>
        </w:numPr>
        <w:spacing w:after="0"/>
      </w:pPr>
      <w:r>
        <w:rPr>
          <w:i/>
        </w:rPr>
        <w:t xml:space="preserve">The Little SAS Book,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Primer, 5</w:t>
      </w:r>
      <w:r w:rsidRPr="003B5B63">
        <w:rPr>
          <w:i/>
          <w:vertAlign w:val="superscript"/>
        </w:rPr>
        <w:t>th</w:t>
      </w:r>
      <w:r>
        <w:rPr>
          <w:i/>
        </w:rPr>
        <w:t xml:space="preserve"> Edition</w:t>
      </w:r>
      <w:r>
        <w:t xml:space="preserve">, by </w:t>
      </w:r>
      <w:proofErr w:type="spellStart"/>
      <w:r>
        <w:t>Delwiche</w:t>
      </w:r>
      <w:proofErr w:type="spellEnd"/>
      <w:r>
        <w:t xml:space="preserve"> and Slaughter.  I am using this book in my 616 and have used it in 318 (the undergraduate SAS programming course).  It is a good source of instruction for a SAS beginner.</w:t>
      </w:r>
    </w:p>
    <w:sectPr w:rsidR="003B5B63" w:rsidRPr="003B5B6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02" w:rsidRDefault="00CC1102" w:rsidP="00CC1102">
      <w:pPr>
        <w:spacing w:after="0" w:line="240" w:lineRule="auto"/>
      </w:pPr>
      <w:r>
        <w:separator/>
      </w:r>
    </w:p>
  </w:endnote>
  <w:endnote w:type="continuationSeparator" w:id="0">
    <w:p w:rsidR="00CC1102" w:rsidRDefault="00CC1102" w:rsidP="00C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02" w:rsidRDefault="00CC1102" w:rsidP="00CC1102">
      <w:pPr>
        <w:spacing w:after="0" w:line="240" w:lineRule="auto"/>
      </w:pPr>
      <w:r>
        <w:separator/>
      </w:r>
    </w:p>
  </w:footnote>
  <w:footnote w:type="continuationSeparator" w:id="0">
    <w:p w:rsidR="00CC1102" w:rsidRDefault="00CC1102" w:rsidP="00C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003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1102" w:rsidRDefault="00CC1102">
        <w:pPr>
          <w:pStyle w:val="Header"/>
          <w:jc w:val="right"/>
        </w:pPr>
        <w:r>
          <w:t xml:space="preserve">SAS Refresher Workshop:  January 25, 2016            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102" w:rsidRDefault="00CC1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948"/>
    <w:multiLevelType w:val="hybridMultilevel"/>
    <w:tmpl w:val="501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279D"/>
    <w:multiLevelType w:val="hybridMultilevel"/>
    <w:tmpl w:val="45C6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347"/>
    <w:multiLevelType w:val="hybridMultilevel"/>
    <w:tmpl w:val="122A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6248"/>
    <w:multiLevelType w:val="hybridMultilevel"/>
    <w:tmpl w:val="460E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FB"/>
    <w:rsid w:val="002A63FB"/>
    <w:rsid w:val="002D59F7"/>
    <w:rsid w:val="003B5B63"/>
    <w:rsid w:val="003C58F7"/>
    <w:rsid w:val="005973A9"/>
    <w:rsid w:val="009F3DF9"/>
    <w:rsid w:val="00A77DCE"/>
    <w:rsid w:val="00C16907"/>
    <w:rsid w:val="00CC1102"/>
    <w:rsid w:val="00E057F5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D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02"/>
  </w:style>
  <w:style w:type="paragraph" w:styleId="Footer">
    <w:name w:val="footer"/>
    <w:basedOn w:val="Normal"/>
    <w:link w:val="FooterChar"/>
    <w:uiPriority w:val="99"/>
    <w:unhideWhenUsed/>
    <w:rsid w:val="00CC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D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02"/>
  </w:style>
  <w:style w:type="paragraph" w:styleId="Footer">
    <w:name w:val="footer"/>
    <w:basedOn w:val="Normal"/>
    <w:link w:val="FooterChar"/>
    <w:uiPriority w:val="99"/>
    <w:unhideWhenUsed/>
    <w:rsid w:val="00CC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s.ucla.edu/stat/s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xjanse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as.com/document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Shoultz</dc:creator>
  <cp:lastModifiedBy>Gerald Shoultz</cp:lastModifiedBy>
  <cp:revision>4</cp:revision>
  <dcterms:created xsi:type="dcterms:W3CDTF">2016-01-19T20:15:00Z</dcterms:created>
  <dcterms:modified xsi:type="dcterms:W3CDTF">2016-01-20T21:11:00Z</dcterms:modified>
</cp:coreProperties>
</file>