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EA" w:rsidRPr="00B223EA" w:rsidRDefault="00B223EA" w:rsidP="00B223EA">
      <w:pPr>
        <w:spacing w:after="0" w:line="240" w:lineRule="auto"/>
        <w:jc w:val="center"/>
        <w:rPr>
          <w:rFonts w:ascii="Times New Roman" w:eastAsia="Times New Roman" w:hAnsi="Times New Roman" w:cs="Times New Roman"/>
          <w:sz w:val="24"/>
          <w:szCs w:val="24"/>
        </w:rPr>
      </w:pPr>
      <w:r w:rsidRPr="00B223EA">
        <w:rPr>
          <w:rFonts w:ascii="Trebuchet MS" w:eastAsia="Times New Roman" w:hAnsi="Trebuchet MS" w:cs="Times New Roman"/>
          <w:b/>
          <w:bCs/>
          <w:color w:val="000000"/>
        </w:rPr>
        <w:t>University Curriculum Committee</w:t>
      </w:r>
    </w:p>
    <w:p w:rsidR="00B223EA" w:rsidRPr="00B223EA" w:rsidRDefault="00B223EA" w:rsidP="00B223EA">
      <w:pPr>
        <w:spacing w:after="0" w:line="240" w:lineRule="auto"/>
        <w:jc w:val="center"/>
        <w:rPr>
          <w:rFonts w:ascii="Times New Roman" w:eastAsia="Times New Roman" w:hAnsi="Times New Roman" w:cs="Times New Roman"/>
          <w:sz w:val="24"/>
          <w:szCs w:val="24"/>
        </w:rPr>
      </w:pPr>
      <w:r w:rsidRPr="00B223EA">
        <w:rPr>
          <w:rFonts w:ascii="Trebuchet MS" w:eastAsia="Times New Roman" w:hAnsi="Trebuchet MS" w:cs="Times New Roman"/>
          <w:b/>
          <w:bCs/>
          <w:color w:val="000000"/>
        </w:rPr>
        <w:t>Minutes of Wednesday, September 22, 2010</w:t>
      </w:r>
    </w:p>
    <w:p w:rsidR="00B223EA" w:rsidRPr="00B223EA" w:rsidRDefault="00B223EA" w:rsidP="00B223EA">
      <w:pPr>
        <w:spacing w:after="240" w:line="240" w:lineRule="auto"/>
        <w:rPr>
          <w:rFonts w:ascii="Times New Roman" w:eastAsia="Times New Roman" w:hAnsi="Times New Roman" w:cs="Times New Roman"/>
          <w:sz w:val="24"/>
          <w:szCs w:val="24"/>
        </w:rPr>
      </w:pPr>
    </w:p>
    <w:p w:rsidR="00B223EA" w:rsidRPr="00B223EA" w:rsidRDefault="00B223EA" w:rsidP="00B223EA">
      <w:pPr>
        <w:spacing w:after="0" w:line="240" w:lineRule="auto"/>
        <w:ind w:left="1260" w:hanging="1260"/>
        <w:rPr>
          <w:rFonts w:ascii="Times New Roman" w:eastAsia="Times New Roman" w:hAnsi="Times New Roman" w:cs="Times New Roman"/>
          <w:sz w:val="24"/>
          <w:szCs w:val="24"/>
        </w:rPr>
      </w:pPr>
      <w:r w:rsidRPr="00B223EA">
        <w:rPr>
          <w:rFonts w:ascii="Trebuchet MS" w:eastAsia="Times New Roman" w:hAnsi="Trebuchet MS" w:cs="Times New Roman"/>
          <w:color w:val="000000"/>
        </w:rPr>
        <w:t xml:space="preserve">PRESENT:    Robert Adams (Chair), Ruthann </w:t>
      </w:r>
      <w:proofErr w:type="spellStart"/>
      <w:r w:rsidRPr="00B223EA">
        <w:rPr>
          <w:rFonts w:ascii="Trebuchet MS" w:eastAsia="Times New Roman" w:hAnsi="Trebuchet MS" w:cs="Times New Roman"/>
          <w:color w:val="000000"/>
        </w:rPr>
        <w:t>Brintnall</w:t>
      </w:r>
      <w:proofErr w:type="spellEnd"/>
      <w:r w:rsidRPr="00B223EA">
        <w:rPr>
          <w:rFonts w:ascii="Trebuchet MS" w:eastAsia="Times New Roman" w:hAnsi="Trebuchet MS" w:cs="Times New Roman"/>
          <w:color w:val="000000"/>
        </w:rPr>
        <w:t xml:space="preserve">, Martin Burg, Judith </w:t>
      </w:r>
      <w:proofErr w:type="spellStart"/>
      <w:r w:rsidRPr="00B223EA">
        <w:rPr>
          <w:rFonts w:ascii="Trebuchet MS" w:eastAsia="Times New Roman" w:hAnsi="Trebuchet MS" w:cs="Times New Roman"/>
          <w:color w:val="000000"/>
        </w:rPr>
        <w:t>Corr</w:t>
      </w:r>
      <w:proofErr w:type="spellEnd"/>
      <w:r w:rsidRPr="00B223EA">
        <w:rPr>
          <w:rFonts w:ascii="Trebuchet MS" w:eastAsia="Times New Roman" w:hAnsi="Trebuchet MS" w:cs="Times New Roman"/>
          <w:color w:val="000000"/>
        </w:rPr>
        <w:t xml:space="preserve">, Christine </w:t>
      </w:r>
      <w:proofErr w:type="spellStart"/>
      <w:r w:rsidRPr="00B223EA">
        <w:rPr>
          <w:rFonts w:ascii="Trebuchet MS" w:eastAsia="Times New Roman" w:hAnsi="Trebuchet MS" w:cs="Times New Roman"/>
          <w:color w:val="000000"/>
        </w:rPr>
        <w:t>Drewel</w:t>
      </w:r>
      <w:proofErr w:type="spellEnd"/>
      <w:r w:rsidRPr="00B223EA">
        <w:rPr>
          <w:rFonts w:ascii="Trebuchet MS" w:eastAsia="Times New Roman" w:hAnsi="Trebuchet MS" w:cs="Times New Roman"/>
          <w:color w:val="000000"/>
        </w:rPr>
        <w:t xml:space="preserve">, Maria </w:t>
      </w:r>
      <w:proofErr w:type="spellStart"/>
      <w:r w:rsidRPr="00B223EA">
        <w:rPr>
          <w:rFonts w:ascii="Trebuchet MS" w:eastAsia="Times New Roman" w:hAnsi="Trebuchet MS" w:cs="Times New Roman"/>
          <w:color w:val="000000"/>
        </w:rPr>
        <w:t>Fidalgo-Eick</w:t>
      </w:r>
      <w:proofErr w:type="spellEnd"/>
      <w:r w:rsidRPr="00B223EA">
        <w:rPr>
          <w:rFonts w:ascii="Trebuchet MS" w:eastAsia="Times New Roman" w:hAnsi="Trebuchet MS" w:cs="Times New Roman"/>
          <w:color w:val="000000"/>
        </w:rPr>
        <w:t xml:space="preserve">, Dan </w:t>
      </w:r>
      <w:proofErr w:type="spellStart"/>
      <w:r w:rsidRPr="00B223EA">
        <w:rPr>
          <w:rFonts w:ascii="Trebuchet MS" w:eastAsia="Times New Roman" w:hAnsi="Trebuchet MS" w:cs="Times New Roman"/>
          <w:color w:val="000000"/>
        </w:rPr>
        <w:t>Golembeski</w:t>
      </w:r>
      <w:proofErr w:type="spellEnd"/>
      <w:r w:rsidRPr="00B223EA">
        <w:rPr>
          <w:rFonts w:ascii="Trebuchet MS" w:eastAsia="Times New Roman" w:hAnsi="Trebuchet MS" w:cs="Times New Roman"/>
          <w:color w:val="000000"/>
        </w:rPr>
        <w:t xml:space="preserve">, Dave </w:t>
      </w:r>
      <w:proofErr w:type="spellStart"/>
      <w:r w:rsidRPr="00B223EA">
        <w:rPr>
          <w:rFonts w:ascii="Trebuchet MS" w:eastAsia="Times New Roman" w:hAnsi="Trebuchet MS" w:cs="Times New Roman"/>
          <w:color w:val="000000"/>
        </w:rPr>
        <w:t>Huizen</w:t>
      </w:r>
      <w:proofErr w:type="spellEnd"/>
      <w:r w:rsidRPr="00B223EA">
        <w:rPr>
          <w:rFonts w:ascii="Trebuchet MS" w:eastAsia="Times New Roman" w:hAnsi="Trebuchet MS" w:cs="Times New Roman"/>
          <w:color w:val="000000"/>
        </w:rPr>
        <w:t xml:space="preserve">, Brian </w:t>
      </w:r>
      <w:proofErr w:type="spellStart"/>
      <w:r w:rsidRPr="00B223EA">
        <w:rPr>
          <w:rFonts w:ascii="Trebuchet MS" w:eastAsia="Times New Roman" w:hAnsi="Trebuchet MS" w:cs="Times New Roman"/>
          <w:color w:val="000000"/>
        </w:rPr>
        <w:t>Kipp</w:t>
      </w:r>
      <w:proofErr w:type="spellEnd"/>
      <w:r w:rsidRPr="00B223EA">
        <w:rPr>
          <w:rFonts w:ascii="Trebuchet MS" w:eastAsia="Times New Roman" w:hAnsi="Trebuchet MS" w:cs="Times New Roman"/>
          <w:color w:val="000000"/>
        </w:rPr>
        <w:t xml:space="preserve">, </w:t>
      </w:r>
      <w:proofErr w:type="spellStart"/>
      <w:r w:rsidRPr="00B223EA">
        <w:rPr>
          <w:rFonts w:ascii="Trebuchet MS" w:eastAsia="Times New Roman" w:hAnsi="Trebuchet MS" w:cs="Times New Roman"/>
          <w:color w:val="000000"/>
        </w:rPr>
        <w:t>Vandana</w:t>
      </w:r>
      <w:proofErr w:type="spellEnd"/>
      <w:r w:rsidRPr="00B223EA">
        <w:rPr>
          <w:rFonts w:ascii="Trebuchet MS" w:eastAsia="Times New Roman" w:hAnsi="Trebuchet MS" w:cs="Times New Roman"/>
          <w:color w:val="000000"/>
        </w:rPr>
        <w:t xml:space="preserve"> </w:t>
      </w:r>
      <w:proofErr w:type="spellStart"/>
      <w:r w:rsidRPr="00B223EA">
        <w:rPr>
          <w:rFonts w:ascii="Trebuchet MS" w:eastAsia="Times New Roman" w:hAnsi="Trebuchet MS" w:cs="Times New Roman"/>
          <w:color w:val="000000"/>
        </w:rPr>
        <w:t>Pednekar-Magal</w:t>
      </w:r>
      <w:proofErr w:type="spellEnd"/>
      <w:r w:rsidRPr="00B223EA">
        <w:rPr>
          <w:rFonts w:ascii="Trebuchet MS" w:eastAsia="Times New Roman" w:hAnsi="Trebuchet MS" w:cs="Times New Roman"/>
          <w:color w:val="000000"/>
        </w:rPr>
        <w:t xml:space="preserve">, Scott Rood, Claudia Sowa </w:t>
      </w:r>
      <w:proofErr w:type="spellStart"/>
      <w:r w:rsidRPr="00B223EA">
        <w:rPr>
          <w:rFonts w:ascii="Trebuchet MS" w:eastAsia="Times New Roman" w:hAnsi="Trebuchet MS" w:cs="Times New Roman"/>
          <w:color w:val="000000"/>
        </w:rPr>
        <w:t>Wojciakowski</w:t>
      </w:r>
      <w:proofErr w:type="spellEnd"/>
      <w:r w:rsidRPr="00B223EA">
        <w:rPr>
          <w:rFonts w:ascii="Trebuchet MS" w:eastAsia="Times New Roman" w:hAnsi="Trebuchet MS" w:cs="Times New Roman"/>
          <w:color w:val="000000"/>
        </w:rPr>
        <w:t xml:space="preserve">,  Mike </w:t>
      </w:r>
      <w:proofErr w:type="spellStart"/>
      <w:r w:rsidRPr="00B223EA">
        <w:rPr>
          <w:rFonts w:ascii="Trebuchet MS" w:eastAsia="Times New Roman" w:hAnsi="Trebuchet MS" w:cs="Times New Roman"/>
          <w:color w:val="000000"/>
        </w:rPr>
        <w:t>Yuhas</w:t>
      </w:r>
      <w:proofErr w:type="spellEnd"/>
      <w:r w:rsidRPr="00B223EA">
        <w:rPr>
          <w:rFonts w:ascii="Trebuchet MS" w:eastAsia="Times New Roman" w:hAnsi="Trebuchet MS" w:cs="Times New Roman"/>
          <w:color w:val="000000"/>
        </w:rPr>
        <w:t>, Paul Yu</w:t>
      </w:r>
    </w:p>
    <w:p w:rsidR="00B223EA" w:rsidRPr="00B223EA" w:rsidRDefault="00B223EA" w:rsidP="00B223EA">
      <w:pPr>
        <w:spacing w:after="0" w:line="240" w:lineRule="auto"/>
        <w:rPr>
          <w:rFonts w:ascii="Times New Roman" w:eastAsia="Times New Roman" w:hAnsi="Times New Roman" w:cs="Times New Roman"/>
          <w:sz w:val="24"/>
          <w:szCs w:val="24"/>
        </w:rPr>
      </w:pPr>
      <w:r w:rsidRPr="00B223EA">
        <w:rPr>
          <w:rFonts w:ascii="Trebuchet MS" w:eastAsia="Times New Roman" w:hAnsi="Trebuchet MS" w:cs="Times New Roman"/>
          <w:color w:val="000000"/>
        </w:rPr>
        <w:br/>
        <w:t>Meeting called to order: 2:04 PM</w:t>
      </w:r>
      <w:r w:rsidRPr="00B223EA">
        <w:rPr>
          <w:rFonts w:ascii="Trebuchet MS" w:eastAsia="Times New Roman" w:hAnsi="Trebuchet MS" w:cs="Times New Roman"/>
          <w:color w:val="000000"/>
        </w:rPr>
        <w:br/>
      </w:r>
      <w:r w:rsidRPr="00B223EA">
        <w:rPr>
          <w:rFonts w:ascii="Times New Roman" w:eastAsia="Times New Roman" w:hAnsi="Times New Roman" w:cs="Times New Roman"/>
          <w:sz w:val="24"/>
          <w:szCs w:val="24"/>
        </w:rPr>
        <w:br/>
      </w:r>
      <w:r w:rsidRPr="00B223EA">
        <w:rPr>
          <w:rFonts w:ascii="Trebuchet MS" w:eastAsia="Times New Roman" w:hAnsi="Trebuchet MS" w:cs="Times New Roman"/>
          <w:color w:val="000000"/>
        </w:rPr>
        <w:t>Approval of the Agenda: approved</w:t>
      </w:r>
      <w:r w:rsidRPr="00B223EA">
        <w:rPr>
          <w:rFonts w:ascii="Trebuchet MS" w:eastAsia="Times New Roman" w:hAnsi="Trebuchet MS" w:cs="Times New Roman"/>
          <w:color w:val="000000"/>
        </w:rPr>
        <w:br/>
      </w:r>
      <w:r w:rsidRPr="00B223EA">
        <w:rPr>
          <w:rFonts w:ascii="Trebuchet MS" w:eastAsia="Times New Roman" w:hAnsi="Trebuchet MS" w:cs="Times New Roman"/>
          <w:color w:val="000000"/>
        </w:rPr>
        <w:br/>
        <w:t xml:space="preserve">Approval of </w:t>
      </w:r>
      <w:hyperlink r:id="rId5" w:history="1">
        <w:r w:rsidRPr="00B223EA">
          <w:rPr>
            <w:rFonts w:ascii="Trebuchet MS" w:eastAsia="Times New Roman" w:hAnsi="Trebuchet MS" w:cs="Times New Roman"/>
            <w:color w:val="000000"/>
          </w:rPr>
          <w:t>Minutes from 9/15/10</w:t>
        </w:r>
      </w:hyperlink>
      <w:r w:rsidRPr="00B223EA">
        <w:rPr>
          <w:rFonts w:ascii="Trebuchet MS" w:eastAsia="Times New Roman" w:hAnsi="Trebuchet MS" w:cs="Times New Roman"/>
          <w:color w:val="000000"/>
        </w:rPr>
        <w:t>: approved</w:t>
      </w:r>
      <w:r w:rsidRPr="00B223EA">
        <w:rPr>
          <w:rFonts w:ascii="Trebuchet MS" w:eastAsia="Times New Roman" w:hAnsi="Trebuchet MS" w:cs="Times New Roman"/>
          <w:color w:val="000000"/>
        </w:rPr>
        <w:br/>
      </w:r>
      <w:r w:rsidRPr="00B223EA">
        <w:rPr>
          <w:rFonts w:ascii="Trebuchet MS" w:eastAsia="Times New Roman" w:hAnsi="Trebuchet MS" w:cs="Times New Roman"/>
          <w:color w:val="000000"/>
        </w:rPr>
        <w:br/>
        <w:t>Report from the Chair: 1)  Online form: parts of proposals missing viewed online occur as a result of importing old proposals into the new system-the problem will not persist once new proposals are only in the system.  The ‘</w:t>
      </w:r>
      <w:proofErr w:type="spellStart"/>
      <w:r w:rsidRPr="00B223EA">
        <w:rPr>
          <w:rFonts w:ascii="Trebuchet MS" w:eastAsia="Times New Roman" w:hAnsi="Trebuchet MS" w:cs="Times New Roman"/>
          <w:color w:val="000000"/>
        </w:rPr>
        <w:t>pdf</w:t>
      </w:r>
      <w:proofErr w:type="spellEnd"/>
      <w:r w:rsidRPr="00B223EA">
        <w:rPr>
          <w:rFonts w:ascii="Trebuchet MS" w:eastAsia="Times New Roman" w:hAnsi="Trebuchet MS" w:cs="Times New Roman"/>
          <w:color w:val="000000"/>
        </w:rPr>
        <w:t>’ forms of the proposals                    are accurate and complete.  2) Catalog copy will be automatically imported into the Syllabus of Record when course proposals are made that involved changes or creating a new Syllabus of Record.</w:t>
      </w:r>
      <w:r w:rsidRPr="00B223EA">
        <w:rPr>
          <w:rFonts w:ascii="Trebuchet MS" w:eastAsia="Times New Roman" w:hAnsi="Trebuchet MS" w:cs="Times New Roman"/>
          <w:color w:val="000000"/>
        </w:rPr>
        <w:br/>
      </w:r>
      <w:r w:rsidRPr="00B223EA">
        <w:rPr>
          <w:rFonts w:ascii="Trebuchet MS" w:eastAsia="Times New Roman" w:hAnsi="Trebuchet MS" w:cs="Times New Roman"/>
          <w:color w:val="000000"/>
        </w:rPr>
        <w:br/>
        <w:t xml:space="preserve">Report from the Provost:  1) Ex-officio members of the College CC’s are being reminded of their </w:t>
      </w:r>
      <w:proofErr w:type="gramStart"/>
      <w:r w:rsidRPr="00B223EA">
        <w:rPr>
          <w:rFonts w:ascii="Trebuchet MS" w:eastAsia="Times New Roman" w:hAnsi="Trebuchet MS" w:cs="Times New Roman"/>
          <w:color w:val="000000"/>
        </w:rPr>
        <w:t>role  in</w:t>
      </w:r>
      <w:proofErr w:type="gramEnd"/>
      <w:r w:rsidRPr="00B223EA">
        <w:rPr>
          <w:rFonts w:ascii="Trebuchet MS" w:eastAsia="Times New Roman" w:hAnsi="Trebuchet MS" w:cs="Times New Roman"/>
          <w:color w:val="000000"/>
        </w:rPr>
        <w:t xml:space="preserve"> the curricular review process and to encourage College Curriculum committees to be thorough in review of curricular proposals.</w:t>
      </w:r>
      <w:r w:rsidRPr="00B223EA">
        <w:rPr>
          <w:rFonts w:ascii="Trebuchet MS" w:eastAsia="Times New Roman" w:hAnsi="Trebuchet MS" w:cs="Times New Roman"/>
          <w:color w:val="000000"/>
        </w:rPr>
        <w:br/>
      </w:r>
      <w:r w:rsidRPr="00B223EA">
        <w:rPr>
          <w:rFonts w:ascii="Trebuchet MS" w:eastAsia="Times New Roman" w:hAnsi="Trebuchet MS" w:cs="Times New Roman"/>
          <w:color w:val="000000"/>
        </w:rPr>
        <w:br/>
      </w:r>
      <w:r w:rsidRPr="00B223EA">
        <w:rPr>
          <w:rFonts w:ascii="Trebuchet MS" w:eastAsia="Times New Roman" w:hAnsi="Trebuchet MS" w:cs="Times New Roman"/>
          <w:b/>
          <w:bCs/>
          <w:color w:val="000000"/>
        </w:rPr>
        <w:t>New Business</w:t>
      </w:r>
      <w:r w:rsidRPr="00B223EA">
        <w:rPr>
          <w:rFonts w:ascii="Times New Roman" w:eastAsia="Times New Roman" w:hAnsi="Times New Roman" w:cs="Times New Roman"/>
          <w:sz w:val="24"/>
          <w:szCs w:val="24"/>
        </w:rPr>
        <w:t xml:space="preserve"> </w:t>
      </w:r>
    </w:p>
    <w:p w:rsidR="00B223EA" w:rsidRPr="00B223EA" w:rsidRDefault="00B223EA" w:rsidP="00B223EA">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#7156    Liberal Studies            Cognate Change</w:t>
      </w:r>
      <w:r w:rsidRPr="00B223EA">
        <w:rPr>
          <w:rFonts w:ascii="Trebuchet MS" w:eastAsia="Times New Roman" w:hAnsi="Trebuchet MS" w:cs="Times New Roman"/>
          <w:color w:val="000000"/>
        </w:rPr>
        <w:br/>
      </w:r>
      <w:r w:rsidRPr="00B223EA">
        <w:rPr>
          <w:rFonts w:ascii="Trebuchet MS" w:eastAsia="Times New Roman" w:hAnsi="Trebuchet MS" w:cs="Times New Roman"/>
          <w:b/>
          <w:bCs/>
          <w:i/>
          <w:iCs/>
          <w:color w:val="000000"/>
        </w:rPr>
        <w:t>Action:</w:t>
      </w:r>
      <w:r w:rsidRPr="00B223EA">
        <w:rPr>
          <w:rFonts w:ascii="Trebuchet MS" w:eastAsia="Times New Roman" w:hAnsi="Trebuchet MS" w:cs="Times New Roman"/>
          <w:i/>
          <w:iCs/>
          <w:color w:val="000000"/>
        </w:rPr>
        <w:t xml:space="preserve"> approved</w:t>
      </w:r>
    </w:p>
    <w:p w:rsidR="00B223EA" w:rsidRPr="00B223EA" w:rsidRDefault="00B223EA" w:rsidP="00B223EA">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#7155    US 300                NCP</w:t>
      </w:r>
      <w:r w:rsidRPr="00B223EA">
        <w:rPr>
          <w:rFonts w:ascii="Trebuchet MS" w:eastAsia="Times New Roman" w:hAnsi="Trebuchet MS" w:cs="Times New Roman"/>
          <w:color w:val="000000"/>
        </w:rPr>
        <w:br/>
      </w:r>
      <w:r w:rsidRPr="00B223EA">
        <w:rPr>
          <w:rFonts w:ascii="Trebuchet MS" w:eastAsia="Times New Roman" w:hAnsi="Trebuchet MS" w:cs="Times New Roman"/>
          <w:b/>
          <w:bCs/>
          <w:i/>
          <w:iCs/>
          <w:color w:val="000000"/>
        </w:rPr>
        <w:t>Action:</w:t>
      </w:r>
      <w:r w:rsidRPr="00B223EA">
        <w:rPr>
          <w:rFonts w:ascii="Trebuchet MS" w:eastAsia="Times New Roman" w:hAnsi="Trebuchet MS" w:cs="Times New Roman"/>
          <w:i/>
          <w:iCs/>
          <w:color w:val="000000"/>
        </w:rPr>
        <w:t xml:space="preserve"> approved</w:t>
      </w:r>
    </w:p>
    <w:p w:rsidR="00B223EA" w:rsidRPr="00B223EA" w:rsidRDefault="00B223EA" w:rsidP="00B223EA">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#7125    Dropping of SLMS Emphasis    Drop Emphasis</w:t>
      </w:r>
      <w:r w:rsidRPr="00B223EA">
        <w:rPr>
          <w:rFonts w:ascii="Trebuchet MS" w:eastAsia="Times New Roman" w:hAnsi="Trebuchet MS" w:cs="Times New Roman"/>
          <w:color w:val="000000"/>
        </w:rPr>
        <w:br/>
      </w:r>
      <w:r w:rsidRPr="00B223EA">
        <w:rPr>
          <w:rFonts w:ascii="Trebuchet MS" w:eastAsia="Times New Roman" w:hAnsi="Trebuchet MS" w:cs="Times New Roman"/>
          <w:b/>
          <w:bCs/>
          <w:i/>
          <w:iCs/>
          <w:color w:val="000000"/>
        </w:rPr>
        <w:t>Action:</w:t>
      </w:r>
      <w:r w:rsidRPr="00B223EA">
        <w:rPr>
          <w:rFonts w:ascii="Trebuchet MS" w:eastAsia="Times New Roman" w:hAnsi="Trebuchet MS" w:cs="Times New Roman"/>
          <w:i/>
          <w:iCs/>
          <w:color w:val="000000"/>
        </w:rPr>
        <w:t xml:space="preserve"> approved with amendment</w:t>
      </w:r>
    </w:p>
    <w:p w:rsidR="00B223EA" w:rsidRPr="00B223EA" w:rsidRDefault="00B223EA" w:rsidP="00B223EA">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#7086    PT 790                NCP</w:t>
      </w:r>
      <w:r w:rsidRPr="00B223EA">
        <w:rPr>
          <w:rFonts w:ascii="Trebuchet MS" w:eastAsia="Times New Roman" w:hAnsi="Trebuchet MS" w:cs="Times New Roman"/>
          <w:color w:val="000000"/>
        </w:rPr>
        <w:br/>
      </w:r>
      <w:r w:rsidRPr="00B223EA">
        <w:rPr>
          <w:rFonts w:ascii="Trebuchet MS" w:eastAsia="Times New Roman" w:hAnsi="Trebuchet MS" w:cs="Times New Roman"/>
          <w:b/>
          <w:bCs/>
          <w:i/>
          <w:iCs/>
          <w:color w:val="000000"/>
        </w:rPr>
        <w:t>Action:</w:t>
      </w:r>
      <w:r w:rsidRPr="00B223EA">
        <w:rPr>
          <w:rFonts w:ascii="Trebuchet MS" w:eastAsia="Times New Roman" w:hAnsi="Trebuchet MS" w:cs="Times New Roman"/>
          <w:i/>
          <w:iCs/>
          <w:color w:val="000000"/>
        </w:rPr>
        <w:t xml:space="preserve">  NCP tabled pending PCR </w:t>
      </w:r>
      <w:proofErr w:type="spellStart"/>
      <w:r w:rsidRPr="00B223EA">
        <w:rPr>
          <w:rFonts w:ascii="Trebuchet MS" w:eastAsia="Times New Roman" w:hAnsi="Trebuchet MS" w:cs="Times New Roman"/>
          <w:i/>
          <w:iCs/>
          <w:color w:val="000000"/>
        </w:rPr>
        <w:t>submissionas</w:t>
      </w:r>
      <w:proofErr w:type="spellEnd"/>
      <w:r w:rsidRPr="00B223EA">
        <w:rPr>
          <w:rFonts w:ascii="Trebuchet MS" w:eastAsia="Times New Roman" w:hAnsi="Trebuchet MS" w:cs="Times New Roman"/>
          <w:i/>
          <w:iCs/>
          <w:color w:val="000000"/>
        </w:rPr>
        <w:t xml:space="preserve"> indicated in amendment below</w:t>
      </w:r>
      <w:r w:rsidRPr="00B223EA">
        <w:rPr>
          <w:rFonts w:ascii="Trebuchet MS" w:eastAsia="Times New Roman" w:hAnsi="Trebuchet MS" w:cs="Times New Roman"/>
          <w:color w:val="000000"/>
        </w:rPr>
        <w:t xml:space="preserve">            </w:t>
      </w:r>
    </w:p>
    <w:p w:rsidR="00B223EA" w:rsidRPr="00B223EA" w:rsidRDefault="00B223EA" w:rsidP="00B223EA">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#6075    CLA 265            NCP</w:t>
      </w:r>
      <w:r w:rsidRPr="00B223EA">
        <w:rPr>
          <w:rFonts w:ascii="Trebuchet MS" w:eastAsia="Times New Roman" w:hAnsi="Trebuchet MS" w:cs="Times New Roman"/>
          <w:color w:val="000000"/>
        </w:rPr>
        <w:br/>
      </w:r>
      <w:r w:rsidRPr="00B223EA">
        <w:rPr>
          <w:rFonts w:ascii="Trebuchet MS" w:eastAsia="Times New Roman" w:hAnsi="Trebuchet MS" w:cs="Times New Roman"/>
          <w:b/>
          <w:bCs/>
          <w:i/>
          <w:iCs/>
          <w:color w:val="000000"/>
        </w:rPr>
        <w:t>Action:</w:t>
      </w:r>
      <w:r w:rsidRPr="00B223EA">
        <w:rPr>
          <w:rFonts w:ascii="Trebuchet MS" w:eastAsia="Times New Roman" w:hAnsi="Trebuchet MS" w:cs="Times New Roman"/>
          <w:i/>
          <w:iCs/>
          <w:color w:val="000000"/>
        </w:rPr>
        <w:t xml:space="preserve"> approved </w:t>
      </w:r>
    </w:p>
    <w:p w:rsidR="00B223EA" w:rsidRPr="00B223EA" w:rsidRDefault="00B223EA" w:rsidP="00B223EA">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Review of Charges and Discussion Items</w:t>
      </w:r>
    </w:p>
    <w:p w:rsidR="00B223EA" w:rsidRPr="00B223EA" w:rsidRDefault="00B223EA" w:rsidP="00B223EA">
      <w:pPr>
        <w:spacing w:after="0" w:line="240" w:lineRule="auto"/>
        <w:rPr>
          <w:rFonts w:ascii="Times New Roman" w:eastAsia="Times New Roman" w:hAnsi="Times New Roman" w:cs="Times New Roman"/>
          <w:sz w:val="24"/>
          <w:szCs w:val="24"/>
        </w:rPr>
      </w:pPr>
    </w:p>
    <w:p w:rsidR="00B223EA" w:rsidRPr="00B223EA" w:rsidRDefault="00B223EA" w:rsidP="00B223EA">
      <w:pPr>
        <w:spacing w:after="0" w:line="240" w:lineRule="auto"/>
        <w:ind w:left="720"/>
        <w:rPr>
          <w:rFonts w:ascii="Times New Roman" w:eastAsia="Times New Roman" w:hAnsi="Times New Roman" w:cs="Times New Roman"/>
          <w:sz w:val="24"/>
          <w:szCs w:val="24"/>
        </w:rPr>
      </w:pPr>
      <w:r w:rsidRPr="00B223EA">
        <w:rPr>
          <w:rFonts w:ascii="Trebuchet MS" w:eastAsia="Times New Roman" w:hAnsi="Trebuchet MS" w:cs="Times New Roman"/>
          <w:color w:val="000000"/>
        </w:rPr>
        <w:t>Discussion concerned which of the charges to be dealt with first.  Special topics courses repeat policy was first discussed and reviewed.  After extended discussion, a special topics policy of the UCC has been approved and will be submitted by the UCC Chair to ECS for consideration of recommended changes/additions to the faculty handbook as outlines in the memo.  </w:t>
      </w:r>
    </w:p>
    <w:p w:rsidR="00B223EA" w:rsidRPr="00B223EA" w:rsidRDefault="00B223EA" w:rsidP="00B223EA">
      <w:pPr>
        <w:numPr>
          <w:ilvl w:val="1"/>
          <w:numId w:val="2"/>
        </w:numPr>
        <w:spacing w:before="100" w:beforeAutospacing="1" w:after="100" w:afterAutospacing="1" w:line="240" w:lineRule="auto"/>
        <w:textAlignment w:val="baseline"/>
        <w:rPr>
          <w:rFonts w:ascii="Courier New" w:eastAsia="Times New Roman" w:hAnsi="Courier New" w:cs="Courier New"/>
          <w:color w:val="000000"/>
          <w:sz w:val="20"/>
          <w:szCs w:val="20"/>
        </w:rPr>
      </w:pPr>
      <w:r w:rsidRPr="00B223EA">
        <w:rPr>
          <w:rFonts w:ascii="Trebuchet MS" w:eastAsia="Times New Roman" w:hAnsi="Trebuchet MS" w:cs="Courier New"/>
          <w:color w:val="000000"/>
        </w:rPr>
        <w:t xml:space="preserve">Special Topics Policy:  Memo drafted was discussed and altered to </w:t>
      </w:r>
      <w:proofErr w:type="gramStart"/>
      <w:r w:rsidRPr="00B223EA">
        <w:rPr>
          <w:rFonts w:ascii="Trebuchet MS" w:eastAsia="Times New Roman" w:hAnsi="Trebuchet MS" w:cs="Courier New"/>
          <w:color w:val="000000"/>
        </w:rPr>
        <w:t>reflect  the</w:t>
      </w:r>
      <w:proofErr w:type="gramEnd"/>
      <w:r w:rsidRPr="00B223EA">
        <w:rPr>
          <w:rFonts w:ascii="Trebuchet MS" w:eastAsia="Times New Roman" w:hAnsi="Trebuchet MS" w:cs="Courier New"/>
          <w:color w:val="000000"/>
        </w:rPr>
        <w:t xml:space="preserve"> concept that x80 courses can be run a maximum of 3 times prior to the need for the course to be submitted for curricular review.  Memo as altered was approved by UCC and is to be submitted to ECS for suggested changes to the </w:t>
      </w:r>
      <w:r w:rsidRPr="00B223EA">
        <w:rPr>
          <w:rFonts w:ascii="Trebuchet MS" w:eastAsia="Times New Roman" w:hAnsi="Trebuchet MS" w:cs="Courier New"/>
          <w:color w:val="000000"/>
        </w:rPr>
        <w:lastRenderedPageBreak/>
        <w:t>faculty handbook concerning this issue, clarifying a suspected policy into a clearly stated policy.   </w:t>
      </w:r>
    </w:p>
    <w:p w:rsidR="00B223EA" w:rsidRPr="00B223EA" w:rsidRDefault="00B223EA" w:rsidP="00B223EA">
      <w:pPr>
        <w:spacing w:after="0" w:line="240" w:lineRule="auto"/>
        <w:rPr>
          <w:rFonts w:ascii="Times New Roman" w:eastAsia="Times New Roman" w:hAnsi="Times New Roman" w:cs="Times New Roman"/>
          <w:sz w:val="24"/>
          <w:szCs w:val="24"/>
        </w:rPr>
      </w:pPr>
    </w:p>
    <w:p w:rsidR="00B223EA" w:rsidRPr="00B223EA" w:rsidRDefault="00B223EA" w:rsidP="00B223EA">
      <w:pPr>
        <w:spacing w:after="0" w:line="240" w:lineRule="auto"/>
        <w:ind w:left="720"/>
        <w:rPr>
          <w:rFonts w:ascii="Times New Roman" w:eastAsia="Times New Roman" w:hAnsi="Times New Roman" w:cs="Times New Roman"/>
          <w:sz w:val="24"/>
          <w:szCs w:val="24"/>
        </w:rPr>
      </w:pPr>
      <w:r w:rsidRPr="00B223EA">
        <w:rPr>
          <w:rFonts w:ascii="Trebuchet MS" w:eastAsia="Times New Roman" w:hAnsi="Trebuchet MS" w:cs="Times New Roman"/>
          <w:color w:val="000000"/>
        </w:rPr>
        <w:t>Other policies to discuss include (need more data??):</w:t>
      </w:r>
    </w:p>
    <w:p w:rsidR="00B223EA" w:rsidRPr="00B223EA" w:rsidRDefault="00B223EA" w:rsidP="00B223EA">
      <w:pPr>
        <w:numPr>
          <w:ilvl w:val="1"/>
          <w:numId w:val="3"/>
        </w:numPr>
        <w:spacing w:before="100" w:beforeAutospacing="1" w:after="100" w:afterAutospacing="1" w:line="240" w:lineRule="auto"/>
        <w:textAlignment w:val="baseline"/>
        <w:rPr>
          <w:rFonts w:ascii="Courier New" w:eastAsia="Times New Roman" w:hAnsi="Courier New" w:cs="Courier New"/>
          <w:color w:val="000000"/>
          <w:sz w:val="20"/>
          <w:szCs w:val="20"/>
        </w:rPr>
      </w:pPr>
      <w:r w:rsidRPr="00B223EA">
        <w:rPr>
          <w:rFonts w:ascii="Trebuchet MS" w:eastAsia="Times New Roman" w:hAnsi="Trebuchet MS" w:cs="Courier New"/>
          <w:color w:val="000000"/>
        </w:rPr>
        <w:t>Time to graduation data review</w:t>
      </w:r>
    </w:p>
    <w:p w:rsidR="00B223EA" w:rsidRPr="00B223EA" w:rsidRDefault="00B223EA" w:rsidP="00B223EA">
      <w:pPr>
        <w:numPr>
          <w:ilvl w:val="2"/>
          <w:numId w:val="3"/>
        </w:numPr>
        <w:spacing w:before="100" w:beforeAutospacing="1" w:after="100" w:afterAutospacing="1" w:line="240" w:lineRule="auto"/>
        <w:textAlignment w:val="baseline"/>
        <w:rPr>
          <w:rFonts w:ascii="Verdana" w:eastAsia="Times New Roman" w:hAnsi="Verdana" w:cs="Times New Roman"/>
          <w:color w:val="000000"/>
          <w:sz w:val="20"/>
          <w:szCs w:val="20"/>
        </w:rPr>
      </w:pPr>
      <w:hyperlink r:id="rId6" w:history="1">
        <w:r w:rsidRPr="00B223EA">
          <w:rPr>
            <w:rFonts w:ascii="Trebuchet MS" w:eastAsia="Times New Roman" w:hAnsi="Trebuchet MS" w:cs="Times New Roman"/>
            <w:color w:val="000099"/>
            <w:u w:val="single"/>
          </w:rPr>
          <w:t>Memo to ECS</w:t>
        </w:r>
      </w:hyperlink>
    </w:p>
    <w:p w:rsidR="00B223EA" w:rsidRPr="00B223EA" w:rsidRDefault="00B223EA" w:rsidP="00B223EA">
      <w:pPr>
        <w:numPr>
          <w:ilvl w:val="2"/>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What other “curricular issues” might there be?</w:t>
      </w:r>
    </w:p>
    <w:p w:rsidR="00B223EA" w:rsidRPr="00B223EA" w:rsidRDefault="00B223EA" w:rsidP="00B223EA">
      <w:pPr>
        <w:numPr>
          <w:ilvl w:val="2"/>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Some discussion concerning course repeat and secondary admit programs leading to graduation delays.</w:t>
      </w:r>
    </w:p>
    <w:p w:rsidR="00B223EA" w:rsidRPr="00B223EA" w:rsidRDefault="00B223EA" w:rsidP="00B223EA">
      <w:pPr>
        <w:spacing w:after="0" w:line="240" w:lineRule="auto"/>
        <w:rPr>
          <w:rFonts w:ascii="Times New Roman" w:eastAsia="Times New Roman" w:hAnsi="Times New Roman" w:cs="Times New Roman"/>
          <w:sz w:val="24"/>
          <w:szCs w:val="24"/>
        </w:rPr>
      </w:pPr>
    </w:p>
    <w:p w:rsidR="00B223EA" w:rsidRPr="00B223EA" w:rsidRDefault="00B223EA" w:rsidP="00B223EA">
      <w:pPr>
        <w:spacing w:after="0" w:line="240" w:lineRule="auto"/>
        <w:ind w:left="720"/>
        <w:rPr>
          <w:rFonts w:ascii="Times New Roman" w:eastAsia="Times New Roman" w:hAnsi="Times New Roman" w:cs="Times New Roman"/>
          <w:sz w:val="24"/>
          <w:szCs w:val="24"/>
        </w:rPr>
      </w:pPr>
      <w:r w:rsidRPr="00B223EA">
        <w:rPr>
          <w:rFonts w:ascii="Trebuchet MS" w:eastAsia="Times New Roman" w:hAnsi="Trebuchet MS" w:cs="Times New Roman"/>
          <w:color w:val="000000"/>
        </w:rPr>
        <w:t>To discuss next week:</w:t>
      </w:r>
    </w:p>
    <w:p w:rsidR="00B223EA" w:rsidRPr="00B223EA" w:rsidRDefault="00B223EA" w:rsidP="00B223EA">
      <w:pPr>
        <w:numPr>
          <w:ilvl w:val="1"/>
          <w:numId w:val="4"/>
        </w:numPr>
        <w:spacing w:before="100" w:beforeAutospacing="1" w:after="100" w:afterAutospacing="1" w:line="240" w:lineRule="auto"/>
        <w:textAlignment w:val="baseline"/>
        <w:rPr>
          <w:rFonts w:ascii="Courier New" w:eastAsia="Times New Roman" w:hAnsi="Courier New" w:cs="Courier New"/>
          <w:color w:val="000000"/>
          <w:sz w:val="20"/>
          <w:szCs w:val="20"/>
        </w:rPr>
      </w:pPr>
      <w:r w:rsidRPr="00B223EA">
        <w:rPr>
          <w:rFonts w:ascii="Trebuchet MS" w:eastAsia="Times New Roman" w:hAnsi="Trebuchet MS" w:cs="Courier New"/>
          <w:color w:val="000000"/>
        </w:rPr>
        <w:t>Cross-listed and dual-listed courses</w:t>
      </w:r>
    </w:p>
    <w:p w:rsidR="00B223EA" w:rsidRPr="00B223EA" w:rsidRDefault="00B223EA" w:rsidP="00B223EA">
      <w:pPr>
        <w:numPr>
          <w:ilvl w:val="2"/>
          <w:numId w:val="4"/>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99"/>
          <w:u w:val="single"/>
        </w:rPr>
        <w:t>Draft memo   </w:t>
      </w:r>
    </w:p>
    <w:p w:rsidR="00B223EA" w:rsidRPr="00B223EA" w:rsidRDefault="00B223EA" w:rsidP="00B223EA">
      <w:pPr>
        <w:numPr>
          <w:ilvl w:val="1"/>
          <w:numId w:val="4"/>
        </w:numPr>
        <w:spacing w:before="100" w:beforeAutospacing="1" w:after="100" w:afterAutospacing="1" w:line="240" w:lineRule="auto"/>
        <w:textAlignment w:val="baseline"/>
        <w:rPr>
          <w:rFonts w:ascii="Courier New" w:eastAsia="Times New Roman" w:hAnsi="Courier New" w:cs="Courier New"/>
          <w:color w:val="000000"/>
          <w:sz w:val="20"/>
          <w:szCs w:val="20"/>
        </w:rPr>
      </w:pPr>
      <w:r w:rsidRPr="00B223EA">
        <w:rPr>
          <w:rFonts w:ascii="Trebuchet MS" w:eastAsia="Times New Roman" w:hAnsi="Trebuchet MS" w:cs="Courier New"/>
          <w:color w:val="000000"/>
        </w:rPr>
        <w:t>BS/BA Cognates Review -- definition of BS/BA degrees</w:t>
      </w:r>
    </w:p>
    <w:p w:rsidR="00B223EA" w:rsidRPr="00B223EA" w:rsidRDefault="00B223EA" w:rsidP="00B223EA">
      <w:pPr>
        <w:numPr>
          <w:ilvl w:val="2"/>
          <w:numId w:val="4"/>
        </w:numPr>
        <w:spacing w:before="100" w:beforeAutospacing="1" w:after="100" w:afterAutospacing="1" w:line="240" w:lineRule="auto"/>
        <w:textAlignment w:val="baseline"/>
        <w:rPr>
          <w:rFonts w:ascii="Verdana" w:eastAsia="Times New Roman" w:hAnsi="Verdana" w:cs="Times New Roman"/>
          <w:color w:val="000000"/>
          <w:sz w:val="20"/>
          <w:szCs w:val="20"/>
        </w:rPr>
      </w:pPr>
      <w:hyperlink r:id="rId7" w:history="1">
        <w:r w:rsidRPr="00B223EA">
          <w:rPr>
            <w:rFonts w:ascii="Trebuchet MS" w:eastAsia="Times New Roman" w:hAnsi="Trebuchet MS" w:cs="Times New Roman"/>
            <w:color w:val="000099"/>
            <w:u w:val="single"/>
          </w:rPr>
          <w:t>Memo to ECS</w:t>
        </w:r>
      </w:hyperlink>
    </w:p>
    <w:p w:rsidR="00B223EA" w:rsidRPr="00B223EA" w:rsidRDefault="00B223EA" w:rsidP="00B223EA">
      <w:pPr>
        <w:numPr>
          <w:ilvl w:val="2"/>
          <w:numId w:val="4"/>
        </w:numPr>
        <w:spacing w:before="100" w:beforeAutospacing="1" w:after="100" w:afterAutospacing="1" w:line="240" w:lineRule="auto"/>
        <w:textAlignment w:val="baseline"/>
        <w:rPr>
          <w:rFonts w:ascii="Verdana" w:eastAsia="Times New Roman" w:hAnsi="Verdana" w:cs="Times New Roman"/>
          <w:color w:val="000000"/>
          <w:sz w:val="20"/>
          <w:szCs w:val="20"/>
        </w:rPr>
      </w:pPr>
      <w:hyperlink r:id="rId8" w:history="1">
        <w:r w:rsidRPr="00B223EA">
          <w:rPr>
            <w:rFonts w:ascii="Trebuchet MS" w:eastAsia="Times New Roman" w:hAnsi="Trebuchet MS" w:cs="Times New Roman"/>
            <w:color w:val="000099"/>
            <w:u w:val="single"/>
          </w:rPr>
          <w:t>Draft memo</w:t>
        </w:r>
      </w:hyperlink>
    </w:p>
    <w:p w:rsidR="00B223EA" w:rsidRPr="00B223EA" w:rsidRDefault="00B223EA" w:rsidP="00B223EA">
      <w:pPr>
        <w:numPr>
          <w:ilvl w:val="1"/>
          <w:numId w:val="4"/>
        </w:numPr>
        <w:spacing w:before="100" w:beforeAutospacing="1" w:after="100" w:afterAutospacing="1" w:line="240" w:lineRule="auto"/>
        <w:textAlignment w:val="baseline"/>
        <w:rPr>
          <w:rFonts w:ascii="Courier New" w:eastAsia="Times New Roman" w:hAnsi="Courier New" w:cs="Courier New"/>
          <w:color w:val="000000"/>
          <w:sz w:val="20"/>
          <w:szCs w:val="20"/>
        </w:rPr>
      </w:pPr>
      <w:r w:rsidRPr="00B223EA">
        <w:rPr>
          <w:rFonts w:ascii="Trebuchet MS" w:eastAsia="Times New Roman" w:hAnsi="Trebuchet MS" w:cs="Courier New"/>
          <w:color w:val="000000"/>
        </w:rPr>
        <w:t>Responses on our request for information on remedial courses</w:t>
      </w:r>
    </w:p>
    <w:p w:rsidR="00B223EA" w:rsidRPr="00B223EA" w:rsidRDefault="00B223EA" w:rsidP="00B223EA">
      <w:pPr>
        <w:numPr>
          <w:ilvl w:val="2"/>
          <w:numId w:val="4"/>
        </w:numPr>
        <w:spacing w:before="100" w:beforeAutospacing="1" w:after="100" w:afterAutospacing="1" w:line="240" w:lineRule="auto"/>
        <w:textAlignment w:val="baseline"/>
        <w:rPr>
          <w:rFonts w:ascii="Verdana" w:eastAsia="Times New Roman" w:hAnsi="Verdana" w:cs="Times New Roman"/>
          <w:color w:val="000000"/>
          <w:sz w:val="20"/>
          <w:szCs w:val="20"/>
        </w:rPr>
      </w:pPr>
      <w:hyperlink r:id="rId9" w:history="1">
        <w:r w:rsidRPr="00B223EA">
          <w:rPr>
            <w:rFonts w:ascii="Trebuchet MS" w:eastAsia="Times New Roman" w:hAnsi="Trebuchet MS" w:cs="Times New Roman"/>
            <w:color w:val="000099"/>
            <w:u w:val="single"/>
          </w:rPr>
          <w:t>UCC's request for comments</w:t>
        </w:r>
      </w:hyperlink>
    </w:p>
    <w:p w:rsidR="00B223EA" w:rsidRPr="00B223EA" w:rsidRDefault="00B223EA" w:rsidP="00B223EA">
      <w:pPr>
        <w:numPr>
          <w:ilvl w:val="2"/>
          <w:numId w:val="4"/>
        </w:numPr>
        <w:spacing w:before="100" w:beforeAutospacing="1" w:after="100" w:afterAutospacing="1" w:line="240" w:lineRule="auto"/>
        <w:textAlignment w:val="baseline"/>
        <w:rPr>
          <w:rFonts w:ascii="Verdana" w:eastAsia="Times New Roman" w:hAnsi="Verdana" w:cs="Times New Roman"/>
          <w:color w:val="000000"/>
          <w:sz w:val="20"/>
          <w:szCs w:val="20"/>
        </w:rPr>
      </w:pPr>
      <w:hyperlink r:id="rId10" w:history="1">
        <w:r w:rsidRPr="00B223EA">
          <w:rPr>
            <w:rFonts w:ascii="Trebuchet MS" w:eastAsia="Times New Roman" w:hAnsi="Trebuchet MS" w:cs="Times New Roman"/>
            <w:color w:val="000099"/>
            <w:u w:val="single"/>
          </w:rPr>
          <w:t>Collected responses</w:t>
        </w:r>
      </w:hyperlink>
    </w:p>
    <w:p w:rsidR="00B223EA" w:rsidRPr="00B223EA" w:rsidRDefault="00B223EA" w:rsidP="00B223EA">
      <w:pPr>
        <w:numPr>
          <w:ilvl w:val="1"/>
          <w:numId w:val="4"/>
        </w:numPr>
        <w:spacing w:before="100" w:beforeAutospacing="1" w:after="100" w:afterAutospacing="1" w:line="240" w:lineRule="auto"/>
        <w:textAlignment w:val="baseline"/>
        <w:rPr>
          <w:rFonts w:ascii="Courier New" w:eastAsia="Times New Roman" w:hAnsi="Courier New" w:cs="Courier New"/>
          <w:color w:val="000000"/>
          <w:sz w:val="20"/>
          <w:szCs w:val="20"/>
        </w:rPr>
      </w:pPr>
      <w:r w:rsidRPr="00B223EA">
        <w:rPr>
          <w:rFonts w:ascii="Trebuchet MS" w:eastAsia="Times New Roman" w:hAnsi="Trebuchet MS" w:cs="Courier New"/>
          <w:color w:val="000000"/>
        </w:rPr>
        <w:t>SWS Review</w:t>
      </w:r>
    </w:p>
    <w:p w:rsidR="00B223EA" w:rsidRPr="00B223EA" w:rsidRDefault="00B223EA" w:rsidP="00B223EA">
      <w:pPr>
        <w:numPr>
          <w:ilvl w:val="1"/>
          <w:numId w:val="4"/>
        </w:numPr>
        <w:spacing w:before="100" w:beforeAutospacing="1" w:after="100" w:afterAutospacing="1" w:line="240" w:lineRule="auto"/>
        <w:textAlignment w:val="baseline"/>
        <w:rPr>
          <w:rFonts w:ascii="Courier New" w:eastAsia="Times New Roman" w:hAnsi="Courier New" w:cs="Courier New"/>
          <w:color w:val="000000"/>
          <w:sz w:val="20"/>
          <w:szCs w:val="20"/>
        </w:rPr>
      </w:pPr>
      <w:r w:rsidRPr="00B223EA">
        <w:rPr>
          <w:rFonts w:ascii="Trebuchet MS" w:eastAsia="Times New Roman" w:hAnsi="Trebuchet MS" w:cs="Courier New"/>
          <w:color w:val="000000"/>
        </w:rPr>
        <w:t>Repeat Policy</w:t>
      </w:r>
    </w:p>
    <w:p w:rsidR="00B223EA" w:rsidRPr="00B223EA" w:rsidRDefault="00B223EA" w:rsidP="00B223EA">
      <w:pPr>
        <w:numPr>
          <w:ilvl w:val="2"/>
          <w:numId w:val="4"/>
        </w:numPr>
        <w:spacing w:before="100" w:beforeAutospacing="1" w:after="100" w:afterAutospacing="1" w:line="240" w:lineRule="auto"/>
        <w:textAlignment w:val="baseline"/>
        <w:rPr>
          <w:rFonts w:ascii="Verdana" w:eastAsia="Times New Roman" w:hAnsi="Verdana" w:cs="Times New Roman"/>
          <w:color w:val="000000"/>
          <w:sz w:val="20"/>
          <w:szCs w:val="20"/>
        </w:rPr>
      </w:pPr>
      <w:hyperlink r:id="rId11" w:history="1">
        <w:r w:rsidRPr="00B223EA">
          <w:rPr>
            <w:rFonts w:ascii="Trebuchet MS" w:eastAsia="Times New Roman" w:hAnsi="Trebuchet MS" w:cs="Times New Roman"/>
            <w:color w:val="000099"/>
            <w:u w:val="single"/>
          </w:rPr>
          <w:t>Spreadsheet with repeat data</w:t>
        </w:r>
      </w:hyperlink>
    </w:p>
    <w:p w:rsidR="00B223EA" w:rsidRPr="00B223EA" w:rsidRDefault="00B223EA" w:rsidP="00B223EA">
      <w:pPr>
        <w:numPr>
          <w:ilvl w:val="2"/>
          <w:numId w:val="4"/>
        </w:numPr>
        <w:spacing w:before="100" w:beforeAutospacing="1" w:after="100" w:afterAutospacing="1" w:line="240" w:lineRule="auto"/>
        <w:textAlignment w:val="baseline"/>
        <w:rPr>
          <w:rFonts w:ascii="Verdana" w:eastAsia="Times New Roman" w:hAnsi="Verdana" w:cs="Times New Roman"/>
          <w:color w:val="000000"/>
          <w:sz w:val="20"/>
          <w:szCs w:val="20"/>
        </w:rPr>
      </w:pPr>
      <w:r w:rsidRPr="00B223EA">
        <w:rPr>
          <w:rFonts w:ascii="Trebuchet MS" w:eastAsia="Times New Roman" w:hAnsi="Trebuchet MS" w:cs="Times New Roman"/>
          <w:color w:val="000000"/>
        </w:rPr>
        <w:t>Update on CLAS’ work in this area</w:t>
      </w:r>
    </w:p>
    <w:p w:rsidR="00B223EA" w:rsidRPr="00B223EA" w:rsidRDefault="00B223EA" w:rsidP="00B223EA">
      <w:pPr>
        <w:spacing w:after="0" w:line="240" w:lineRule="auto"/>
        <w:rPr>
          <w:rFonts w:ascii="Times New Roman" w:eastAsia="Times New Roman" w:hAnsi="Times New Roman" w:cs="Times New Roman"/>
          <w:sz w:val="24"/>
          <w:szCs w:val="24"/>
        </w:rPr>
      </w:pPr>
    </w:p>
    <w:p w:rsidR="00B223EA" w:rsidRPr="00B223EA" w:rsidRDefault="00B223EA" w:rsidP="00B223EA">
      <w:pPr>
        <w:spacing w:after="0" w:line="240" w:lineRule="auto"/>
        <w:ind w:left="90"/>
        <w:rPr>
          <w:rFonts w:ascii="Times New Roman" w:eastAsia="Times New Roman" w:hAnsi="Times New Roman" w:cs="Times New Roman"/>
          <w:sz w:val="24"/>
          <w:szCs w:val="24"/>
        </w:rPr>
      </w:pPr>
      <w:r w:rsidRPr="00B223EA">
        <w:rPr>
          <w:rFonts w:ascii="Trebuchet MS" w:eastAsia="Times New Roman" w:hAnsi="Trebuchet MS" w:cs="Times New Roman"/>
          <w:color w:val="000000"/>
        </w:rPr>
        <w:t>ADJOURNED 3:50 pm</w:t>
      </w:r>
    </w:p>
    <w:p w:rsidR="00B223EA" w:rsidRPr="00B223EA" w:rsidRDefault="00B223EA" w:rsidP="00B223EA">
      <w:pPr>
        <w:spacing w:after="0" w:line="240" w:lineRule="auto"/>
        <w:rPr>
          <w:rFonts w:ascii="Times New Roman" w:eastAsia="Times New Roman" w:hAnsi="Times New Roman" w:cs="Times New Roman"/>
          <w:sz w:val="24"/>
          <w:szCs w:val="24"/>
        </w:rPr>
      </w:pPr>
    </w:p>
    <w:p w:rsidR="00B223EA" w:rsidRPr="00B223EA" w:rsidRDefault="00B223EA" w:rsidP="00B223EA">
      <w:pPr>
        <w:spacing w:after="0" w:line="240" w:lineRule="auto"/>
        <w:ind w:left="90"/>
        <w:rPr>
          <w:rFonts w:ascii="Times New Roman" w:eastAsia="Times New Roman" w:hAnsi="Times New Roman" w:cs="Times New Roman"/>
          <w:sz w:val="24"/>
          <w:szCs w:val="24"/>
        </w:rPr>
      </w:pPr>
      <w:r w:rsidRPr="00B223EA">
        <w:rPr>
          <w:rFonts w:ascii="Trebuchet MS" w:eastAsia="Times New Roman" w:hAnsi="Trebuchet MS" w:cs="Times New Roman"/>
          <w:color w:val="000000"/>
        </w:rPr>
        <w:t>Automatically Approved Items:</w:t>
      </w:r>
    </w:p>
    <w:p w:rsidR="00B223EA" w:rsidRPr="00B223EA" w:rsidRDefault="00B223EA" w:rsidP="00B223EA">
      <w:pPr>
        <w:numPr>
          <w:ilvl w:val="0"/>
          <w:numId w:val="5"/>
        </w:numPr>
        <w:spacing w:before="100" w:beforeAutospacing="1" w:after="100" w:afterAutospacing="1" w:line="240" w:lineRule="auto"/>
        <w:textAlignment w:val="baseline"/>
        <w:rPr>
          <w:rFonts w:ascii="Trebuchet MS" w:eastAsia="Times New Roman" w:hAnsi="Trebuchet MS" w:cs="Times New Roman"/>
          <w:color w:val="000000"/>
        </w:rPr>
      </w:pPr>
      <w:r w:rsidRPr="00B223EA">
        <w:rPr>
          <w:rFonts w:ascii="Trebuchet MS" w:eastAsia="Times New Roman" w:hAnsi="Trebuchet MS" w:cs="Times New Roman"/>
          <w:color w:val="000000"/>
        </w:rPr>
        <w:t>#7096    PED 315    CCP</w:t>
      </w:r>
    </w:p>
    <w:p w:rsidR="004D109C" w:rsidRDefault="00B223EA" w:rsidP="00B223EA">
      <w:r w:rsidRPr="00B223EA">
        <w:rPr>
          <w:rFonts w:ascii="Times New Roman" w:eastAsia="Times New Roman" w:hAnsi="Times New Roman" w:cs="Times New Roman"/>
          <w:sz w:val="24"/>
          <w:szCs w:val="24"/>
        </w:rPr>
        <w:br/>
      </w:r>
    </w:p>
    <w:sectPr w:rsidR="004D109C" w:rsidSect="004D1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3C5B"/>
    <w:multiLevelType w:val="multilevel"/>
    <w:tmpl w:val="7A50E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96CCF"/>
    <w:multiLevelType w:val="multilevel"/>
    <w:tmpl w:val="306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F1BC2"/>
    <w:multiLevelType w:val="multilevel"/>
    <w:tmpl w:val="247CF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41397"/>
    <w:multiLevelType w:val="multilevel"/>
    <w:tmpl w:val="92E4B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822B3"/>
    <w:multiLevelType w:val="multilevel"/>
    <w:tmpl w:val="EBB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3EA"/>
    <w:rsid w:val="004D109C"/>
    <w:rsid w:val="00B22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3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23EA"/>
    <w:rPr>
      <w:color w:val="0000FF"/>
      <w:u w:val="single"/>
    </w:rPr>
  </w:style>
</w:styles>
</file>

<file path=word/webSettings.xml><?xml version="1.0" encoding="utf-8"?>
<w:webSettings xmlns:r="http://schemas.openxmlformats.org/officeDocument/2006/relationships" xmlns:w="http://schemas.openxmlformats.org/wordprocessingml/2006/main">
  <w:divs>
    <w:div w:id="16293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docid=0AcMIZBv_TmQnZGZxN3F2amtfMTgwdjI1N2gyY2I&amp;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docid=0AcMIZBv_TmQnZGZxN3F2amtfMTM5d3c3cjc5aHI&amp;hl=en&amp;authkey=CLugjNY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docid=0AcMIZBv_TmQnZGZxN3F2amtfMTEyZHBjOTk4Z3c&amp;hl=en" TargetMode="External"/><Relationship Id="rId11" Type="http://schemas.openxmlformats.org/officeDocument/2006/relationships/hyperlink" Target="http://dl.dropbox.com/u/9209211/UCC/2009-10%20university%20course%20repeat%20data.xlsx" TargetMode="External"/><Relationship Id="rId5" Type="http://schemas.openxmlformats.org/officeDocument/2006/relationships/hyperlink" Target="https://docs3.google.com/document/edit?id=1K-mwjUDMjKwhKplIUl1IXqY4RJ45_ULkCDTlwBC7zkQ&amp;hl=en&amp;authkey=CLTA-NwK" TargetMode="External"/><Relationship Id="rId10" Type="http://schemas.openxmlformats.org/officeDocument/2006/relationships/hyperlink" Target="https://docs.google.com/Doc?docid=0AcMIZBv_TmQnZGZxN3F2amtfMjk1aGs2Nzg1aG0&amp;hl=en&amp;authkey=CJTt2dwJ" TargetMode="External"/><Relationship Id="rId4" Type="http://schemas.openxmlformats.org/officeDocument/2006/relationships/webSettings" Target="webSettings.xml"/><Relationship Id="rId9" Type="http://schemas.openxmlformats.org/officeDocument/2006/relationships/hyperlink" Target="https://docs.google.com/Doc?docid=0AcMIZBv_TmQnZGZxN3F2amtfOTZnNzd4bmhjaA&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Company>GVSU</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2011-05-26T14:15:00Z</dcterms:created>
  <dcterms:modified xsi:type="dcterms:W3CDTF">2011-05-26T14:15:00Z</dcterms:modified>
</cp:coreProperties>
</file>