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F9" w:rsidRPr="00DC4EF9" w:rsidRDefault="00DC4EF9" w:rsidP="00DC4EF9">
      <w:pPr>
        <w:spacing w:after="0" w:line="240" w:lineRule="auto"/>
        <w:jc w:val="center"/>
        <w:rPr>
          <w:rFonts w:ascii="Times New Roman" w:eastAsia="Times New Roman" w:hAnsi="Times New Roman" w:cs="Times New Roman"/>
          <w:sz w:val="24"/>
          <w:szCs w:val="24"/>
        </w:rPr>
      </w:pPr>
      <w:r w:rsidRPr="00DC4EF9">
        <w:rPr>
          <w:rFonts w:ascii="Trebuchet MS" w:eastAsia="Times New Roman" w:hAnsi="Trebuchet MS" w:cs="Times New Roman"/>
          <w:b/>
          <w:bCs/>
          <w:color w:val="000000"/>
          <w:sz w:val="20"/>
          <w:szCs w:val="20"/>
        </w:rPr>
        <w:t>University Curriculum Committee</w:t>
      </w:r>
    </w:p>
    <w:p w:rsidR="00DC4EF9" w:rsidRPr="00DC4EF9" w:rsidRDefault="00DC4EF9" w:rsidP="00DC4EF9">
      <w:pPr>
        <w:spacing w:after="0" w:line="240" w:lineRule="auto"/>
        <w:jc w:val="center"/>
        <w:rPr>
          <w:rFonts w:ascii="Times New Roman" w:eastAsia="Times New Roman" w:hAnsi="Times New Roman" w:cs="Times New Roman"/>
          <w:sz w:val="24"/>
          <w:szCs w:val="24"/>
        </w:rPr>
      </w:pPr>
      <w:r w:rsidRPr="00DC4EF9">
        <w:rPr>
          <w:rFonts w:ascii="Trebuchet MS" w:eastAsia="Times New Roman" w:hAnsi="Trebuchet MS" w:cs="Times New Roman"/>
          <w:b/>
          <w:bCs/>
          <w:color w:val="000000"/>
          <w:sz w:val="20"/>
          <w:szCs w:val="20"/>
        </w:rPr>
        <w:t>Wednesday, February 9, 2011</w:t>
      </w:r>
    </w:p>
    <w:p w:rsidR="00DC4EF9" w:rsidRPr="00DC4EF9" w:rsidRDefault="00DC4EF9" w:rsidP="00DC4EF9">
      <w:pPr>
        <w:spacing w:after="240" w:line="240" w:lineRule="auto"/>
        <w:rPr>
          <w:rFonts w:ascii="Times New Roman" w:eastAsia="Times New Roman" w:hAnsi="Times New Roman" w:cs="Times New Roman"/>
          <w:sz w:val="24"/>
          <w:szCs w:val="24"/>
        </w:rPr>
      </w:pPr>
    </w:p>
    <w:p w:rsidR="00DC4EF9" w:rsidRPr="00DC4EF9" w:rsidRDefault="00DC4EF9" w:rsidP="00DC4EF9">
      <w:pPr>
        <w:spacing w:after="0" w:line="240" w:lineRule="auto"/>
        <w:ind w:left="1080" w:hanging="1080"/>
        <w:rPr>
          <w:rFonts w:ascii="Times New Roman" w:eastAsia="Times New Roman" w:hAnsi="Times New Roman" w:cs="Times New Roman"/>
          <w:sz w:val="24"/>
          <w:szCs w:val="24"/>
        </w:rPr>
      </w:pPr>
      <w:r w:rsidRPr="00DC4EF9">
        <w:rPr>
          <w:rFonts w:ascii="Trebuchet MS" w:eastAsia="Times New Roman" w:hAnsi="Trebuchet MS" w:cs="Times New Roman"/>
          <w:b/>
          <w:bCs/>
          <w:color w:val="000000"/>
          <w:sz w:val="20"/>
          <w:szCs w:val="20"/>
        </w:rPr>
        <w:t>PRESENT:</w:t>
      </w:r>
      <w:r w:rsidRPr="00DC4EF9">
        <w:rPr>
          <w:rFonts w:ascii="Trebuchet MS" w:eastAsia="Times New Roman" w:hAnsi="Trebuchet MS" w:cs="Times New Roman"/>
          <w:color w:val="000000"/>
          <w:sz w:val="20"/>
          <w:szCs w:val="20"/>
        </w:rPr>
        <w:t xml:space="preserve">    Robert Adams (Chair),  Martin Burg, Maria Cimitile(ex officio), Judith </w:t>
      </w:r>
      <w:proofErr w:type="spellStart"/>
      <w:r w:rsidRPr="00DC4EF9">
        <w:rPr>
          <w:rFonts w:ascii="Trebuchet MS" w:eastAsia="Times New Roman" w:hAnsi="Trebuchet MS" w:cs="Times New Roman"/>
          <w:color w:val="000000"/>
          <w:sz w:val="20"/>
          <w:szCs w:val="20"/>
        </w:rPr>
        <w:t>Corr</w:t>
      </w:r>
      <w:proofErr w:type="spellEnd"/>
      <w:r w:rsidRPr="00DC4EF9">
        <w:rPr>
          <w:rFonts w:ascii="Trebuchet MS" w:eastAsia="Times New Roman" w:hAnsi="Trebuchet MS" w:cs="Times New Roman"/>
          <w:color w:val="000000"/>
          <w:sz w:val="20"/>
          <w:szCs w:val="20"/>
        </w:rPr>
        <w:t xml:space="preserve">, Maria </w:t>
      </w:r>
      <w:proofErr w:type="spellStart"/>
      <w:r w:rsidRPr="00DC4EF9">
        <w:rPr>
          <w:rFonts w:ascii="Trebuchet MS" w:eastAsia="Times New Roman" w:hAnsi="Trebuchet MS" w:cs="Times New Roman"/>
          <w:color w:val="000000"/>
          <w:sz w:val="20"/>
          <w:szCs w:val="20"/>
        </w:rPr>
        <w:t>Fidalgo-Eick</w:t>
      </w:r>
      <w:proofErr w:type="spellEnd"/>
      <w:r w:rsidRPr="00DC4EF9">
        <w:rPr>
          <w:rFonts w:ascii="Trebuchet MS" w:eastAsia="Times New Roman" w:hAnsi="Trebuchet MS" w:cs="Times New Roman"/>
          <w:color w:val="000000"/>
          <w:sz w:val="20"/>
          <w:szCs w:val="20"/>
        </w:rPr>
        <w:t xml:space="preserve">, Dan </w:t>
      </w:r>
      <w:proofErr w:type="spellStart"/>
      <w:r w:rsidRPr="00DC4EF9">
        <w:rPr>
          <w:rFonts w:ascii="Trebuchet MS" w:eastAsia="Times New Roman" w:hAnsi="Trebuchet MS" w:cs="Times New Roman"/>
          <w:color w:val="000000"/>
          <w:sz w:val="20"/>
          <w:szCs w:val="20"/>
        </w:rPr>
        <w:t>Golembeski</w:t>
      </w:r>
      <w:proofErr w:type="spellEnd"/>
      <w:r w:rsidRPr="00DC4EF9">
        <w:rPr>
          <w:rFonts w:ascii="Trebuchet MS" w:eastAsia="Times New Roman" w:hAnsi="Trebuchet MS" w:cs="Times New Roman"/>
          <w:color w:val="000000"/>
          <w:sz w:val="20"/>
          <w:szCs w:val="20"/>
        </w:rPr>
        <w:t xml:space="preserve">, Dave </w:t>
      </w:r>
      <w:proofErr w:type="spellStart"/>
      <w:r w:rsidRPr="00DC4EF9">
        <w:rPr>
          <w:rFonts w:ascii="Trebuchet MS" w:eastAsia="Times New Roman" w:hAnsi="Trebuchet MS" w:cs="Times New Roman"/>
          <w:color w:val="000000"/>
          <w:sz w:val="20"/>
          <w:szCs w:val="20"/>
        </w:rPr>
        <w:t>Huizen</w:t>
      </w:r>
      <w:proofErr w:type="spellEnd"/>
      <w:r w:rsidRPr="00DC4EF9">
        <w:rPr>
          <w:rFonts w:ascii="Trebuchet MS" w:eastAsia="Times New Roman" w:hAnsi="Trebuchet MS" w:cs="Times New Roman"/>
          <w:color w:val="000000"/>
          <w:sz w:val="20"/>
          <w:szCs w:val="20"/>
        </w:rPr>
        <w:t xml:space="preserve">, Brian </w:t>
      </w:r>
      <w:proofErr w:type="spellStart"/>
      <w:r w:rsidRPr="00DC4EF9">
        <w:rPr>
          <w:rFonts w:ascii="Trebuchet MS" w:eastAsia="Times New Roman" w:hAnsi="Trebuchet MS" w:cs="Times New Roman"/>
          <w:color w:val="000000"/>
          <w:sz w:val="20"/>
          <w:szCs w:val="20"/>
        </w:rPr>
        <w:t>Kipp</w:t>
      </w:r>
      <w:proofErr w:type="spellEnd"/>
      <w:r w:rsidRPr="00DC4EF9">
        <w:rPr>
          <w:rFonts w:ascii="Trebuchet MS" w:eastAsia="Times New Roman" w:hAnsi="Trebuchet MS" w:cs="Times New Roman"/>
          <w:color w:val="000000"/>
          <w:sz w:val="20"/>
          <w:szCs w:val="20"/>
        </w:rPr>
        <w:t xml:space="preserve">, </w:t>
      </w:r>
      <w:proofErr w:type="spellStart"/>
      <w:r w:rsidRPr="00DC4EF9">
        <w:rPr>
          <w:rFonts w:ascii="Trebuchet MS" w:eastAsia="Times New Roman" w:hAnsi="Trebuchet MS" w:cs="Times New Roman"/>
          <w:color w:val="000000"/>
          <w:sz w:val="20"/>
          <w:szCs w:val="20"/>
        </w:rPr>
        <w:t>Vandana</w:t>
      </w:r>
      <w:proofErr w:type="spellEnd"/>
      <w:r w:rsidRPr="00DC4EF9">
        <w:rPr>
          <w:rFonts w:ascii="Trebuchet MS" w:eastAsia="Times New Roman" w:hAnsi="Trebuchet MS" w:cs="Times New Roman"/>
          <w:color w:val="000000"/>
          <w:sz w:val="20"/>
          <w:szCs w:val="20"/>
        </w:rPr>
        <w:t xml:space="preserve"> </w:t>
      </w:r>
      <w:proofErr w:type="spellStart"/>
      <w:r w:rsidRPr="00DC4EF9">
        <w:rPr>
          <w:rFonts w:ascii="Trebuchet MS" w:eastAsia="Times New Roman" w:hAnsi="Trebuchet MS" w:cs="Times New Roman"/>
          <w:color w:val="000000"/>
          <w:sz w:val="20"/>
          <w:szCs w:val="20"/>
        </w:rPr>
        <w:t>Pednekar-Magal</w:t>
      </w:r>
      <w:proofErr w:type="spellEnd"/>
      <w:r w:rsidRPr="00DC4EF9">
        <w:rPr>
          <w:rFonts w:ascii="Trebuchet MS" w:eastAsia="Times New Roman" w:hAnsi="Trebuchet MS" w:cs="Times New Roman"/>
          <w:color w:val="000000"/>
          <w:sz w:val="20"/>
          <w:szCs w:val="20"/>
        </w:rPr>
        <w:t xml:space="preserve">, Scott Rood, Glenn </w:t>
      </w:r>
      <w:proofErr w:type="spellStart"/>
      <w:r w:rsidRPr="00DC4EF9">
        <w:rPr>
          <w:rFonts w:ascii="Trebuchet MS" w:eastAsia="Times New Roman" w:hAnsi="Trebuchet MS" w:cs="Times New Roman"/>
          <w:color w:val="000000"/>
          <w:sz w:val="20"/>
          <w:szCs w:val="20"/>
        </w:rPr>
        <w:t>Pettengill</w:t>
      </w:r>
      <w:proofErr w:type="spellEnd"/>
      <w:r w:rsidRPr="00DC4EF9">
        <w:rPr>
          <w:rFonts w:ascii="Trebuchet MS" w:eastAsia="Times New Roman" w:hAnsi="Trebuchet MS" w:cs="Times New Roman"/>
          <w:color w:val="000000"/>
          <w:sz w:val="20"/>
          <w:szCs w:val="20"/>
        </w:rPr>
        <w:t xml:space="preserve">, Mark </w:t>
      </w:r>
      <w:proofErr w:type="spellStart"/>
      <w:r w:rsidRPr="00DC4EF9">
        <w:rPr>
          <w:rFonts w:ascii="Trebuchet MS" w:eastAsia="Times New Roman" w:hAnsi="Trebuchet MS" w:cs="Times New Roman"/>
          <w:color w:val="000000"/>
          <w:sz w:val="20"/>
          <w:szCs w:val="20"/>
        </w:rPr>
        <w:t>Pestana</w:t>
      </w:r>
      <w:proofErr w:type="spellEnd"/>
      <w:r w:rsidRPr="00DC4EF9">
        <w:rPr>
          <w:rFonts w:ascii="Trebuchet MS" w:eastAsia="Times New Roman" w:hAnsi="Trebuchet MS" w:cs="Times New Roman"/>
          <w:color w:val="000000"/>
          <w:sz w:val="20"/>
          <w:szCs w:val="20"/>
        </w:rPr>
        <w:t>,  Doug Way</w:t>
      </w:r>
    </w:p>
    <w:p w:rsidR="00DC4EF9" w:rsidRPr="00DC4EF9" w:rsidRDefault="00DC4EF9" w:rsidP="00DC4EF9">
      <w:pPr>
        <w:spacing w:after="240" w:line="240" w:lineRule="auto"/>
        <w:rPr>
          <w:rFonts w:ascii="Times New Roman" w:eastAsia="Times New Roman" w:hAnsi="Times New Roman" w:cs="Times New Roman"/>
          <w:sz w:val="24"/>
          <w:szCs w:val="24"/>
        </w:rPr>
      </w:pPr>
      <w:r w:rsidRPr="00DC4EF9">
        <w:rPr>
          <w:rFonts w:ascii="Trebuchet MS" w:eastAsia="Times New Roman" w:hAnsi="Trebuchet MS" w:cs="Times New Roman"/>
          <w:b/>
          <w:bCs/>
          <w:color w:val="000000"/>
          <w:sz w:val="20"/>
          <w:szCs w:val="20"/>
        </w:rPr>
        <w:t>GUEST:</w:t>
      </w:r>
      <w:r w:rsidRPr="00DC4EF9">
        <w:rPr>
          <w:rFonts w:ascii="Trebuchet MS" w:eastAsia="Times New Roman" w:hAnsi="Trebuchet MS" w:cs="Times New Roman"/>
          <w:color w:val="000000"/>
          <w:sz w:val="20"/>
          <w:szCs w:val="20"/>
        </w:rPr>
        <w:t xml:space="preserve">    </w:t>
      </w:r>
      <w:proofErr w:type="spellStart"/>
      <w:r w:rsidRPr="00DC4EF9">
        <w:rPr>
          <w:rFonts w:ascii="Trebuchet MS" w:eastAsia="Times New Roman" w:hAnsi="Trebuchet MS" w:cs="Times New Roman"/>
          <w:color w:val="000000"/>
          <w:sz w:val="20"/>
          <w:szCs w:val="20"/>
        </w:rPr>
        <w:t>Marinus</w:t>
      </w:r>
      <w:proofErr w:type="spellEnd"/>
      <w:r w:rsidRPr="00DC4EF9">
        <w:rPr>
          <w:rFonts w:ascii="Trebuchet MS" w:eastAsia="Times New Roman" w:hAnsi="Trebuchet MS" w:cs="Times New Roman"/>
          <w:color w:val="000000"/>
          <w:sz w:val="20"/>
          <w:szCs w:val="20"/>
        </w:rPr>
        <w:t xml:space="preserve"> DeBruine (accounting); Denise de la Rosa (accounting)</w:t>
      </w:r>
    </w:p>
    <w:p w:rsidR="00DC4EF9" w:rsidRPr="00DC4EF9" w:rsidRDefault="00DC4EF9" w:rsidP="00DC4EF9">
      <w:pPr>
        <w:spacing w:after="0" w:line="240" w:lineRule="auto"/>
        <w:ind w:right="-630"/>
        <w:rPr>
          <w:rFonts w:ascii="Times New Roman" w:eastAsia="Times New Roman" w:hAnsi="Times New Roman" w:cs="Times New Roman"/>
          <w:sz w:val="24"/>
          <w:szCs w:val="24"/>
        </w:rPr>
      </w:pPr>
      <w:r w:rsidRPr="00DC4EF9">
        <w:rPr>
          <w:rFonts w:ascii="Trebuchet MS" w:eastAsia="Times New Roman" w:hAnsi="Trebuchet MS" w:cs="Times New Roman"/>
          <w:color w:val="000000"/>
          <w:sz w:val="20"/>
          <w:szCs w:val="20"/>
        </w:rPr>
        <w:t>Approval of the Agenda: approved</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color w:val="000000"/>
          <w:sz w:val="20"/>
          <w:szCs w:val="20"/>
        </w:rPr>
        <w:br/>
        <w:t xml:space="preserve">Approval of </w:t>
      </w:r>
      <w:hyperlink r:id="rId5" w:history="1">
        <w:r w:rsidRPr="00DC4EF9">
          <w:rPr>
            <w:rFonts w:ascii="Trebuchet MS" w:eastAsia="Times New Roman" w:hAnsi="Trebuchet MS" w:cs="Times New Roman"/>
            <w:color w:val="000000"/>
            <w:sz w:val="20"/>
          </w:rPr>
          <w:t>Minutes from 1/26/10</w:t>
        </w:r>
      </w:hyperlink>
      <w:r w:rsidRPr="00DC4EF9">
        <w:rPr>
          <w:rFonts w:ascii="Trebuchet MS" w:eastAsia="Times New Roman" w:hAnsi="Trebuchet MS" w:cs="Times New Roman"/>
          <w:color w:val="000000"/>
          <w:sz w:val="20"/>
          <w:szCs w:val="20"/>
        </w:rPr>
        <w:t>: approved</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b/>
          <w:bCs/>
          <w:color w:val="000000"/>
          <w:sz w:val="20"/>
          <w:szCs w:val="20"/>
        </w:rPr>
        <w:t xml:space="preserve">Report from the Chair:     </w:t>
      </w:r>
      <w:r w:rsidRPr="00DC4EF9">
        <w:rPr>
          <w:rFonts w:ascii="Trebuchet MS" w:eastAsia="Times New Roman" w:hAnsi="Trebuchet MS" w:cs="Times New Roman"/>
          <w:color w:val="000000"/>
          <w:sz w:val="20"/>
          <w:szCs w:val="20"/>
        </w:rPr>
        <w:t xml:space="preserve">1) </w:t>
      </w:r>
      <w:proofErr w:type="gramStart"/>
      <w:r w:rsidRPr="00DC4EF9">
        <w:rPr>
          <w:rFonts w:ascii="Trebuchet MS" w:eastAsia="Times New Roman" w:hAnsi="Trebuchet MS" w:cs="Times New Roman"/>
          <w:color w:val="000000"/>
          <w:sz w:val="20"/>
          <w:szCs w:val="20"/>
        </w:rPr>
        <w:t>Met</w:t>
      </w:r>
      <w:proofErr w:type="gramEnd"/>
      <w:r w:rsidRPr="00DC4EF9">
        <w:rPr>
          <w:rFonts w:ascii="Trebuchet MS" w:eastAsia="Times New Roman" w:hAnsi="Trebuchet MS" w:cs="Times New Roman"/>
          <w:color w:val="000000"/>
          <w:sz w:val="20"/>
          <w:szCs w:val="20"/>
        </w:rPr>
        <w:t xml:space="preserve"> with IT and Institutional marketing for SOR repository.  Chair will bring a proposal together and present it, with regards to submission and review criteria. 2) Discussion concerning cross-listing; who proposes it, and who should review it? Consensus is that all allied colleges have an opportunity to review (which they can decline), but only the “home” college can actually act on a proposal.</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b/>
          <w:bCs/>
          <w:color w:val="000000"/>
          <w:sz w:val="20"/>
          <w:szCs w:val="20"/>
        </w:rPr>
        <w:t>Report from the Provost:</w:t>
      </w:r>
      <w:r w:rsidRPr="00DC4EF9">
        <w:rPr>
          <w:rFonts w:ascii="Trebuchet MS" w:eastAsia="Times New Roman" w:hAnsi="Trebuchet MS" w:cs="Times New Roman"/>
          <w:color w:val="000000"/>
          <w:sz w:val="20"/>
          <w:szCs w:val="20"/>
        </w:rPr>
        <w:t xml:space="preserve"> Considerations for introduction of curricular “thresholds” into the new program proposal form. </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b/>
          <w:bCs/>
          <w:color w:val="000000"/>
          <w:sz w:val="20"/>
          <w:szCs w:val="20"/>
        </w:rPr>
        <w:t>New Business</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#7302    MSA    PCR</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 xml:space="preserve">#7267    ACC 601    NCP        </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#7303    ACC 602    NCP</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 xml:space="preserve">#7309    ACC 608    CCP        </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w:t>
      </w:r>
      <w:r w:rsidRPr="00DC4EF9">
        <w:rPr>
          <w:rFonts w:ascii="Trebuchet MS" w:eastAsia="Times New Roman" w:hAnsi="Trebuchet MS" w:cs="Times New Roman"/>
          <w:color w:val="000000"/>
          <w:sz w:val="20"/>
          <w:szCs w:val="20"/>
        </w:rPr>
        <w:t xml:space="preserve"> </w:t>
      </w:r>
      <w:r w:rsidRPr="00DC4EF9">
        <w:rPr>
          <w:rFonts w:ascii="Trebuchet MS" w:eastAsia="Times New Roman" w:hAnsi="Trebuchet MS" w:cs="Times New Roman"/>
          <w:i/>
          <w:iCs/>
          <w:color w:val="000000"/>
          <w:sz w:val="20"/>
          <w:szCs w:val="20"/>
        </w:rPr>
        <w:t>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#7300    ACC 610    Drop</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#7297    ACC 612    CCP</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#7299    ACC 614    CCP</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#7301    ACC 616    CCP</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#7298    ACC 617    CCP</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 xml:space="preserve">#7305    ACC 618    CCP      </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 xml:space="preserve">#7304    ACC 613    CCP        </w:t>
      </w:r>
      <w:r w:rsidRPr="00DC4EF9">
        <w:rPr>
          <w:rFonts w:ascii="Trebuchet MS" w:eastAsia="Times New Roman" w:hAnsi="Trebuchet MS" w:cs="Times New Roman"/>
          <w:color w:val="000000"/>
          <w:sz w:val="20"/>
          <w:szCs w:val="20"/>
        </w:rPr>
        <w:br/>
      </w:r>
      <w:r w:rsidRPr="00DC4EF9">
        <w:rPr>
          <w:rFonts w:ascii="Trebuchet MS" w:eastAsia="Times New Roman" w:hAnsi="Trebuchet MS" w:cs="Times New Roman"/>
          <w:i/>
          <w:iCs/>
          <w:color w:val="000000"/>
          <w:sz w:val="20"/>
          <w:szCs w:val="20"/>
        </w:rPr>
        <w:t>Action: approved  </w:t>
      </w:r>
    </w:p>
    <w:p w:rsidR="00DC4EF9" w:rsidRPr="00DC4EF9" w:rsidRDefault="00DC4EF9" w:rsidP="00DC4EF9">
      <w:pPr>
        <w:spacing w:after="0" w:line="240" w:lineRule="auto"/>
        <w:rPr>
          <w:rFonts w:ascii="Times New Roman" w:eastAsia="Times New Roman" w:hAnsi="Times New Roman" w:cs="Times New Roman"/>
          <w:sz w:val="24"/>
          <w:szCs w:val="24"/>
        </w:rPr>
      </w:pPr>
    </w:p>
    <w:p w:rsidR="00DC4EF9" w:rsidRPr="00DC4EF9" w:rsidRDefault="00DC4EF9" w:rsidP="00DC4EF9">
      <w:pPr>
        <w:spacing w:after="0" w:line="240" w:lineRule="auto"/>
        <w:ind w:left="360"/>
        <w:rPr>
          <w:rFonts w:ascii="Times New Roman" w:eastAsia="Times New Roman" w:hAnsi="Times New Roman" w:cs="Times New Roman"/>
          <w:sz w:val="24"/>
          <w:szCs w:val="24"/>
        </w:rPr>
      </w:pPr>
      <w:r w:rsidRPr="00DC4EF9">
        <w:rPr>
          <w:rFonts w:ascii="Trebuchet MS" w:eastAsia="Times New Roman" w:hAnsi="Trebuchet MS" w:cs="Times New Roman"/>
          <w:b/>
          <w:bCs/>
          <w:color w:val="000000"/>
          <w:sz w:val="20"/>
          <w:szCs w:val="20"/>
        </w:rPr>
        <w:t>Discussion Items</w:t>
      </w:r>
    </w:p>
    <w:p w:rsidR="00DC4EF9" w:rsidRPr="00DC4EF9" w:rsidRDefault="00DC4EF9" w:rsidP="00DC4EF9">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DC4EF9">
        <w:rPr>
          <w:rFonts w:ascii="Trebuchet MS" w:eastAsia="Times New Roman" w:hAnsi="Trebuchet MS" w:cs="Times New Roman"/>
          <w:color w:val="000000"/>
          <w:sz w:val="20"/>
          <w:szCs w:val="20"/>
        </w:rPr>
        <w:t xml:space="preserve">Dual-listed Courses Policy    </w:t>
      </w:r>
    </w:p>
    <w:p w:rsidR="00DC4EF9" w:rsidRPr="00DC4EF9" w:rsidRDefault="00DC4EF9" w:rsidP="00DC4EF9">
      <w:pPr>
        <w:spacing w:after="0" w:line="240" w:lineRule="auto"/>
        <w:rPr>
          <w:rFonts w:ascii="Times New Roman" w:eastAsia="Times New Roman" w:hAnsi="Times New Roman" w:cs="Times New Roman"/>
          <w:sz w:val="24"/>
          <w:szCs w:val="24"/>
        </w:rPr>
      </w:pPr>
    </w:p>
    <w:p w:rsidR="00DC4EF9" w:rsidRPr="00DC4EF9" w:rsidRDefault="00DC4EF9" w:rsidP="00DC4EF9">
      <w:pPr>
        <w:spacing w:after="0" w:line="240" w:lineRule="auto"/>
        <w:ind w:left="720"/>
        <w:rPr>
          <w:rFonts w:ascii="Times New Roman" w:eastAsia="Times New Roman" w:hAnsi="Times New Roman" w:cs="Times New Roman"/>
          <w:sz w:val="24"/>
          <w:szCs w:val="24"/>
        </w:rPr>
      </w:pPr>
      <w:r w:rsidRPr="00DC4EF9">
        <w:rPr>
          <w:rFonts w:ascii="Trebuchet MS" w:eastAsia="Times New Roman" w:hAnsi="Trebuchet MS" w:cs="Times New Roman"/>
          <w:color w:val="000000"/>
          <w:sz w:val="20"/>
          <w:szCs w:val="20"/>
        </w:rPr>
        <w:lastRenderedPageBreak/>
        <w:t xml:space="preserve">Grad council policy: changes to Grad Council proposal: add ‘academic dean’ to language of policy point #6. </w:t>
      </w:r>
    </w:p>
    <w:p w:rsidR="00DC4EF9" w:rsidRPr="00DC4EF9" w:rsidRDefault="00DC4EF9" w:rsidP="00DC4EF9">
      <w:pPr>
        <w:spacing w:after="0" w:line="240" w:lineRule="auto"/>
        <w:ind w:left="720"/>
        <w:rPr>
          <w:rFonts w:ascii="Times New Roman" w:eastAsia="Times New Roman" w:hAnsi="Times New Roman" w:cs="Times New Roman"/>
          <w:sz w:val="24"/>
          <w:szCs w:val="24"/>
        </w:rPr>
      </w:pPr>
      <w:r w:rsidRPr="00DC4EF9">
        <w:rPr>
          <w:rFonts w:ascii="Trebuchet MS" w:eastAsia="Times New Roman" w:hAnsi="Trebuchet MS" w:cs="Times New Roman"/>
          <w:i/>
          <w:iCs/>
          <w:color w:val="000000"/>
          <w:sz w:val="20"/>
          <w:szCs w:val="20"/>
        </w:rPr>
        <w:t xml:space="preserve">Discussion tabled until next week.                </w:t>
      </w:r>
    </w:p>
    <w:p w:rsidR="00DC4EF9" w:rsidRPr="00DC4EF9" w:rsidRDefault="00DC4EF9" w:rsidP="00DC4EF9">
      <w:pPr>
        <w:spacing w:after="0" w:line="240" w:lineRule="auto"/>
        <w:rPr>
          <w:rFonts w:ascii="Times New Roman" w:eastAsia="Times New Roman" w:hAnsi="Times New Roman" w:cs="Times New Roman"/>
          <w:sz w:val="24"/>
          <w:szCs w:val="24"/>
        </w:rPr>
      </w:pPr>
      <w:r w:rsidRPr="00DC4EF9">
        <w:rPr>
          <w:rFonts w:ascii="Times New Roman" w:eastAsia="Times New Roman" w:hAnsi="Times New Roman" w:cs="Times New Roman"/>
          <w:sz w:val="24"/>
          <w:szCs w:val="24"/>
        </w:rPr>
        <w:br/>
      </w:r>
      <w:r w:rsidRPr="00DC4EF9">
        <w:rPr>
          <w:rFonts w:ascii="Trebuchet MS" w:eastAsia="Times New Roman" w:hAnsi="Trebuchet MS" w:cs="Times New Roman"/>
          <w:b/>
          <w:bCs/>
          <w:color w:val="000000"/>
          <w:sz w:val="20"/>
          <w:szCs w:val="20"/>
        </w:rPr>
        <w:t>Automatically Approved Items</w:t>
      </w:r>
      <w:r w:rsidRPr="00DC4EF9">
        <w:rPr>
          <w:rFonts w:ascii="Times New Roman" w:eastAsia="Times New Roman" w:hAnsi="Times New Roman" w:cs="Times New Roman"/>
          <w:sz w:val="24"/>
          <w:szCs w:val="24"/>
        </w:rPr>
        <w:t xml:space="preserve"> </w:t>
      </w:r>
    </w:p>
    <w:p w:rsidR="00DC4EF9" w:rsidRPr="00DC4EF9" w:rsidRDefault="00DC4EF9" w:rsidP="00DC4EF9">
      <w:pPr>
        <w:numPr>
          <w:ilvl w:val="0"/>
          <w:numId w:val="3"/>
        </w:numPr>
        <w:spacing w:before="100" w:beforeAutospacing="1" w:after="100" w:afterAutospacing="1" w:line="240" w:lineRule="auto"/>
        <w:textAlignment w:val="baseline"/>
        <w:rPr>
          <w:rFonts w:ascii="Trebuchet MS" w:eastAsia="Times New Roman" w:hAnsi="Trebuchet MS" w:cs="Times New Roman"/>
          <w:color w:val="000000"/>
          <w:sz w:val="20"/>
          <w:szCs w:val="20"/>
        </w:rPr>
      </w:pPr>
      <w:r w:rsidRPr="00DC4EF9">
        <w:rPr>
          <w:rFonts w:ascii="Trebuchet MS" w:eastAsia="Times New Roman" w:hAnsi="Trebuchet MS" w:cs="Times New Roman"/>
          <w:color w:val="000000"/>
          <w:sz w:val="20"/>
          <w:szCs w:val="20"/>
        </w:rPr>
        <w:t>#7383    LS 350    CCP</w:t>
      </w:r>
    </w:p>
    <w:p w:rsidR="00DC4EF9" w:rsidRPr="00DC4EF9" w:rsidRDefault="00DC4EF9" w:rsidP="00DC4EF9">
      <w:pPr>
        <w:numPr>
          <w:ilvl w:val="0"/>
          <w:numId w:val="3"/>
        </w:numPr>
        <w:spacing w:before="100" w:beforeAutospacing="1" w:after="100" w:afterAutospacing="1" w:line="240" w:lineRule="auto"/>
        <w:textAlignment w:val="baseline"/>
        <w:rPr>
          <w:rFonts w:ascii="Trebuchet MS" w:eastAsia="Times New Roman" w:hAnsi="Trebuchet MS" w:cs="Times New Roman"/>
          <w:color w:val="000000"/>
          <w:sz w:val="20"/>
          <w:szCs w:val="20"/>
        </w:rPr>
      </w:pPr>
      <w:r w:rsidRPr="00DC4EF9">
        <w:rPr>
          <w:rFonts w:ascii="Trebuchet MS" w:eastAsia="Times New Roman" w:hAnsi="Trebuchet MS" w:cs="Times New Roman"/>
          <w:color w:val="000000"/>
          <w:sz w:val="20"/>
          <w:szCs w:val="20"/>
        </w:rPr>
        <w:t>#7141    PA 520    CCP</w:t>
      </w:r>
    </w:p>
    <w:p w:rsidR="00AB5B86" w:rsidRDefault="00AB5B86"/>
    <w:sectPr w:rsidR="00AB5B86" w:rsidSect="00AB5B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B7D96"/>
    <w:multiLevelType w:val="multilevel"/>
    <w:tmpl w:val="629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6138EC"/>
    <w:multiLevelType w:val="multilevel"/>
    <w:tmpl w:val="C868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AE43EC"/>
    <w:multiLevelType w:val="multilevel"/>
    <w:tmpl w:val="29805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EF9"/>
    <w:rsid w:val="00AB5B86"/>
    <w:rsid w:val="00DC4E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4E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C4EF9"/>
    <w:rPr>
      <w:color w:val="0000FF"/>
      <w:u w:val="single"/>
    </w:rPr>
  </w:style>
</w:styles>
</file>

<file path=word/webSettings.xml><?xml version="1.0" encoding="utf-8"?>
<w:webSettings xmlns:r="http://schemas.openxmlformats.org/officeDocument/2006/relationships" xmlns:w="http://schemas.openxmlformats.org/wordprocessingml/2006/main">
  <w:divs>
    <w:div w:id="148219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document/d/1W3BFjVPUARkS4ar5FzP-Jo4xZs78t5nOeCUh7E8TGYI/edit?hl=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Company>GVSU</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2011-05-26T14:45:00Z</dcterms:created>
  <dcterms:modified xsi:type="dcterms:W3CDTF">2011-05-26T14:45:00Z</dcterms:modified>
</cp:coreProperties>
</file>