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94" w:rsidRPr="002D5E94" w:rsidRDefault="002D5E94" w:rsidP="0067347F">
      <w:pPr>
        <w:jc w:val="center"/>
        <w:rPr>
          <w:sz w:val="6"/>
        </w:rPr>
      </w:pPr>
    </w:p>
    <w:p w:rsidR="0067347F" w:rsidRPr="00F027AF" w:rsidRDefault="0067347F" w:rsidP="0067347F">
      <w:pPr>
        <w:jc w:val="center"/>
        <w:rPr>
          <w:b/>
          <w:sz w:val="28"/>
          <w:u w:val="single"/>
        </w:rPr>
      </w:pPr>
      <w:r w:rsidRPr="00F027AF">
        <w:rPr>
          <w:b/>
          <w:sz w:val="28"/>
          <w:u w:val="single"/>
        </w:rPr>
        <w:t>Pre-Engagement and Reflection in Community Engagement</w:t>
      </w:r>
    </w:p>
    <w:p w:rsidR="002D5E94" w:rsidRPr="00F027AF" w:rsidRDefault="002D5E94" w:rsidP="002D5E94">
      <w:pPr>
        <w:pStyle w:val="ListParagraph"/>
        <w:numPr>
          <w:ilvl w:val="0"/>
          <w:numId w:val="7"/>
        </w:numPr>
        <w:rPr>
          <w:b/>
          <w:sz w:val="24"/>
        </w:rPr>
      </w:pPr>
      <w:r w:rsidRPr="00F027AF">
        <w:rPr>
          <w:b/>
          <w:sz w:val="24"/>
        </w:rPr>
        <w:t>Setting Up an Engagement Experience</w:t>
      </w:r>
    </w:p>
    <w:p w:rsidR="002D5E94" w:rsidRDefault="00F027AF" w:rsidP="0067347F">
      <w:pPr>
        <w:pStyle w:val="ListParagraph"/>
        <w:numPr>
          <w:ilvl w:val="1"/>
          <w:numId w:val="7"/>
        </w:numPr>
      </w:pPr>
      <w:r w:rsidRPr="0067347F">
        <w:t>Determine the issues or community you hope to serve</w:t>
      </w:r>
      <w:r w:rsidR="002D5E94">
        <w:t xml:space="preserve"> and research relevant possible partners</w:t>
      </w:r>
    </w:p>
    <w:p w:rsidR="004E144C" w:rsidRDefault="00F027AF" w:rsidP="002D5E94">
      <w:pPr>
        <w:pStyle w:val="ListParagraph"/>
        <w:numPr>
          <w:ilvl w:val="2"/>
          <w:numId w:val="7"/>
        </w:numPr>
      </w:pPr>
      <w:r w:rsidRPr="0067347F">
        <w:t xml:space="preserve">Utilize the CSLC to connect with possible </w:t>
      </w:r>
      <w:r w:rsidR="0067347F" w:rsidRPr="0067347F">
        <w:t>partners</w:t>
      </w:r>
      <w:r w:rsidR="002D5E94">
        <w:t xml:space="preserve"> if needed</w:t>
      </w:r>
    </w:p>
    <w:p w:rsidR="002D5E94" w:rsidRDefault="002D5E94" w:rsidP="0067347F">
      <w:pPr>
        <w:pStyle w:val="ListParagraph"/>
        <w:numPr>
          <w:ilvl w:val="1"/>
          <w:numId w:val="7"/>
        </w:numPr>
      </w:pPr>
      <w:r>
        <w:t xml:space="preserve">Contact a community partner </w:t>
      </w:r>
    </w:p>
    <w:p w:rsidR="002D5E94" w:rsidRDefault="00F027AF" w:rsidP="0067347F">
      <w:pPr>
        <w:pStyle w:val="ListParagraph"/>
        <w:numPr>
          <w:ilvl w:val="2"/>
          <w:numId w:val="7"/>
        </w:numPr>
      </w:pPr>
      <w:r w:rsidRPr="0067347F">
        <w:t xml:space="preserve">Set up a time to talk with </w:t>
      </w:r>
      <w:r w:rsidR="002D5E94">
        <w:t>the partner – either by phone, via email, or in person</w:t>
      </w:r>
      <w:r w:rsidRPr="0067347F">
        <w:t xml:space="preserve"> </w:t>
      </w:r>
    </w:p>
    <w:p w:rsidR="00141508" w:rsidRDefault="00F027AF" w:rsidP="0067347F">
      <w:pPr>
        <w:pStyle w:val="ListParagraph"/>
        <w:numPr>
          <w:ilvl w:val="2"/>
          <w:numId w:val="7"/>
        </w:numPr>
      </w:pPr>
      <w:r w:rsidRPr="0067347F">
        <w:t>Explain your organization’s purpose and goals while also listening to theirs</w:t>
      </w:r>
      <w:r w:rsidR="00141508">
        <w:t xml:space="preserve">.  </w:t>
      </w:r>
    </w:p>
    <w:p w:rsidR="002D5E94" w:rsidRDefault="00141508" w:rsidP="00141508">
      <w:pPr>
        <w:pStyle w:val="ListParagraph"/>
        <w:numPr>
          <w:ilvl w:val="3"/>
          <w:numId w:val="7"/>
        </w:numPr>
      </w:pPr>
      <w:r>
        <w:t>M</w:t>
      </w:r>
      <w:r w:rsidR="002D5E94">
        <w:t>ake sure to address the degree of commitment from your group in this conversation</w:t>
      </w:r>
    </w:p>
    <w:p w:rsidR="004E144C" w:rsidRDefault="00F027AF" w:rsidP="0067347F">
      <w:pPr>
        <w:pStyle w:val="ListParagraph"/>
        <w:numPr>
          <w:ilvl w:val="2"/>
          <w:numId w:val="7"/>
        </w:numPr>
      </w:pPr>
      <w:r w:rsidRPr="0067347F">
        <w:t>Keep in mind it’s a PARTNERSHIP, thus you should respond to their needs!</w:t>
      </w:r>
    </w:p>
    <w:p w:rsidR="002D5E94" w:rsidRPr="00F027AF" w:rsidRDefault="002D5E94" w:rsidP="002D5E94">
      <w:pPr>
        <w:pStyle w:val="ListParagraph"/>
        <w:ind w:left="2160"/>
        <w:rPr>
          <w:sz w:val="14"/>
        </w:rPr>
      </w:pPr>
    </w:p>
    <w:p w:rsidR="002D5E94" w:rsidRPr="00F027AF" w:rsidRDefault="002D5E94" w:rsidP="002D5E94">
      <w:pPr>
        <w:pStyle w:val="ListParagraph"/>
        <w:numPr>
          <w:ilvl w:val="0"/>
          <w:numId w:val="7"/>
        </w:numPr>
        <w:rPr>
          <w:b/>
          <w:sz w:val="24"/>
        </w:rPr>
      </w:pPr>
      <w:r w:rsidRPr="00F027AF">
        <w:rPr>
          <w:b/>
          <w:sz w:val="24"/>
        </w:rPr>
        <w:t>Plan the Before, During, and After for your Group</w:t>
      </w:r>
    </w:p>
    <w:p w:rsidR="002D5E94" w:rsidRDefault="002D5E94" w:rsidP="0067347F">
      <w:pPr>
        <w:pStyle w:val="ListParagraph"/>
        <w:numPr>
          <w:ilvl w:val="1"/>
          <w:numId w:val="7"/>
        </w:numPr>
      </w:pPr>
      <w:r>
        <w:t>Any conversation through these 3 stages in the experience will help your group member</w:t>
      </w:r>
      <w:r w:rsidR="00141508">
        <w:t>s</w:t>
      </w:r>
      <w:r>
        <w:t xml:space="preserve"> learn!</w:t>
      </w:r>
    </w:p>
    <w:p w:rsidR="004E144C" w:rsidRDefault="00F027AF" w:rsidP="0067347F">
      <w:pPr>
        <w:pStyle w:val="ListParagraph"/>
        <w:numPr>
          <w:ilvl w:val="1"/>
          <w:numId w:val="7"/>
        </w:numPr>
      </w:pPr>
      <w:r w:rsidRPr="0067347F">
        <w:t>Utilize site leaders/committee to structure discussions and activities</w:t>
      </w:r>
    </w:p>
    <w:p w:rsidR="002D5E94" w:rsidRPr="00F027AF" w:rsidRDefault="002D5E94" w:rsidP="002D5E94">
      <w:pPr>
        <w:pStyle w:val="ListParagraph"/>
        <w:ind w:left="1440"/>
        <w:rPr>
          <w:sz w:val="14"/>
        </w:rPr>
      </w:pPr>
    </w:p>
    <w:p w:rsidR="002D5E94" w:rsidRPr="00F027AF" w:rsidRDefault="002D5E94" w:rsidP="0067347F">
      <w:pPr>
        <w:pStyle w:val="ListParagraph"/>
        <w:numPr>
          <w:ilvl w:val="0"/>
          <w:numId w:val="7"/>
        </w:numPr>
        <w:rPr>
          <w:b/>
          <w:sz w:val="24"/>
        </w:rPr>
      </w:pPr>
      <w:r w:rsidRPr="00F027AF">
        <w:rPr>
          <w:b/>
          <w:sz w:val="24"/>
        </w:rPr>
        <w:t>Pre-Engagement Questions</w:t>
      </w:r>
    </w:p>
    <w:p w:rsidR="002D5E94" w:rsidRDefault="0067347F" w:rsidP="0067347F">
      <w:pPr>
        <w:pStyle w:val="ListParagraph"/>
        <w:numPr>
          <w:ilvl w:val="1"/>
          <w:numId w:val="7"/>
        </w:numPr>
      </w:pPr>
      <w:r w:rsidRPr="0067347F">
        <w:t>Why are we here?  What am I bringing to this experience?</w:t>
      </w:r>
    </w:p>
    <w:p w:rsidR="002D5E94" w:rsidRDefault="0067347F" w:rsidP="0067347F">
      <w:pPr>
        <w:pStyle w:val="ListParagraph"/>
        <w:numPr>
          <w:ilvl w:val="1"/>
          <w:numId w:val="7"/>
        </w:numPr>
      </w:pPr>
      <w:r w:rsidRPr="00F027AF">
        <w:rPr>
          <w:i/>
        </w:rPr>
        <w:t>Identity</w:t>
      </w:r>
      <w:r w:rsidRPr="0067347F">
        <w:t>: How do you think socially constructed identity may influence the peopl</w:t>
      </w:r>
      <w:r w:rsidR="00141508">
        <w:t>e, the area, and</w:t>
      </w:r>
      <w:r w:rsidRPr="0067347F">
        <w:t xml:space="preserve"> the culture you experience today?</w:t>
      </w:r>
    </w:p>
    <w:p w:rsidR="002D5E94" w:rsidRDefault="002D5E94" w:rsidP="0067347F">
      <w:pPr>
        <w:pStyle w:val="ListParagraph"/>
        <w:numPr>
          <w:ilvl w:val="1"/>
          <w:numId w:val="7"/>
        </w:numPr>
      </w:pPr>
      <w:r w:rsidRPr="00F027AF">
        <w:rPr>
          <w:i/>
        </w:rPr>
        <w:t xml:space="preserve">Intention vs </w:t>
      </w:r>
      <w:r w:rsidR="0067347F" w:rsidRPr="00F027AF">
        <w:rPr>
          <w:i/>
        </w:rPr>
        <w:t>Impact</w:t>
      </w:r>
      <w:r w:rsidR="0067347F" w:rsidRPr="0067347F">
        <w:t>: What is your intended impact on the community?  Is there any potential for harm?</w:t>
      </w:r>
    </w:p>
    <w:p w:rsidR="002D5E94" w:rsidRDefault="0067347F" w:rsidP="0067347F">
      <w:pPr>
        <w:pStyle w:val="ListParagraph"/>
        <w:numPr>
          <w:ilvl w:val="1"/>
          <w:numId w:val="7"/>
        </w:numPr>
      </w:pPr>
      <w:r w:rsidRPr="00F027AF">
        <w:rPr>
          <w:i/>
        </w:rPr>
        <w:t>Perspective</w:t>
      </w:r>
      <w:r w:rsidRPr="0067347F">
        <w:t>: What are some ways you think your attitudes and beliefs may be different than those of other cultures?  How do you know?  How do you think these differences may impact your experience?</w:t>
      </w:r>
    </w:p>
    <w:p w:rsidR="0067347F" w:rsidRPr="0067347F" w:rsidRDefault="0067347F" w:rsidP="0067347F">
      <w:pPr>
        <w:pStyle w:val="ListParagraph"/>
        <w:numPr>
          <w:ilvl w:val="1"/>
          <w:numId w:val="7"/>
        </w:numPr>
      </w:pPr>
      <w:r w:rsidRPr="00F027AF">
        <w:rPr>
          <w:i/>
        </w:rPr>
        <w:t>Active Citizenship</w:t>
      </w:r>
      <w:r w:rsidRPr="0067347F">
        <w:t>: What do YOU hope to learn about working across different communities?</w:t>
      </w:r>
    </w:p>
    <w:p w:rsidR="002D5E94" w:rsidRPr="00F027AF" w:rsidRDefault="002D5E94" w:rsidP="002D5E94">
      <w:pPr>
        <w:pStyle w:val="ListParagraph"/>
        <w:rPr>
          <w:sz w:val="14"/>
          <w:szCs w:val="18"/>
        </w:rPr>
      </w:pPr>
    </w:p>
    <w:p w:rsidR="002D5E94" w:rsidRPr="00F027AF" w:rsidRDefault="0067347F" w:rsidP="0067347F">
      <w:pPr>
        <w:pStyle w:val="ListParagraph"/>
        <w:numPr>
          <w:ilvl w:val="0"/>
          <w:numId w:val="7"/>
        </w:numPr>
        <w:rPr>
          <w:b/>
          <w:sz w:val="24"/>
        </w:rPr>
      </w:pPr>
      <w:r w:rsidRPr="00F027AF">
        <w:rPr>
          <w:b/>
          <w:sz w:val="24"/>
        </w:rPr>
        <w:t>During</w:t>
      </w:r>
      <w:r w:rsidR="002D5E94" w:rsidRPr="00F027AF">
        <w:rPr>
          <w:b/>
          <w:sz w:val="24"/>
        </w:rPr>
        <w:t xml:space="preserve"> the Experience</w:t>
      </w:r>
    </w:p>
    <w:p w:rsidR="002D5E94" w:rsidRDefault="0067347F" w:rsidP="0067347F">
      <w:pPr>
        <w:pStyle w:val="ListParagraph"/>
        <w:numPr>
          <w:ilvl w:val="1"/>
          <w:numId w:val="7"/>
        </w:numPr>
      </w:pPr>
      <w:r w:rsidRPr="0067347F">
        <w:t xml:space="preserve">Don’t have a conversation </w:t>
      </w:r>
      <w:r w:rsidR="00F027AF">
        <w:t>strictly</w:t>
      </w:r>
      <w:r w:rsidRPr="0067347F">
        <w:t xml:space="preserve"> between your own group members – establish a relationship with the community!</w:t>
      </w:r>
    </w:p>
    <w:p w:rsidR="002D5E94" w:rsidRDefault="0067347F" w:rsidP="0067347F">
      <w:pPr>
        <w:pStyle w:val="ListParagraph"/>
        <w:numPr>
          <w:ilvl w:val="1"/>
          <w:numId w:val="7"/>
        </w:numPr>
      </w:pPr>
      <w:r w:rsidRPr="0067347F">
        <w:t>Be mindful of any privilege you bring to the environment</w:t>
      </w:r>
    </w:p>
    <w:p w:rsidR="0067347F" w:rsidRPr="0067347F" w:rsidRDefault="0067347F" w:rsidP="0067347F">
      <w:pPr>
        <w:pStyle w:val="ListParagraph"/>
        <w:numPr>
          <w:ilvl w:val="1"/>
          <w:numId w:val="7"/>
        </w:numPr>
      </w:pPr>
      <w:r w:rsidRPr="0067347F">
        <w:t>Come with humility and a readiness to listen and learn</w:t>
      </w:r>
    </w:p>
    <w:p w:rsidR="002D5E94" w:rsidRPr="00F027AF" w:rsidRDefault="002D5E94" w:rsidP="002D5E94">
      <w:pPr>
        <w:pStyle w:val="ListParagraph"/>
        <w:rPr>
          <w:sz w:val="14"/>
          <w:szCs w:val="18"/>
        </w:rPr>
      </w:pPr>
    </w:p>
    <w:p w:rsidR="002D5E94" w:rsidRPr="00F027AF" w:rsidRDefault="0067347F" w:rsidP="0067347F">
      <w:pPr>
        <w:pStyle w:val="ListParagraph"/>
        <w:numPr>
          <w:ilvl w:val="0"/>
          <w:numId w:val="7"/>
        </w:numPr>
        <w:rPr>
          <w:b/>
          <w:sz w:val="24"/>
        </w:rPr>
      </w:pPr>
      <w:r w:rsidRPr="00F027AF">
        <w:rPr>
          <w:b/>
          <w:sz w:val="24"/>
        </w:rPr>
        <w:t>Reflection (After Engagement)</w:t>
      </w:r>
      <w:r w:rsidR="002D5E94" w:rsidRPr="00F027AF">
        <w:rPr>
          <w:b/>
          <w:sz w:val="24"/>
        </w:rPr>
        <w:t xml:space="preserve"> – contact the CSLC if you need any reflection activities </w:t>
      </w:r>
    </w:p>
    <w:p w:rsidR="002D5E94" w:rsidRDefault="0067347F" w:rsidP="0067347F">
      <w:pPr>
        <w:pStyle w:val="ListParagraph"/>
        <w:numPr>
          <w:ilvl w:val="1"/>
          <w:numId w:val="7"/>
        </w:numPr>
      </w:pPr>
      <w:r w:rsidRPr="0067347F">
        <w:t>Now what?  How can we take what we’ve learned and apply it?</w:t>
      </w:r>
    </w:p>
    <w:p w:rsidR="002D5E94" w:rsidRDefault="0067347F" w:rsidP="0067347F">
      <w:pPr>
        <w:pStyle w:val="ListParagraph"/>
        <w:numPr>
          <w:ilvl w:val="1"/>
          <w:numId w:val="7"/>
        </w:numPr>
      </w:pPr>
      <w:r w:rsidRPr="002D5E94">
        <w:rPr>
          <w:b/>
          <w:bCs/>
        </w:rPr>
        <w:t>Identity: </w:t>
      </w:r>
      <w:r w:rsidRPr="0067347F">
        <w:t>What differences are you seeing in your beliefs/attitudes/understanding of society and the world?</w:t>
      </w:r>
    </w:p>
    <w:p w:rsidR="002D5E94" w:rsidRDefault="0067347F" w:rsidP="0067347F">
      <w:pPr>
        <w:pStyle w:val="ListParagraph"/>
        <w:numPr>
          <w:ilvl w:val="1"/>
          <w:numId w:val="7"/>
        </w:numPr>
      </w:pPr>
      <w:r w:rsidRPr="002D5E94">
        <w:rPr>
          <w:b/>
          <w:bCs/>
        </w:rPr>
        <w:t>Intention vs. Impact: </w:t>
      </w:r>
      <w:r w:rsidRPr="0067347F">
        <w:t>What was the lasting effect on the community partner?  What were the benefits and hindrances?  Did your experience fulfill its initial intent?</w:t>
      </w:r>
    </w:p>
    <w:p w:rsidR="002D5E94" w:rsidRDefault="0067347F" w:rsidP="0067347F">
      <w:pPr>
        <w:pStyle w:val="ListParagraph"/>
        <w:numPr>
          <w:ilvl w:val="1"/>
          <w:numId w:val="7"/>
        </w:numPr>
      </w:pPr>
      <w:r w:rsidRPr="002D5E94">
        <w:rPr>
          <w:b/>
          <w:bCs/>
        </w:rPr>
        <w:t>Perspective: </w:t>
      </w:r>
      <w:r w:rsidRPr="0067347F">
        <w:t xml:space="preserve">Looking back, what factors (organizations, culture, prior knowledge, classes, etc.) </w:t>
      </w:r>
      <w:bookmarkStart w:id="0" w:name="_GoBack"/>
      <w:r w:rsidRPr="0067347F">
        <w:t>influenced how you framed your community engagement experience?</w:t>
      </w:r>
    </w:p>
    <w:bookmarkEnd w:id="0"/>
    <w:p w:rsidR="0067347F" w:rsidRPr="0067347F" w:rsidRDefault="0067347F" w:rsidP="0067347F">
      <w:pPr>
        <w:pStyle w:val="ListParagraph"/>
        <w:numPr>
          <w:ilvl w:val="1"/>
          <w:numId w:val="7"/>
        </w:numPr>
      </w:pPr>
      <w:r w:rsidRPr="002D5E94">
        <w:rPr>
          <w:b/>
          <w:bCs/>
        </w:rPr>
        <w:t>Active Citizenship: </w:t>
      </w:r>
      <w:r w:rsidRPr="0067347F">
        <w:t>Has your service reinforced your commitment to public action as a citizen?  How do you define the role of a “citizen” (as opposed to a “consumer” or an “individual”)?  </w:t>
      </w:r>
    </w:p>
    <w:p w:rsidR="002D5E94" w:rsidRPr="00F027AF" w:rsidRDefault="002D5E94" w:rsidP="002D5E94">
      <w:pPr>
        <w:pStyle w:val="ListParagraph"/>
        <w:rPr>
          <w:sz w:val="14"/>
        </w:rPr>
      </w:pPr>
    </w:p>
    <w:p w:rsidR="002D5E94" w:rsidRPr="00F027AF" w:rsidRDefault="0067347F" w:rsidP="0067347F">
      <w:pPr>
        <w:pStyle w:val="ListParagraph"/>
        <w:numPr>
          <w:ilvl w:val="0"/>
          <w:numId w:val="7"/>
        </w:numPr>
        <w:rPr>
          <w:b/>
          <w:sz w:val="24"/>
        </w:rPr>
      </w:pPr>
      <w:r w:rsidRPr="00F027AF">
        <w:rPr>
          <w:b/>
          <w:sz w:val="24"/>
        </w:rPr>
        <w:t>Wrapping up the Experience</w:t>
      </w:r>
    </w:p>
    <w:p w:rsidR="002D5E94" w:rsidRDefault="00F027AF" w:rsidP="0067347F">
      <w:pPr>
        <w:pStyle w:val="ListParagraph"/>
        <w:numPr>
          <w:ilvl w:val="1"/>
          <w:numId w:val="7"/>
        </w:numPr>
      </w:pPr>
      <w:r w:rsidRPr="0067347F">
        <w:t>Send a thank you note (if you weren't able to leave one on-site) to your community partner</w:t>
      </w:r>
    </w:p>
    <w:p w:rsidR="0067347F" w:rsidRPr="00F027AF" w:rsidRDefault="00F027AF" w:rsidP="002D5E94">
      <w:pPr>
        <w:pStyle w:val="ListParagraph"/>
        <w:numPr>
          <w:ilvl w:val="1"/>
          <w:numId w:val="7"/>
        </w:numPr>
      </w:pPr>
      <w:r w:rsidRPr="0067347F">
        <w:t>Communicate with your community partner for feedback, as well as to determine if you plan to continue the partnership </w:t>
      </w:r>
    </w:p>
    <w:sectPr w:rsidR="0067347F" w:rsidRPr="00F027AF" w:rsidSect="002D5E9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7F" w:rsidRDefault="0067347F" w:rsidP="0067347F">
      <w:pPr>
        <w:spacing w:after="0" w:line="240" w:lineRule="auto"/>
      </w:pPr>
      <w:r>
        <w:separator/>
      </w:r>
    </w:p>
  </w:endnote>
  <w:endnote w:type="continuationSeparator" w:id="0">
    <w:p w:rsidR="0067347F" w:rsidRDefault="0067347F" w:rsidP="0067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F" w:rsidRDefault="002D5E94" w:rsidP="002D5E94">
    <w:pPr>
      <w:pStyle w:val="Footer"/>
      <w:jc w:val="center"/>
    </w:pPr>
    <w:r>
      <w:t xml:space="preserve">Contact us! </w:t>
    </w:r>
    <w:hyperlink r:id="rId1" w:history="1">
      <w:r w:rsidRPr="00617427">
        <w:rPr>
          <w:rStyle w:val="Hyperlink"/>
        </w:rPr>
        <w:t>service@gvsu.edu</w:t>
      </w:r>
    </w:hyperlink>
    <w:r>
      <w:tab/>
    </w:r>
    <w:r>
      <w:tab/>
      <w:t xml:space="preserve">    Visit our site! </w:t>
    </w:r>
    <w:hyperlink r:id="rId2" w:history="1">
      <w:r w:rsidRPr="00617427">
        <w:rPr>
          <w:rStyle w:val="Hyperlink"/>
        </w:rPr>
        <w:t>www.gvsu.edu/service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7F" w:rsidRDefault="0067347F" w:rsidP="0067347F">
      <w:pPr>
        <w:spacing w:after="0" w:line="240" w:lineRule="auto"/>
      </w:pPr>
      <w:r>
        <w:separator/>
      </w:r>
    </w:p>
  </w:footnote>
  <w:footnote w:type="continuationSeparator" w:id="0">
    <w:p w:rsidR="0067347F" w:rsidRDefault="0067347F" w:rsidP="00673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7F" w:rsidRDefault="00AA3CDC" w:rsidP="0067347F">
    <w:pPr>
      <w:pStyle w:val="Header"/>
      <w:jc w:val="center"/>
    </w:pPr>
    <w:r w:rsidRPr="00AA3CDC">
      <w:rPr>
        <w:noProof/>
      </w:rPr>
      <w:drawing>
        <wp:inline distT="0" distB="0" distL="0" distR="0">
          <wp:extent cx="3505200" cy="592887"/>
          <wp:effectExtent l="0" t="0" r="0" b="0"/>
          <wp:docPr id="2" name="Picture 2" descr="\\office.ads.gvsu.edu\dfs\Student-Life-Data\CSLC\PR\Logos &amp; Letterhead\CSLC\CSLC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ads.gvsu.edu\dfs\Student-Life-Data\CSLC\PR\Logos &amp; Letterhead\CSLC\CSLC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6769" cy="5999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33C"/>
    <w:multiLevelType w:val="hybridMultilevel"/>
    <w:tmpl w:val="F9829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C7972"/>
    <w:multiLevelType w:val="hybridMultilevel"/>
    <w:tmpl w:val="D5769D5E"/>
    <w:lvl w:ilvl="0" w:tplc="C270E7CA">
      <w:start w:val="1"/>
      <w:numFmt w:val="bullet"/>
      <w:lvlText w:val="•"/>
      <w:lvlJc w:val="left"/>
      <w:pPr>
        <w:tabs>
          <w:tab w:val="num" w:pos="720"/>
        </w:tabs>
        <w:ind w:left="720" w:hanging="360"/>
      </w:pPr>
      <w:rPr>
        <w:rFonts w:ascii="Arial" w:hAnsi="Arial" w:hint="default"/>
      </w:rPr>
    </w:lvl>
    <w:lvl w:ilvl="1" w:tplc="C4DCC59E" w:tentative="1">
      <w:start w:val="1"/>
      <w:numFmt w:val="bullet"/>
      <w:lvlText w:val="•"/>
      <w:lvlJc w:val="left"/>
      <w:pPr>
        <w:tabs>
          <w:tab w:val="num" w:pos="1440"/>
        </w:tabs>
        <w:ind w:left="1440" w:hanging="360"/>
      </w:pPr>
      <w:rPr>
        <w:rFonts w:ascii="Arial" w:hAnsi="Arial" w:hint="default"/>
      </w:rPr>
    </w:lvl>
    <w:lvl w:ilvl="2" w:tplc="F8C06C08" w:tentative="1">
      <w:start w:val="1"/>
      <w:numFmt w:val="bullet"/>
      <w:lvlText w:val="•"/>
      <w:lvlJc w:val="left"/>
      <w:pPr>
        <w:tabs>
          <w:tab w:val="num" w:pos="2160"/>
        </w:tabs>
        <w:ind w:left="2160" w:hanging="360"/>
      </w:pPr>
      <w:rPr>
        <w:rFonts w:ascii="Arial" w:hAnsi="Arial" w:hint="default"/>
      </w:rPr>
    </w:lvl>
    <w:lvl w:ilvl="3" w:tplc="F9CE083E" w:tentative="1">
      <w:start w:val="1"/>
      <w:numFmt w:val="bullet"/>
      <w:lvlText w:val="•"/>
      <w:lvlJc w:val="left"/>
      <w:pPr>
        <w:tabs>
          <w:tab w:val="num" w:pos="2880"/>
        </w:tabs>
        <w:ind w:left="2880" w:hanging="360"/>
      </w:pPr>
      <w:rPr>
        <w:rFonts w:ascii="Arial" w:hAnsi="Arial" w:hint="default"/>
      </w:rPr>
    </w:lvl>
    <w:lvl w:ilvl="4" w:tplc="943AEBA8" w:tentative="1">
      <w:start w:val="1"/>
      <w:numFmt w:val="bullet"/>
      <w:lvlText w:val="•"/>
      <w:lvlJc w:val="left"/>
      <w:pPr>
        <w:tabs>
          <w:tab w:val="num" w:pos="3600"/>
        </w:tabs>
        <w:ind w:left="3600" w:hanging="360"/>
      </w:pPr>
      <w:rPr>
        <w:rFonts w:ascii="Arial" w:hAnsi="Arial" w:hint="default"/>
      </w:rPr>
    </w:lvl>
    <w:lvl w:ilvl="5" w:tplc="5288B7BE" w:tentative="1">
      <w:start w:val="1"/>
      <w:numFmt w:val="bullet"/>
      <w:lvlText w:val="•"/>
      <w:lvlJc w:val="left"/>
      <w:pPr>
        <w:tabs>
          <w:tab w:val="num" w:pos="4320"/>
        </w:tabs>
        <w:ind w:left="4320" w:hanging="360"/>
      </w:pPr>
      <w:rPr>
        <w:rFonts w:ascii="Arial" w:hAnsi="Arial" w:hint="default"/>
      </w:rPr>
    </w:lvl>
    <w:lvl w:ilvl="6" w:tplc="91D2CDFC" w:tentative="1">
      <w:start w:val="1"/>
      <w:numFmt w:val="bullet"/>
      <w:lvlText w:val="•"/>
      <w:lvlJc w:val="left"/>
      <w:pPr>
        <w:tabs>
          <w:tab w:val="num" w:pos="5040"/>
        </w:tabs>
        <w:ind w:left="5040" w:hanging="360"/>
      </w:pPr>
      <w:rPr>
        <w:rFonts w:ascii="Arial" w:hAnsi="Arial" w:hint="default"/>
      </w:rPr>
    </w:lvl>
    <w:lvl w:ilvl="7" w:tplc="D4648446" w:tentative="1">
      <w:start w:val="1"/>
      <w:numFmt w:val="bullet"/>
      <w:lvlText w:val="•"/>
      <w:lvlJc w:val="left"/>
      <w:pPr>
        <w:tabs>
          <w:tab w:val="num" w:pos="5760"/>
        </w:tabs>
        <w:ind w:left="5760" w:hanging="360"/>
      </w:pPr>
      <w:rPr>
        <w:rFonts w:ascii="Arial" w:hAnsi="Arial" w:hint="default"/>
      </w:rPr>
    </w:lvl>
    <w:lvl w:ilvl="8" w:tplc="F8CAF0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3569D4"/>
    <w:multiLevelType w:val="hybridMultilevel"/>
    <w:tmpl w:val="260ACC5C"/>
    <w:lvl w:ilvl="0" w:tplc="39E21CF6">
      <w:start w:val="1"/>
      <w:numFmt w:val="bullet"/>
      <w:lvlText w:val=""/>
      <w:lvlJc w:val="left"/>
      <w:pPr>
        <w:tabs>
          <w:tab w:val="num" w:pos="720"/>
        </w:tabs>
        <w:ind w:left="720" w:hanging="360"/>
      </w:pPr>
      <w:rPr>
        <w:rFonts w:ascii="Wingdings 3" w:hAnsi="Wingdings 3" w:hint="default"/>
      </w:rPr>
    </w:lvl>
    <w:lvl w:ilvl="1" w:tplc="793A35C0">
      <w:numFmt w:val="bullet"/>
      <w:lvlText w:val=""/>
      <w:lvlJc w:val="left"/>
      <w:pPr>
        <w:tabs>
          <w:tab w:val="num" w:pos="1440"/>
        </w:tabs>
        <w:ind w:left="1440" w:hanging="360"/>
      </w:pPr>
      <w:rPr>
        <w:rFonts w:ascii="Wingdings 3" w:hAnsi="Wingdings 3" w:hint="default"/>
      </w:rPr>
    </w:lvl>
    <w:lvl w:ilvl="2" w:tplc="98161DAE">
      <w:numFmt w:val="bullet"/>
      <w:lvlText w:val=""/>
      <w:lvlJc w:val="left"/>
      <w:pPr>
        <w:tabs>
          <w:tab w:val="num" w:pos="2160"/>
        </w:tabs>
        <w:ind w:left="2160" w:hanging="360"/>
      </w:pPr>
      <w:rPr>
        <w:rFonts w:ascii="Wingdings 3" w:hAnsi="Wingdings 3" w:hint="default"/>
      </w:rPr>
    </w:lvl>
    <w:lvl w:ilvl="3" w:tplc="118C91FA" w:tentative="1">
      <w:start w:val="1"/>
      <w:numFmt w:val="bullet"/>
      <w:lvlText w:val=""/>
      <w:lvlJc w:val="left"/>
      <w:pPr>
        <w:tabs>
          <w:tab w:val="num" w:pos="2880"/>
        </w:tabs>
        <w:ind w:left="2880" w:hanging="360"/>
      </w:pPr>
      <w:rPr>
        <w:rFonts w:ascii="Wingdings 3" w:hAnsi="Wingdings 3" w:hint="default"/>
      </w:rPr>
    </w:lvl>
    <w:lvl w:ilvl="4" w:tplc="88D619C2" w:tentative="1">
      <w:start w:val="1"/>
      <w:numFmt w:val="bullet"/>
      <w:lvlText w:val=""/>
      <w:lvlJc w:val="left"/>
      <w:pPr>
        <w:tabs>
          <w:tab w:val="num" w:pos="3600"/>
        </w:tabs>
        <w:ind w:left="3600" w:hanging="360"/>
      </w:pPr>
      <w:rPr>
        <w:rFonts w:ascii="Wingdings 3" w:hAnsi="Wingdings 3" w:hint="default"/>
      </w:rPr>
    </w:lvl>
    <w:lvl w:ilvl="5" w:tplc="975E86B4" w:tentative="1">
      <w:start w:val="1"/>
      <w:numFmt w:val="bullet"/>
      <w:lvlText w:val=""/>
      <w:lvlJc w:val="left"/>
      <w:pPr>
        <w:tabs>
          <w:tab w:val="num" w:pos="4320"/>
        </w:tabs>
        <w:ind w:left="4320" w:hanging="360"/>
      </w:pPr>
      <w:rPr>
        <w:rFonts w:ascii="Wingdings 3" w:hAnsi="Wingdings 3" w:hint="default"/>
      </w:rPr>
    </w:lvl>
    <w:lvl w:ilvl="6" w:tplc="35F67410" w:tentative="1">
      <w:start w:val="1"/>
      <w:numFmt w:val="bullet"/>
      <w:lvlText w:val=""/>
      <w:lvlJc w:val="left"/>
      <w:pPr>
        <w:tabs>
          <w:tab w:val="num" w:pos="5040"/>
        </w:tabs>
        <w:ind w:left="5040" w:hanging="360"/>
      </w:pPr>
      <w:rPr>
        <w:rFonts w:ascii="Wingdings 3" w:hAnsi="Wingdings 3" w:hint="default"/>
      </w:rPr>
    </w:lvl>
    <w:lvl w:ilvl="7" w:tplc="27F2F934" w:tentative="1">
      <w:start w:val="1"/>
      <w:numFmt w:val="bullet"/>
      <w:lvlText w:val=""/>
      <w:lvlJc w:val="left"/>
      <w:pPr>
        <w:tabs>
          <w:tab w:val="num" w:pos="5760"/>
        </w:tabs>
        <w:ind w:left="5760" w:hanging="360"/>
      </w:pPr>
      <w:rPr>
        <w:rFonts w:ascii="Wingdings 3" w:hAnsi="Wingdings 3" w:hint="default"/>
      </w:rPr>
    </w:lvl>
    <w:lvl w:ilvl="8" w:tplc="FB7ECFB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4DA4293"/>
    <w:multiLevelType w:val="hybridMultilevel"/>
    <w:tmpl w:val="8AEE33F4"/>
    <w:lvl w:ilvl="0" w:tplc="89585D4A">
      <w:start w:val="1"/>
      <w:numFmt w:val="bullet"/>
      <w:lvlText w:val=""/>
      <w:lvlJc w:val="left"/>
      <w:pPr>
        <w:tabs>
          <w:tab w:val="num" w:pos="720"/>
        </w:tabs>
        <w:ind w:left="720" w:hanging="360"/>
      </w:pPr>
      <w:rPr>
        <w:rFonts w:ascii="Wingdings 3" w:hAnsi="Wingdings 3" w:hint="default"/>
      </w:rPr>
    </w:lvl>
    <w:lvl w:ilvl="1" w:tplc="6B82D2C2" w:tentative="1">
      <w:start w:val="1"/>
      <w:numFmt w:val="bullet"/>
      <w:lvlText w:val=""/>
      <w:lvlJc w:val="left"/>
      <w:pPr>
        <w:tabs>
          <w:tab w:val="num" w:pos="1440"/>
        </w:tabs>
        <w:ind w:left="1440" w:hanging="360"/>
      </w:pPr>
      <w:rPr>
        <w:rFonts w:ascii="Wingdings 3" w:hAnsi="Wingdings 3" w:hint="default"/>
      </w:rPr>
    </w:lvl>
    <w:lvl w:ilvl="2" w:tplc="10FCDD4A" w:tentative="1">
      <w:start w:val="1"/>
      <w:numFmt w:val="bullet"/>
      <w:lvlText w:val=""/>
      <w:lvlJc w:val="left"/>
      <w:pPr>
        <w:tabs>
          <w:tab w:val="num" w:pos="2160"/>
        </w:tabs>
        <w:ind w:left="2160" w:hanging="360"/>
      </w:pPr>
      <w:rPr>
        <w:rFonts w:ascii="Wingdings 3" w:hAnsi="Wingdings 3" w:hint="default"/>
      </w:rPr>
    </w:lvl>
    <w:lvl w:ilvl="3" w:tplc="FAFE904E" w:tentative="1">
      <w:start w:val="1"/>
      <w:numFmt w:val="bullet"/>
      <w:lvlText w:val=""/>
      <w:lvlJc w:val="left"/>
      <w:pPr>
        <w:tabs>
          <w:tab w:val="num" w:pos="2880"/>
        </w:tabs>
        <w:ind w:left="2880" w:hanging="360"/>
      </w:pPr>
      <w:rPr>
        <w:rFonts w:ascii="Wingdings 3" w:hAnsi="Wingdings 3" w:hint="default"/>
      </w:rPr>
    </w:lvl>
    <w:lvl w:ilvl="4" w:tplc="84D2F672" w:tentative="1">
      <w:start w:val="1"/>
      <w:numFmt w:val="bullet"/>
      <w:lvlText w:val=""/>
      <w:lvlJc w:val="left"/>
      <w:pPr>
        <w:tabs>
          <w:tab w:val="num" w:pos="3600"/>
        </w:tabs>
        <w:ind w:left="3600" w:hanging="360"/>
      </w:pPr>
      <w:rPr>
        <w:rFonts w:ascii="Wingdings 3" w:hAnsi="Wingdings 3" w:hint="default"/>
      </w:rPr>
    </w:lvl>
    <w:lvl w:ilvl="5" w:tplc="0E16BDD2" w:tentative="1">
      <w:start w:val="1"/>
      <w:numFmt w:val="bullet"/>
      <w:lvlText w:val=""/>
      <w:lvlJc w:val="left"/>
      <w:pPr>
        <w:tabs>
          <w:tab w:val="num" w:pos="4320"/>
        </w:tabs>
        <w:ind w:left="4320" w:hanging="360"/>
      </w:pPr>
      <w:rPr>
        <w:rFonts w:ascii="Wingdings 3" w:hAnsi="Wingdings 3" w:hint="default"/>
      </w:rPr>
    </w:lvl>
    <w:lvl w:ilvl="6" w:tplc="B9546784" w:tentative="1">
      <w:start w:val="1"/>
      <w:numFmt w:val="bullet"/>
      <w:lvlText w:val=""/>
      <w:lvlJc w:val="left"/>
      <w:pPr>
        <w:tabs>
          <w:tab w:val="num" w:pos="5040"/>
        </w:tabs>
        <w:ind w:left="5040" w:hanging="360"/>
      </w:pPr>
      <w:rPr>
        <w:rFonts w:ascii="Wingdings 3" w:hAnsi="Wingdings 3" w:hint="default"/>
      </w:rPr>
    </w:lvl>
    <w:lvl w:ilvl="7" w:tplc="987C4758" w:tentative="1">
      <w:start w:val="1"/>
      <w:numFmt w:val="bullet"/>
      <w:lvlText w:val=""/>
      <w:lvlJc w:val="left"/>
      <w:pPr>
        <w:tabs>
          <w:tab w:val="num" w:pos="5760"/>
        </w:tabs>
        <w:ind w:left="5760" w:hanging="360"/>
      </w:pPr>
      <w:rPr>
        <w:rFonts w:ascii="Wingdings 3" w:hAnsi="Wingdings 3" w:hint="default"/>
      </w:rPr>
    </w:lvl>
    <w:lvl w:ilvl="8" w:tplc="65B650E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6FF727E8"/>
    <w:multiLevelType w:val="hybridMultilevel"/>
    <w:tmpl w:val="6C902C5E"/>
    <w:lvl w:ilvl="0" w:tplc="620244F6">
      <w:start w:val="1"/>
      <w:numFmt w:val="bullet"/>
      <w:lvlText w:val=""/>
      <w:lvlJc w:val="left"/>
      <w:pPr>
        <w:tabs>
          <w:tab w:val="num" w:pos="720"/>
        </w:tabs>
        <w:ind w:left="720" w:hanging="360"/>
      </w:pPr>
      <w:rPr>
        <w:rFonts w:ascii="Wingdings 3" w:hAnsi="Wingdings 3" w:hint="default"/>
      </w:rPr>
    </w:lvl>
    <w:lvl w:ilvl="1" w:tplc="F5C2AA20">
      <w:numFmt w:val="bullet"/>
      <w:lvlText w:val=""/>
      <w:lvlJc w:val="left"/>
      <w:pPr>
        <w:tabs>
          <w:tab w:val="num" w:pos="1440"/>
        </w:tabs>
        <w:ind w:left="1440" w:hanging="360"/>
      </w:pPr>
      <w:rPr>
        <w:rFonts w:ascii="Wingdings 3" w:hAnsi="Wingdings 3" w:hint="default"/>
      </w:rPr>
    </w:lvl>
    <w:lvl w:ilvl="2" w:tplc="1D629E54" w:tentative="1">
      <w:start w:val="1"/>
      <w:numFmt w:val="bullet"/>
      <w:lvlText w:val=""/>
      <w:lvlJc w:val="left"/>
      <w:pPr>
        <w:tabs>
          <w:tab w:val="num" w:pos="2160"/>
        </w:tabs>
        <w:ind w:left="2160" w:hanging="360"/>
      </w:pPr>
      <w:rPr>
        <w:rFonts w:ascii="Wingdings 3" w:hAnsi="Wingdings 3" w:hint="default"/>
      </w:rPr>
    </w:lvl>
    <w:lvl w:ilvl="3" w:tplc="80CED330" w:tentative="1">
      <w:start w:val="1"/>
      <w:numFmt w:val="bullet"/>
      <w:lvlText w:val=""/>
      <w:lvlJc w:val="left"/>
      <w:pPr>
        <w:tabs>
          <w:tab w:val="num" w:pos="2880"/>
        </w:tabs>
        <w:ind w:left="2880" w:hanging="360"/>
      </w:pPr>
      <w:rPr>
        <w:rFonts w:ascii="Wingdings 3" w:hAnsi="Wingdings 3" w:hint="default"/>
      </w:rPr>
    </w:lvl>
    <w:lvl w:ilvl="4" w:tplc="6AB2BF98" w:tentative="1">
      <w:start w:val="1"/>
      <w:numFmt w:val="bullet"/>
      <w:lvlText w:val=""/>
      <w:lvlJc w:val="left"/>
      <w:pPr>
        <w:tabs>
          <w:tab w:val="num" w:pos="3600"/>
        </w:tabs>
        <w:ind w:left="3600" w:hanging="360"/>
      </w:pPr>
      <w:rPr>
        <w:rFonts w:ascii="Wingdings 3" w:hAnsi="Wingdings 3" w:hint="default"/>
      </w:rPr>
    </w:lvl>
    <w:lvl w:ilvl="5" w:tplc="BE961252" w:tentative="1">
      <w:start w:val="1"/>
      <w:numFmt w:val="bullet"/>
      <w:lvlText w:val=""/>
      <w:lvlJc w:val="left"/>
      <w:pPr>
        <w:tabs>
          <w:tab w:val="num" w:pos="4320"/>
        </w:tabs>
        <w:ind w:left="4320" w:hanging="360"/>
      </w:pPr>
      <w:rPr>
        <w:rFonts w:ascii="Wingdings 3" w:hAnsi="Wingdings 3" w:hint="default"/>
      </w:rPr>
    </w:lvl>
    <w:lvl w:ilvl="6" w:tplc="51FEFC9E" w:tentative="1">
      <w:start w:val="1"/>
      <w:numFmt w:val="bullet"/>
      <w:lvlText w:val=""/>
      <w:lvlJc w:val="left"/>
      <w:pPr>
        <w:tabs>
          <w:tab w:val="num" w:pos="5040"/>
        </w:tabs>
        <w:ind w:left="5040" w:hanging="360"/>
      </w:pPr>
      <w:rPr>
        <w:rFonts w:ascii="Wingdings 3" w:hAnsi="Wingdings 3" w:hint="default"/>
      </w:rPr>
    </w:lvl>
    <w:lvl w:ilvl="7" w:tplc="F6162D20" w:tentative="1">
      <w:start w:val="1"/>
      <w:numFmt w:val="bullet"/>
      <w:lvlText w:val=""/>
      <w:lvlJc w:val="left"/>
      <w:pPr>
        <w:tabs>
          <w:tab w:val="num" w:pos="5760"/>
        </w:tabs>
        <w:ind w:left="5760" w:hanging="360"/>
      </w:pPr>
      <w:rPr>
        <w:rFonts w:ascii="Wingdings 3" w:hAnsi="Wingdings 3" w:hint="default"/>
      </w:rPr>
    </w:lvl>
    <w:lvl w:ilvl="8" w:tplc="A074037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880071A"/>
    <w:multiLevelType w:val="hybridMultilevel"/>
    <w:tmpl w:val="27BA93C6"/>
    <w:lvl w:ilvl="0" w:tplc="7BC6C584">
      <w:start w:val="1"/>
      <w:numFmt w:val="bullet"/>
      <w:lvlText w:val=""/>
      <w:lvlJc w:val="left"/>
      <w:pPr>
        <w:tabs>
          <w:tab w:val="num" w:pos="720"/>
        </w:tabs>
        <w:ind w:left="720" w:hanging="360"/>
      </w:pPr>
      <w:rPr>
        <w:rFonts w:ascii="Wingdings 3" w:hAnsi="Wingdings 3" w:hint="default"/>
      </w:rPr>
    </w:lvl>
    <w:lvl w:ilvl="1" w:tplc="CFB02C90">
      <w:numFmt w:val="bullet"/>
      <w:lvlText w:val=""/>
      <w:lvlJc w:val="left"/>
      <w:pPr>
        <w:tabs>
          <w:tab w:val="num" w:pos="1440"/>
        </w:tabs>
        <w:ind w:left="1440" w:hanging="360"/>
      </w:pPr>
      <w:rPr>
        <w:rFonts w:ascii="Wingdings 3" w:hAnsi="Wingdings 3" w:hint="default"/>
      </w:rPr>
    </w:lvl>
    <w:lvl w:ilvl="2" w:tplc="FD3EBA2E" w:tentative="1">
      <w:start w:val="1"/>
      <w:numFmt w:val="bullet"/>
      <w:lvlText w:val=""/>
      <w:lvlJc w:val="left"/>
      <w:pPr>
        <w:tabs>
          <w:tab w:val="num" w:pos="2160"/>
        </w:tabs>
        <w:ind w:left="2160" w:hanging="360"/>
      </w:pPr>
      <w:rPr>
        <w:rFonts w:ascii="Wingdings 3" w:hAnsi="Wingdings 3" w:hint="default"/>
      </w:rPr>
    </w:lvl>
    <w:lvl w:ilvl="3" w:tplc="FAB8E778" w:tentative="1">
      <w:start w:val="1"/>
      <w:numFmt w:val="bullet"/>
      <w:lvlText w:val=""/>
      <w:lvlJc w:val="left"/>
      <w:pPr>
        <w:tabs>
          <w:tab w:val="num" w:pos="2880"/>
        </w:tabs>
        <w:ind w:left="2880" w:hanging="360"/>
      </w:pPr>
      <w:rPr>
        <w:rFonts w:ascii="Wingdings 3" w:hAnsi="Wingdings 3" w:hint="default"/>
      </w:rPr>
    </w:lvl>
    <w:lvl w:ilvl="4" w:tplc="7DD25EB0" w:tentative="1">
      <w:start w:val="1"/>
      <w:numFmt w:val="bullet"/>
      <w:lvlText w:val=""/>
      <w:lvlJc w:val="left"/>
      <w:pPr>
        <w:tabs>
          <w:tab w:val="num" w:pos="3600"/>
        </w:tabs>
        <w:ind w:left="3600" w:hanging="360"/>
      </w:pPr>
      <w:rPr>
        <w:rFonts w:ascii="Wingdings 3" w:hAnsi="Wingdings 3" w:hint="default"/>
      </w:rPr>
    </w:lvl>
    <w:lvl w:ilvl="5" w:tplc="03CE574A" w:tentative="1">
      <w:start w:val="1"/>
      <w:numFmt w:val="bullet"/>
      <w:lvlText w:val=""/>
      <w:lvlJc w:val="left"/>
      <w:pPr>
        <w:tabs>
          <w:tab w:val="num" w:pos="4320"/>
        </w:tabs>
        <w:ind w:left="4320" w:hanging="360"/>
      </w:pPr>
      <w:rPr>
        <w:rFonts w:ascii="Wingdings 3" w:hAnsi="Wingdings 3" w:hint="default"/>
      </w:rPr>
    </w:lvl>
    <w:lvl w:ilvl="6" w:tplc="49629A8E" w:tentative="1">
      <w:start w:val="1"/>
      <w:numFmt w:val="bullet"/>
      <w:lvlText w:val=""/>
      <w:lvlJc w:val="left"/>
      <w:pPr>
        <w:tabs>
          <w:tab w:val="num" w:pos="5040"/>
        </w:tabs>
        <w:ind w:left="5040" w:hanging="360"/>
      </w:pPr>
      <w:rPr>
        <w:rFonts w:ascii="Wingdings 3" w:hAnsi="Wingdings 3" w:hint="default"/>
      </w:rPr>
    </w:lvl>
    <w:lvl w:ilvl="7" w:tplc="BDC0058C" w:tentative="1">
      <w:start w:val="1"/>
      <w:numFmt w:val="bullet"/>
      <w:lvlText w:val=""/>
      <w:lvlJc w:val="left"/>
      <w:pPr>
        <w:tabs>
          <w:tab w:val="num" w:pos="5760"/>
        </w:tabs>
        <w:ind w:left="5760" w:hanging="360"/>
      </w:pPr>
      <w:rPr>
        <w:rFonts w:ascii="Wingdings 3" w:hAnsi="Wingdings 3" w:hint="default"/>
      </w:rPr>
    </w:lvl>
    <w:lvl w:ilvl="8" w:tplc="2B92FBC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C3F51C9"/>
    <w:multiLevelType w:val="hybridMultilevel"/>
    <w:tmpl w:val="C328728A"/>
    <w:lvl w:ilvl="0" w:tplc="8EAC03F8">
      <w:start w:val="1"/>
      <w:numFmt w:val="bullet"/>
      <w:lvlText w:val=""/>
      <w:lvlJc w:val="left"/>
      <w:pPr>
        <w:tabs>
          <w:tab w:val="num" w:pos="720"/>
        </w:tabs>
        <w:ind w:left="720" w:hanging="360"/>
      </w:pPr>
      <w:rPr>
        <w:rFonts w:ascii="Wingdings 3" w:hAnsi="Wingdings 3" w:hint="default"/>
      </w:rPr>
    </w:lvl>
    <w:lvl w:ilvl="1" w:tplc="8E6E75B8" w:tentative="1">
      <w:start w:val="1"/>
      <w:numFmt w:val="bullet"/>
      <w:lvlText w:val=""/>
      <w:lvlJc w:val="left"/>
      <w:pPr>
        <w:tabs>
          <w:tab w:val="num" w:pos="1440"/>
        </w:tabs>
        <w:ind w:left="1440" w:hanging="360"/>
      </w:pPr>
      <w:rPr>
        <w:rFonts w:ascii="Wingdings 3" w:hAnsi="Wingdings 3" w:hint="default"/>
      </w:rPr>
    </w:lvl>
    <w:lvl w:ilvl="2" w:tplc="6E703168" w:tentative="1">
      <w:start w:val="1"/>
      <w:numFmt w:val="bullet"/>
      <w:lvlText w:val=""/>
      <w:lvlJc w:val="left"/>
      <w:pPr>
        <w:tabs>
          <w:tab w:val="num" w:pos="2160"/>
        </w:tabs>
        <w:ind w:left="2160" w:hanging="360"/>
      </w:pPr>
      <w:rPr>
        <w:rFonts w:ascii="Wingdings 3" w:hAnsi="Wingdings 3" w:hint="default"/>
      </w:rPr>
    </w:lvl>
    <w:lvl w:ilvl="3" w:tplc="BF3E43B0" w:tentative="1">
      <w:start w:val="1"/>
      <w:numFmt w:val="bullet"/>
      <w:lvlText w:val=""/>
      <w:lvlJc w:val="left"/>
      <w:pPr>
        <w:tabs>
          <w:tab w:val="num" w:pos="2880"/>
        </w:tabs>
        <w:ind w:left="2880" w:hanging="360"/>
      </w:pPr>
      <w:rPr>
        <w:rFonts w:ascii="Wingdings 3" w:hAnsi="Wingdings 3" w:hint="default"/>
      </w:rPr>
    </w:lvl>
    <w:lvl w:ilvl="4" w:tplc="3524FB0C" w:tentative="1">
      <w:start w:val="1"/>
      <w:numFmt w:val="bullet"/>
      <w:lvlText w:val=""/>
      <w:lvlJc w:val="left"/>
      <w:pPr>
        <w:tabs>
          <w:tab w:val="num" w:pos="3600"/>
        </w:tabs>
        <w:ind w:left="3600" w:hanging="360"/>
      </w:pPr>
      <w:rPr>
        <w:rFonts w:ascii="Wingdings 3" w:hAnsi="Wingdings 3" w:hint="default"/>
      </w:rPr>
    </w:lvl>
    <w:lvl w:ilvl="5" w:tplc="AADEADD8" w:tentative="1">
      <w:start w:val="1"/>
      <w:numFmt w:val="bullet"/>
      <w:lvlText w:val=""/>
      <w:lvlJc w:val="left"/>
      <w:pPr>
        <w:tabs>
          <w:tab w:val="num" w:pos="4320"/>
        </w:tabs>
        <w:ind w:left="4320" w:hanging="360"/>
      </w:pPr>
      <w:rPr>
        <w:rFonts w:ascii="Wingdings 3" w:hAnsi="Wingdings 3" w:hint="default"/>
      </w:rPr>
    </w:lvl>
    <w:lvl w:ilvl="6" w:tplc="A558BEA0" w:tentative="1">
      <w:start w:val="1"/>
      <w:numFmt w:val="bullet"/>
      <w:lvlText w:val=""/>
      <w:lvlJc w:val="left"/>
      <w:pPr>
        <w:tabs>
          <w:tab w:val="num" w:pos="5040"/>
        </w:tabs>
        <w:ind w:left="5040" w:hanging="360"/>
      </w:pPr>
      <w:rPr>
        <w:rFonts w:ascii="Wingdings 3" w:hAnsi="Wingdings 3" w:hint="default"/>
      </w:rPr>
    </w:lvl>
    <w:lvl w:ilvl="7" w:tplc="AB6CDD34" w:tentative="1">
      <w:start w:val="1"/>
      <w:numFmt w:val="bullet"/>
      <w:lvlText w:val=""/>
      <w:lvlJc w:val="left"/>
      <w:pPr>
        <w:tabs>
          <w:tab w:val="num" w:pos="5760"/>
        </w:tabs>
        <w:ind w:left="5760" w:hanging="360"/>
      </w:pPr>
      <w:rPr>
        <w:rFonts w:ascii="Wingdings 3" w:hAnsi="Wingdings 3" w:hint="default"/>
      </w:rPr>
    </w:lvl>
    <w:lvl w:ilvl="8" w:tplc="D69A682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7F"/>
    <w:rsid w:val="00141508"/>
    <w:rsid w:val="002D5E94"/>
    <w:rsid w:val="004E144C"/>
    <w:rsid w:val="0067347F"/>
    <w:rsid w:val="00AA3CDC"/>
    <w:rsid w:val="00C65E9A"/>
    <w:rsid w:val="00F0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05BDC-8600-4AAC-A3B2-5413545C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47F"/>
    <w:rPr>
      <w:color w:val="0563C1" w:themeColor="hyperlink"/>
      <w:u w:val="single"/>
    </w:rPr>
  </w:style>
  <w:style w:type="paragraph" w:styleId="ListParagraph">
    <w:name w:val="List Paragraph"/>
    <w:basedOn w:val="Normal"/>
    <w:uiPriority w:val="34"/>
    <w:qFormat/>
    <w:rsid w:val="0067347F"/>
    <w:pPr>
      <w:ind w:left="720"/>
      <w:contextualSpacing/>
    </w:pPr>
  </w:style>
  <w:style w:type="paragraph" w:styleId="Header">
    <w:name w:val="header"/>
    <w:basedOn w:val="Normal"/>
    <w:link w:val="HeaderChar"/>
    <w:uiPriority w:val="99"/>
    <w:unhideWhenUsed/>
    <w:rsid w:val="0067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7F"/>
  </w:style>
  <w:style w:type="paragraph" w:styleId="Footer">
    <w:name w:val="footer"/>
    <w:basedOn w:val="Normal"/>
    <w:link w:val="FooterChar"/>
    <w:uiPriority w:val="99"/>
    <w:unhideWhenUsed/>
    <w:rsid w:val="0067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5944">
      <w:bodyDiv w:val="1"/>
      <w:marLeft w:val="0"/>
      <w:marRight w:val="0"/>
      <w:marTop w:val="0"/>
      <w:marBottom w:val="0"/>
      <w:divBdr>
        <w:top w:val="none" w:sz="0" w:space="0" w:color="auto"/>
        <w:left w:val="none" w:sz="0" w:space="0" w:color="auto"/>
        <w:bottom w:val="none" w:sz="0" w:space="0" w:color="auto"/>
        <w:right w:val="none" w:sz="0" w:space="0" w:color="auto"/>
      </w:divBdr>
      <w:divsChild>
        <w:div w:id="342971926">
          <w:marLeft w:val="547"/>
          <w:marRight w:val="0"/>
          <w:marTop w:val="200"/>
          <w:marBottom w:val="0"/>
          <w:divBdr>
            <w:top w:val="none" w:sz="0" w:space="0" w:color="auto"/>
            <w:left w:val="none" w:sz="0" w:space="0" w:color="auto"/>
            <w:bottom w:val="none" w:sz="0" w:space="0" w:color="auto"/>
            <w:right w:val="none" w:sz="0" w:space="0" w:color="auto"/>
          </w:divBdr>
        </w:div>
        <w:div w:id="1671983700">
          <w:marLeft w:val="547"/>
          <w:marRight w:val="0"/>
          <w:marTop w:val="200"/>
          <w:marBottom w:val="0"/>
          <w:divBdr>
            <w:top w:val="none" w:sz="0" w:space="0" w:color="auto"/>
            <w:left w:val="none" w:sz="0" w:space="0" w:color="auto"/>
            <w:bottom w:val="none" w:sz="0" w:space="0" w:color="auto"/>
            <w:right w:val="none" w:sz="0" w:space="0" w:color="auto"/>
          </w:divBdr>
        </w:div>
        <w:div w:id="1447307115">
          <w:marLeft w:val="1166"/>
          <w:marRight w:val="0"/>
          <w:marTop w:val="200"/>
          <w:marBottom w:val="0"/>
          <w:divBdr>
            <w:top w:val="none" w:sz="0" w:space="0" w:color="auto"/>
            <w:left w:val="none" w:sz="0" w:space="0" w:color="auto"/>
            <w:bottom w:val="none" w:sz="0" w:space="0" w:color="auto"/>
            <w:right w:val="none" w:sz="0" w:space="0" w:color="auto"/>
          </w:divBdr>
        </w:div>
        <w:div w:id="1969162314">
          <w:marLeft w:val="547"/>
          <w:marRight w:val="0"/>
          <w:marTop w:val="200"/>
          <w:marBottom w:val="0"/>
          <w:divBdr>
            <w:top w:val="none" w:sz="0" w:space="0" w:color="auto"/>
            <w:left w:val="none" w:sz="0" w:space="0" w:color="auto"/>
            <w:bottom w:val="none" w:sz="0" w:space="0" w:color="auto"/>
            <w:right w:val="none" w:sz="0" w:space="0" w:color="auto"/>
          </w:divBdr>
        </w:div>
        <w:div w:id="16390830">
          <w:marLeft w:val="1166"/>
          <w:marRight w:val="0"/>
          <w:marTop w:val="200"/>
          <w:marBottom w:val="0"/>
          <w:divBdr>
            <w:top w:val="none" w:sz="0" w:space="0" w:color="auto"/>
            <w:left w:val="none" w:sz="0" w:space="0" w:color="auto"/>
            <w:bottom w:val="none" w:sz="0" w:space="0" w:color="auto"/>
            <w:right w:val="none" w:sz="0" w:space="0" w:color="auto"/>
          </w:divBdr>
        </w:div>
        <w:div w:id="579173666">
          <w:marLeft w:val="1166"/>
          <w:marRight w:val="0"/>
          <w:marTop w:val="200"/>
          <w:marBottom w:val="0"/>
          <w:divBdr>
            <w:top w:val="none" w:sz="0" w:space="0" w:color="auto"/>
            <w:left w:val="none" w:sz="0" w:space="0" w:color="auto"/>
            <w:bottom w:val="none" w:sz="0" w:space="0" w:color="auto"/>
            <w:right w:val="none" w:sz="0" w:space="0" w:color="auto"/>
          </w:divBdr>
        </w:div>
      </w:divsChild>
    </w:div>
    <w:div w:id="939874640">
      <w:bodyDiv w:val="1"/>
      <w:marLeft w:val="0"/>
      <w:marRight w:val="0"/>
      <w:marTop w:val="0"/>
      <w:marBottom w:val="0"/>
      <w:divBdr>
        <w:top w:val="none" w:sz="0" w:space="0" w:color="auto"/>
        <w:left w:val="none" w:sz="0" w:space="0" w:color="auto"/>
        <w:bottom w:val="none" w:sz="0" w:space="0" w:color="auto"/>
        <w:right w:val="none" w:sz="0" w:space="0" w:color="auto"/>
      </w:divBdr>
      <w:divsChild>
        <w:div w:id="293561092">
          <w:marLeft w:val="274"/>
          <w:marRight w:val="0"/>
          <w:marTop w:val="0"/>
          <w:marBottom w:val="0"/>
          <w:divBdr>
            <w:top w:val="none" w:sz="0" w:space="0" w:color="auto"/>
            <w:left w:val="none" w:sz="0" w:space="0" w:color="auto"/>
            <w:bottom w:val="none" w:sz="0" w:space="0" w:color="auto"/>
            <w:right w:val="none" w:sz="0" w:space="0" w:color="auto"/>
          </w:divBdr>
        </w:div>
      </w:divsChild>
    </w:div>
    <w:div w:id="941230766">
      <w:bodyDiv w:val="1"/>
      <w:marLeft w:val="0"/>
      <w:marRight w:val="0"/>
      <w:marTop w:val="0"/>
      <w:marBottom w:val="0"/>
      <w:divBdr>
        <w:top w:val="none" w:sz="0" w:space="0" w:color="auto"/>
        <w:left w:val="none" w:sz="0" w:space="0" w:color="auto"/>
        <w:bottom w:val="none" w:sz="0" w:space="0" w:color="auto"/>
        <w:right w:val="none" w:sz="0" w:space="0" w:color="auto"/>
      </w:divBdr>
    </w:div>
    <w:div w:id="1200896256">
      <w:bodyDiv w:val="1"/>
      <w:marLeft w:val="0"/>
      <w:marRight w:val="0"/>
      <w:marTop w:val="0"/>
      <w:marBottom w:val="0"/>
      <w:divBdr>
        <w:top w:val="none" w:sz="0" w:space="0" w:color="auto"/>
        <w:left w:val="none" w:sz="0" w:space="0" w:color="auto"/>
        <w:bottom w:val="none" w:sz="0" w:space="0" w:color="auto"/>
        <w:right w:val="none" w:sz="0" w:space="0" w:color="auto"/>
      </w:divBdr>
      <w:divsChild>
        <w:div w:id="407308998">
          <w:marLeft w:val="547"/>
          <w:marRight w:val="0"/>
          <w:marTop w:val="200"/>
          <w:marBottom w:val="0"/>
          <w:divBdr>
            <w:top w:val="none" w:sz="0" w:space="0" w:color="auto"/>
            <w:left w:val="none" w:sz="0" w:space="0" w:color="auto"/>
            <w:bottom w:val="none" w:sz="0" w:space="0" w:color="auto"/>
            <w:right w:val="none" w:sz="0" w:space="0" w:color="auto"/>
          </w:divBdr>
        </w:div>
        <w:div w:id="861667567">
          <w:marLeft w:val="1166"/>
          <w:marRight w:val="0"/>
          <w:marTop w:val="200"/>
          <w:marBottom w:val="0"/>
          <w:divBdr>
            <w:top w:val="none" w:sz="0" w:space="0" w:color="auto"/>
            <w:left w:val="none" w:sz="0" w:space="0" w:color="auto"/>
            <w:bottom w:val="none" w:sz="0" w:space="0" w:color="auto"/>
            <w:right w:val="none" w:sz="0" w:space="0" w:color="auto"/>
          </w:divBdr>
        </w:div>
        <w:div w:id="1867518197">
          <w:marLeft w:val="1166"/>
          <w:marRight w:val="0"/>
          <w:marTop w:val="200"/>
          <w:marBottom w:val="0"/>
          <w:divBdr>
            <w:top w:val="none" w:sz="0" w:space="0" w:color="auto"/>
            <w:left w:val="none" w:sz="0" w:space="0" w:color="auto"/>
            <w:bottom w:val="none" w:sz="0" w:space="0" w:color="auto"/>
            <w:right w:val="none" w:sz="0" w:space="0" w:color="auto"/>
          </w:divBdr>
        </w:div>
        <w:div w:id="1686403592">
          <w:marLeft w:val="1800"/>
          <w:marRight w:val="0"/>
          <w:marTop w:val="200"/>
          <w:marBottom w:val="0"/>
          <w:divBdr>
            <w:top w:val="none" w:sz="0" w:space="0" w:color="auto"/>
            <w:left w:val="none" w:sz="0" w:space="0" w:color="auto"/>
            <w:bottom w:val="none" w:sz="0" w:space="0" w:color="auto"/>
            <w:right w:val="none" w:sz="0" w:space="0" w:color="auto"/>
          </w:divBdr>
        </w:div>
        <w:div w:id="389423335">
          <w:marLeft w:val="1166"/>
          <w:marRight w:val="0"/>
          <w:marTop w:val="200"/>
          <w:marBottom w:val="0"/>
          <w:divBdr>
            <w:top w:val="none" w:sz="0" w:space="0" w:color="auto"/>
            <w:left w:val="none" w:sz="0" w:space="0" w:color="auto"/>
            <w:bottom w:val="none" w:sz="0" w:space="0" w:color="auto"/>
            <w:right w:val="none" w:sz="0" w:space="0" w:color="auto"/>
          </w:divBdr>
        </w:div>
      </w:divsChild>
    </w:div>
    <w:div w:id="1394624901">
      <w:bodyDiv w:val="1"/>
      <w:marLeft w:val="0"/>
      <w:marRight w:val="0"/>
      <w:marTop w:val="0"/>
      <w:marBottom w:val="0"/>
      <w:divBdr>
        <w:top w:val="none" w:sz="0" w:space="0" w:color="auto"/>
        <w:left w:val="none" w:sz="0" w:space="0" w:color="auto"/>
        <w:bottom w:val="none" w:sz="0" w:space="0" w:color="auto"/>
        <w:right w:val="none" w:sz="0" w:space="0" w:color="auto"/>
      </w:divBdr>
      <w:divsChild>
        <w:div w:id="1957445957">
          <w:marLeft w:val="547"/>
          <w:marRight w:val="0"/>
          <w:marTop w:val="200"/>
          <w:marBottom w:val="0"/>
          <w:divBdr>
            <w:top w:val="none" w:sz="0" w:space="0" w:color="auto"/>
            <w:left w:val="none" w:sz="0" w:space="0" w:color="auto"/>
            <w:bottom w:val="none" w:sz="0" w:space="0" w:color="auto"/>
            <w:right w:val="none" w:sz="0" w:space="0" w:color="auto"/>
          </w:divBdr>
        </w:div>
        <w:div w:id="913509589">
          <w:marLeft w:val="547"/>
          <w:marRight w:val="0"/>
          <w:marTop w:val="200"/>
          <w:marBottom w:val="0"/>
          <w:divBdr>
            <w:top w:val="none" w:sz="0" w:space="0" w:color="auto"/>
            <w:left w:val="none" w:sz="0" w:space="0" w:color="auto"/>
            <w:bottom w:val="none" w:sz="0" w:space="0" w:color="auto"/>
            <w:right w:val="none" w:sz="0" w:space="0" w:color="auto"/>
          </w:divBdr>
        </w:div>
      </w:divsChild>
    </w:div>
    <w:div w:id="1513061400">
      <w:bodyDiv w:val="1"/>
      <w:marLeft w:val="0"/>
      <w:marRight w:val="0"/>
      <w:marTop w:val="0"/>
      <w:marBottom w:val="0"/>
      <w:divBdr>
        <w:top w:val="none" w:sz="0" w:space="0" w:color="auto"/>
        <w:left w:val="none" w:sz="0" w:space="0" w:color="auto"/>
        <w:bottom w:val="none" w:sz="0" w:space="0" w:color="auto"/>
        <w:right w:val="none" w:sz="0" w:space="0" w:color="auto"/>
      </w:divBdr>
    </w:div>
    <w:div w:id="1924992488">
      <w:bodyDiv w:val="1"/>
      <w:marLeft w:val="0"/>
      <w:marRight w:val="0"/>
      <w:marTop w:val="0"/>
      <w:marBottom w:val="0"/>
      <w:divBdr>
        <w:top w:val="none" w:sz="0" w:space="0" w:color="auto"/>
        <w:left w:val="none" w:sz="0" w:space="0" w:color="auto"/>
        <w:bottom w:val="none" w:sz="0" w:space="0" w:color="auto"/>
        <w:right w:val="none" w:sz="0" w:space="0" w:color="auto"/>
      </w:divBdr>
    </w:div>
    <w:div w:id="2031714023">
      <w:bodyDiv w:val="1"/>
      <w:marLeft w:val="0"/>
      <w:marRight w:val="0"/>
      <w:marTop w:val="0"/>
      <w:marBottom w:val="0"/>
      <w:divBdr>
        <w:top w:val="none" w:sz="0" w:space="0" w:color="auto"/>
        <w:left w:val="none" w:sz="0" w:space="0" w:color="auto"/>
        <w:bottom w:val="none" w:sz="0" w:space="0" w:color="auto"/>
        <w:right w:val="none" w:sz="0" w:space="0" w:color="auto"/>
      </w:divBdr>
      <w:divsChild>
        <w:div w:id="2068257438">
          <w:marLeft w:val="547"/>
          <w:marRight w:val="0"/>
          <w:marTop w:val="200"/>
          <w:marBottom w:val="0"/>
          <w:divBdr>
            <w:top w:val="none" w:sz="0" w:space="0" w:color="auto"/>
            <w:left w:val="none" w:sz="0" w:space="0" w:color="auto"/>
            <w:bottom w:val="none" w:sz="0" w:space="0" w:color="auto"/>
            <w:right w:val="none" w:sz="0" w:space="0" w:color="auto"/>
          </w:divBdr>
        </w:div>
        <w:div w:id="300309403">
          <w:marLeft w:val="547"/>
          <w:marRight w:val="0"/>
          <w:marTop w:val="200"/>
          <w:marBottom w:val="0"/>
          <w:divBdr>
            <w:top w:val="none" w:sz="0" w:space="0" w:color="auto"/>
            <w:left w:val="none" w:sz="0" w:space="0" w:color="auto"/>
            <w:bottom w:val="none" w:sz="0" w:space="0" w:color="auto"/>
            <w:right w:val="none" w:sz="0" w:space="0" w:color="auto"/>
          </w:divBdr>
        </w:div>
      </w:divsChild>
    </w:div>
    <w:div w:id="2112240237">
      <w:bodyDiv w:val="1"/>
      <w:marLeft w:val="0"/>
      <w:marRight w:val="0"/>
      <w:marTop w:val="0"/>
      <w:marBottom w:val="0"/>
      <w:divBdr>
        <w:top w:val="none" w:sz="0" w:space="0" w:color="auto"/>
        <w:left w:val="none" w:sz="0" w:space="0" w:color="auto"/>
        <w:bottom w:val="none" w:sz="0" w:space="0" w:color="auto"/>
        <w:right w:val="none" w:sz="0" w:space="0" w:color="auto"/>
      </w:divBdr>
      <w:divsChild>
        <w:div w:id="28068217">
          <w:marLeft w:val="547"/>
          <w:marRight w:val="0"/>
          <w:marTop w:val="200"/>
          <w:marBottom w:val="0"/>
          <w:divBdr>
            <w:top w:val="none" w:sz="0" w:space="0" w:color="auto"/>
            <w:left w:val="none" w:sz="0" w:space="0" w:color="auto"/>
            <w:bottom w:val="none" w:sz="0" w:space="0" w:color="auto"/>
            <w:right w:val="none" w:sz="0" w:space="0" w:color="auto"/>
          </w:divBdr>
        </w:div>
        <w:div w:id="1325204649">
          <w:marLeft w:val="1166"/>
          <w:marRight w:val="0"/>
          <w:marTop w:val="200"/>
          <w:marBottom w:val="0"/>
          <w:divBdr>
            <w:top w:val="none" w:sz="0" w:space="0" w:color="auto"/>
            <w:left w:val="none" w:sz="0" w:space="0" w:color="auto"/>
            <w:bottom w:val="none" w:sz="0" w:space="0" w:color="auto"/>
            <w:right w:val="none" w:sz="0" w:space="0" w:color="auto"/>
          </w:divBdr>
        </w:div>
        <w:div w:id="1341810451">
          <w:marLeft w:val="547"/>
          <w:marRight w:val="0"/>
          <w:marTop w:val="200"/>
          <w:marBottom w:val="0"/>
          <w:divBdr>
            <w:top w:val="none" w:sz="0" w:space="0" w:color="auto"/>
            <w:left w:val="none" w:sz="0" w:space="0" w:color="auto"/>
            <w:bottom w:val="none" w:sz="0" w:space="0" w:color="auto"/>
            <w:right w:val="none" w:sz="0" w:space="0" w:color="auto"/>
          </w:divBdr>
        </w:div>
        <w:div w:id="2105026422">
          <w:marLeft w:val="1166"/>
          <w:marRight w:val="0"/>
          <w:marTop w:val="200"/>
          <w:marBottom w:val="0"/>
          <w:divBdr>
            <w:top w:val="none" w:sz="0" w:space="0" w:color="auto"/>
            <w:left w:val="none" w:sz="0" w:space="0" w:color="auto"/>
            <w:bottom w:val="none" w:sz="0" w:space="0" w:color="auto"/>
            <w:right w:val="none" w:sz="0" w:space="0" w:color="auto"/>
          </w:divBdr>
        </w:div>
        <w:div w:id="1311596167">
          <w:marLeft w:val="547"/>
          <w:marRight w:val="0"/>
          <w:marTop w:val="200"/>
          <w:marBottom w:val="0"/>
          <w:divBdr>
            <w:top w:val="none" w:sz="0" w:space="0" w:color="auto"/>
            <w:left w:val="none" w:sz="0" w:space="0" w:color="auto"/>
            <w:bottom w:val="none" w:sz="0" w:space="0" w:color="auto"/>
            <w:right w:val="none" w:sz="0" w:space="0" w:color="auto"/>
          </w:divBdr>
        </w:div>
        <w:div w:id="1787967071">
          <w:marLeft w:val="1166"/>
          <w:marRight w:val="0"/>
          <w:marTop w:val="200"/>
          <w:marBottom w:val="0"/>
          <w:divBdr>
            <w:top w:val="none" w:sz="0" w:space="0" w:color="auto"/>
            <w:left w:val="none" w:sz="0" w:space="0" w:color="auto"/>
            <w:bottom w:val="none" w:sz="0" w:space="0" w:color="auto"/>
            <w:right w:val="none" w:sz="0" w:space="0" w:color="auto"/>
          </w:divBdr>
        </w:div>
        <w:div w:id="31799601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vsu.edu/service" TargetMode="External"/><Relationship Id="rId1" Type="http://schemas.openxmlformats.org/officeDocument/2006/relationships/hyperlink" Target="mailto:service@gv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Collver</dc:creator>
  <cp:keywords/>
  <dc:description/>
  <cp:lastModifiedBy>Tatiana Parsons</cp:lastModifiedBy>
  <cp:revision>2</cp:revision>
  <dcterms:created xsi:type="dcterms:W3CDTF">2018-12-13T15:48:00Z</dcterms:created>
  <dcterms:modified xsi:type="dcterms:W3CDTF">2018-12-13T15:48:00Z</dcterms:modified>
</cp:coreProperties>
</file>