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50" w:rsidRDefault="00E53450"/>
    <w:tbl>
      <w:tblPr>
        <w:tblpPr w:leftFromText="180" w:rightFromText="180" w:vertAnchor="text" w:tblpX="-162" w:tblpY="-149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0"/>
        <w:gridCol w:w="450"/>
        <w:gridCol w:w="450"/>
        <w:gridCol w:w="450"/>
        <w:gridCol w:w="450"/>
        <w:gridCol w:w="472"/>
      </w:tblGrid>
      <w:tr w:rsidR="00D0493E" w:rsidRPr="00F73B7F" w:rsidTr="00A07165">
        <w:trPr>
          <w:trHeight w:val="142"/>
        </w:trPr>
        <w:tc>
          <w:tcPr>
            <w:tcW w:w="9652" w:type="dxa"/>
            <w:gridSpan w:val="7"/>
          </w:tcPr>
          <w:p w:rsidR="00D0493E" w:rsidRDefault="00D0493E" w:rsidP="00A07165">
            <w:pPr>
              <w:ind w:firstLine="360"/>
              <w:rPr>
                <w:b/>
                <w:sz w:val="18"/>
                <w:szCs w:val="18"/>
              </w:rPr>
            </w:pPr>
          </w:p>
          <w:p w:rsidR="00D0493E" w:rsidRDefault="00D0493E" w:rsidP="00A07165">
            <w:pPr>
              <w:ind w:firstLine="36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290630C" wp14:editId="2834A7EA">
                  <wp:simplePos x="0" y="0"/>
                  <wp:positionH relativeFrom="column">
                    <wp:posOffset>74485</wp:posOffset>
                  </wp:positionH>
                  <wp:positionV relativeFrom="paragraph">
                    <wp:posOffset>33020</wp:posOffset>
                  </wp:positionV>
                  <wp:extent cx="1071245" cy="678180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_Logo w web addr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93E" w:rsidRPr="004C02A4" w:rsidRDefault="00D0493E" w:rsidP="00A07165">
            <w:pPr>
              <w:rPr>
                <w:b/>
                <w:sz w:val="28"/>
                <w:szCs w:val="28"/>
              </w:rPr>
            </w:pPr>
            <w:r w:rsidRPr="004C02A4">
              <w:rPr>
                <w:b/>
                <w:sz w:val="28"/>
                <w:szCs w:val="28"/>
              </w:rPr>
              <w:t>Universal Supports Assessment and Planning Tool (USAPT)</w:t>
            </w:r>
          </w:p>
          <w:p w:rsidR="00D0493E" w:rsidRPr="004C02A4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4C02A4">
              <w:rPr>
                <w:b/>
                <w:sz w:val="28"/>
                <w:szCs w:val="28"/>
              </w:rPr>
              <w:t>RATING FORM</w:t>
            </w:r>
          </w:p>
          <w:p w:rsidR="00D0493E" w:rsidRPr="00E6316B" w:rsidRDefault="00D0493E" w:rsidP="00A07165">
            <w:pPr>
              <w:rPr>
                <w:b/>
                <w:sz w:val="16"/>
                <w:szCs w:val="16"/>
              </w:rPr>
            </w:pPr>
          </w:p>
          <w:p w:rsidR="00D0493E" w:rsidRPr="00E6316B" w:rsidRDefault="00D0493E" w:rsidP="00A07165">
            <w:pPr>
              <w:rPr>
                <w:b/>
                <w:sz w:val="16"/>
                <w:szCs w:val="16"/>
              </w:rPr>
            </w:pPr>
          </w:p>
          <w:p w:rsidR="00D0493E" w:rsidRDefault="00D0493E" w:rsidP="00A07165">
            <w:pPr>
              <w:rPr>
                <w:b/>
              </w:rPr>
            </w:pPr>
            <w:r>
              <w:rPr>
                <w:b/>
              </w:rPr>
              <w:t>Name</w:t>
            </w:r>
            <w:r w:rsidRPr="006462FC">
              <w:rPr>
                <w:b/>
              </w:rPr>
              <w:t>:</w:t>
            </w:r>
            <w:r>
              <w:rPr>
                <w:b/>
              </w:rPr>
              <w:t xml:space="preserve"> _____________________  Building</w:t>
            </w:r>
            <w:r w:rsidRPr="006462FC">
              <w:rPr>
                <w:b/>
              </w:rPr>
              <w:t xml:space="preserve">: </w:t>
            </w:r>
            <w:r>
              <w:rPr>
                <w:b/>
              </w:rPr>
              <w:t>__________________</w:t>
            </w:r>
            <w:r w:rsidRPr="006462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62FC">
              <w:rPr>
                <w:b/>
              </w:rPr>
              <w:t xml:space="preserve">Date: </w:t>
            </w:r>
            <w:r>
              <w:rPr>
                <w:b/>
              </w:rPr>
              <w:t>______________</w:t>
            </w:r>
          </w:p>
          <w:p w:rsidR="00D0493E" w:rsidRPr="00386E20" w:rsidRDefault="00D0493E" w:rsidP="00A07165">
            <w:pPr>
              <w:rPr>
                <w:b/>
              </w:rPr>
            </w:pPr>
          </w:p>
        </w:tc>
      </w:tr>
      <w:tr w:rsidR="00D0493E" w:rsidRPr="00F73B7F" w:rsidTr="00A07165">
        <w:trPr>
          <w:trHeight w:val="142"/>
        </w:trPr>
        <w:tc>
          <w:tcPr>
            <w:tcW w:w="9652" w:type="dxa"/>
            <w:gridSpan w:val="7"/>
          </w:tcPr>
          <w:p w:rsidR="00D0493E" w:rsidRDefault="00D0493E" w:rsidP="00A07165">
            <w:r w:rsidRPr="00E43093">
              <w:rPr>
                <w:b/>
                <w:noProof/>
              </w:rPr>
              <w:t>Directions:</w:t>
            </w:r>
            <w:r w:rsidRPr="00E43093">
              <w:rPr>
                <w:noProof/>
              </w:rPr>
              <w:t xml:space="preserve"> </w:t>
            </w:r>
            <w:r>
              <w:t>For each item, p</w:t>
            </w:r>
            <w:r w:rsidRPr="00E43093">
              <w:t xml:space="preserve">lace a </w:t>
            </w:r>
            <w:r>
              <w:t>number</w:t>
            </w:r>
            <w:r w:rsidRPr="00E43093">
              <w:t xml:space="preserve"> in the box </w:t>
            </w:r>
            <w:r>
              <w:t xml:space="preserve">(4, 3, 2, 1, 0) </w:t>
            </w:r>
            <w:r w:rsidRPr="00E43093">
              <w:t>that most accurately describes</w:t>
            </w:r>
            <w:r>
              <w:t xml:space="preserve"> your building-level supports</w:t>
            </w:r>
            <w:r w:rsidRPr="00E43093">
              <w:t>. Completed forms should be returned to the building coach</w:t>
            </w:r>
            <w:r>
              <w:t xml:space="preserve"> or coach leader</w:t>
            </w:r>
            <w:r w:rsidRPr="00E43093">
              <w:t>.</w:t>
            </w:r>
            <w:r>
              <w:t xml:space="preserve"> Refer to the </w:t>
            </w:r>
            <w:r>
              <w:rPr>
                <w:i/>
              </w:rPr>
              <w:t xml:space="preserve">USAPT </w:t>
            </w:r>
            <w:r w:rsidRPr="002D71E2">
              <w:rPr>
                <w:i/>
              </w:rPr>
              <w:t>Scoring Guide</w:t>
            </w:r>
            <w:r>
              <w:t xml:space="preserve"> as you complete the rating form.</w:t>
            </w:r>
          </w:p>
          <w:p w:rsidR="00D0493E" w:rsidRPr="00B33A7D" w:rsidRDefault="00D0493E" w:rsidP="00A07165">
            <w:pPr>
              <w:rPr>
                <w:sz w:val="20"/>
                <w:szCs w:val="20"/>
              </w:rPr>
            </w:pP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4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 xml:space="preserve">The quality indicator is in place across nearly all students, classrooms, staff, and grade levels.  Improvement is </w:t>
            </w:r>
            <w:r>
              <w:rPr>
                <w:sz w:val="20"/>
                <w:szCs w:val="20"/>
              </w:rPr>
              <w:t>only needed for sustainability.</w:t>
            </w:r>
          </w:p>
          <w:p w:rsidR="00D0493E" w:rsidRPr="00B33A7D" w:rsidRDefault="00D0493E" w:rsidP="00A07165">
            <w:pPr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3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>The quality indicator is mostly in place. Minor improvements could be made.</w:t>
            </w: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2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 xml:space="preserve">The quality indicator is partially in place (e.g. only </w:t>
            </w:r>
            <w:r w:rsidRPr="00686FE7">
              <w:rPr>
                <w:sz w:val="20"/>
                <w:szCs w:val="20"/>
                <w:u w:val="single"/>
              </w:rPr>
              <w:t>some</w:t>
            </w:r>
            <w:r w:rsidRPr="00686FE7">
              <w:rPr>
                <w:sz w:val="20"/>
                <w:szCs w:val="20"/>
              </w:rPr>
              <w:t xml:space="preserve"> classrooms, teachers, students, grade levels) with improvements needed.</w:t>
            </w: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1 point:</w:t>
            </w:r>
            <w:r w:rsidRPr="00B33A7D">
              <w:rPr>
                <w:sz w:val="20"/>
                <w:szCs w:val="20"/>
              </w:rPr>
              <w:t xml:space="preserve">  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>The quality indicator is only minimally in place with substantial improvements needed.</w:t>
            </w:r>
          </w:p>
          <w:p w:rsidR="00D0493E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0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>The quality indicator is not in place or is ineffective. A planning team will need to discuss the development of these practices within a building, and a well-formulated plan should be devised to address the indicator.</w:t>
            </w: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524528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Foundational Supports</w:t>
            </w:r>
          </w:p>
        </w:tc>
        <w:tc>
          <w:tcPr>
            <w:tcW w:w="5400" w:type="dxa"/>
            <w:vMerge w:val="restart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>Quality Indicator</w:t>
            </w:r>
          </w:p>
        </w:tc>
        <w:tc>
          <w:tcPr>
            <w:tcW w:w="2272" w:type="dxa"/>
            <w:gridSpan w:val="5"/>
          </w:tcPr>
          <w:p w:rsidR="00D0493E" w:rsidRPr="00F45241" w:rsidRDefault="00D0493E" w:rsidP="00A07165">
            <w:pPr>
              <w:jc w:val="center"/>
              <w:rPr>
                <w:b/>
                <w:sz w:val="20"/>
                <w:szCs w:val="20"/>
              </w:rPr>
            </w:pPr>
            <w:r w:rsidRPr="00F45241">
              <w:rPr>
                <w:b/>
                <w:sz w:val="20"/>
                <w:szCs w:val="20"/>
              </w:rPr>
              <w:t>Check One</w:t>
            </w:r>
          </w:p>
        </w:tc>
      </w:tr>
      <w:tr w:rsidR="00D0493E" w:rsidRPr="00F73B7F" w:rsidTr="00A07165">
        <w:trPr>
          <w:cantSplit/>
          <w:trHeight w:val="1528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vMerge/>
          </w:tcPr>
          <w:p w:rsidR="00D0493E" w:rsidRPr="00F73B7F" w:rsidRDefault="00D0493E" w:rsidP="00A07165"/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>Guiding Principles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1. Guiding principles have been developed and are integrated into the school culture.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Guiding principles are based on evidence-based practices for students with ASD.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A system is in place to address violations of the guiding principles. (e.g., who enforces the system and</w:t>
            </w:r>
            <w:r>
              <w:rPr>
                <w:sz w:val="20"/>
                <w:szCs w:val="20"/>
              </w:rPr>
              <w:t xml:space="preserve"> how).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>Team Process</w:t>
            </w:r>
            <w:r>
              <w:t xml:space="preserve"> and Problem Solving</w:t>
            </w:r>
          </w:p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A student support team (e.g., behavior support team, student study team) functions in the building or program to address group and individual needs of students.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Team roles and responsibilities are clearly defined to ensure accountability and collaboration.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A data-driven problem-solving process is used during team meetings, as needed.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Team meetings result in written action plans and consistent follow through.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 xml:space="preserve">Family </w:t>
            </w:r>
            <w:r>
              <w:t xml:space="preserve">Engagement and </w:t>
            </w:r>
            <w:r w:rsidRPr="00F73B7F">
              <w:t>Support</w:t>
            </w:r>
          </w:p>
        </w:tc>
        <w:tc>
          <w:tcPr>
            <w:tcW w:w="5400" w:type="dxa"/>
          </w:tcPr>
          <w:p w:rsidR="00D0493E" w:rsidRPr="007300A1" w:rsidRDefault="00D0493E" w:rsidP="00A07165">
            <w:pPr>
              <w:rPr>
                <w:color w:val="000000" w:themeColor="text1"/>
                <w:sz w:val="20"/>
                <w:szCs w:val="20"/>
              </w:rPr>
            </w:pPr>
            <w:r w:rsidRPr="007300A1">
              <w:rPr>
                <w:bCs/>
                <w:sz w:val="20"/>
                <w:szCs w:val="20"/>
              </w:rPr>
              <w:t>1. Family members are active, supported and collaborative participants in their child’s education. 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A variety of current and relevant resources, trainings and services are available to families through the school.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bCs/>
                <w:sz w:val="20"/>
                <w:szCs w:val="20"/>
              </w:rPr>
              <w:t xml:space="preserve">3. Families are respected and valued for their knowledge and experiences, and </w:t>
            </w:r>
            <w:r w:rsidRPr="007300A1">
              <w:rPr>
                <w:sz w:val="20"/>
                <w:szCs w:val="20"/>
              </w:rPr>
              <w:t>family dynamics, culture, and language are respected and considered during planning and decision making.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</w:tbl>
    <w:p w:rsidR="00D0493E" w:rsidRDefault="00D0493E">
      <w:pPr>
        <w:spacing w:after="160" w:line="259" w:lineRule="auto"/>
      </w:pPr>
      <w:r>
        <w:br w:type="page"/>
      </w:r>
      <w:bookmarkStart w:id="0" w:name="_GoBack"/>
      <w:bookmarkEnd w:id="0"/>
    </w:p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D0493E" w:rsidRPr="00F73B7F" w:rsidTr="00A07165">
        <w:trPr>
          <w:trHeight w:val="1607"/>
        </w:trPr>
        <w:tc>
          <w:tcPr>
            <w:tcW w:w="1818" w:type="dxa"/>
            <w:shd w:val="clear" w:color="auto" w:fill="auto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Strategy </w:t>
            </w:r>
            <w:r w:rsidRPr="006462FC">
              <w:rPr>
                <w:b/>
                <w:sz w:val="28"/>
                <w:szCs w:val="28"/>
              </w:rPr>
              <w:t>Support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>Quality Indicator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D0493E" w:rsidRPr="00F73B7F" w:rsidTr="00A07165">
        <w:trPr>
          <w:trHeight w:val="142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>Educational Strategies</w:t>
            </w:r>
            <w:r>
              <w:t xml:space="preserve"> and Supports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Students have consistent, supported academic and social opportunities in general education.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  <w:vAlign w:val="center"/>
          </w:tcPr>
          <w:p w:rsidR="00D0493E" w:rsidRPr="00F73B7F" w:rsidRDefault="00D0493E" w:rsidP="00A07165">
            <w:pPr>
              <w:jc w:val="center"/>
            </w:pPr>
          </w:p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The general education curriculum is differentiated and implemented in all content areas to meet individual needs as reflected in IEP goals.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Special education teachers actively participate in regularly scheduled planning meetings with general education teachers (e.g., grade level, department meetings).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ind w:left="-25"/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A system is used to determine appropriate grading based on the differentiated output through the curriculum.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920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D0493E" w:rsidRDefault="00D0493E" w:rsidP="00D0493E">
            <w:pPr>
              <w:shd w:val="clear" w:color="auto" w:fill="FFFFFF" w:themeFill="background1"/>
              <w:jc w:val="center"/>
            </w:pPr>
            <w:r>
              <w:t>Adult Support and Interactions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Adults demonstrate respect for student needs by interacting at an age-appropriate level, by talking to rather than in front of students, and by ensuring student dignity across school activities.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694323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2. Direct adult support is assigned only when the student needs specific academic, behavioral, or social support with the sole purpose to teach and facilitate skills and systems </w:t>
            </w:r>
            <w:r>
              <w:rPr>
                <w:sz w:val="20"/>
                <w:szCs w:val="20"/>
              </w:rPr>
              <w:t xml:space="preserve">for independence.  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3. Adults actively promote student independence.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Adults consistently respond appropriately to both conventional and unconventional (e.g., yelling, throwing) communication attempts.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5. Evidence-based training and coaching are offered regularly to all relevant building staff to ensure effective implementation of educational supports and services.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D0493E">
        <w:trPr>
          <w:trHeight w:val="142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D0493E" w:rsidRPr="00F73B7F" w:rsidRDefault="00D0493E" w:rsidP="00D0493E">
            <w:pPr>
              <w:jc w:val="center"/>
            </w:pPr>
            <w:r>
              <w:t>Peer to Peer Support</w:t>
            </w:r>
          </w:p>
        </w:tc>
        <w:tc>
          <w:tcPr>
            <w:tcW w:w="5400" w:type="dxa"/>
            <w:shd w:val="clear" w:color="auto" w:fill="auto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A formal peer support program is in place during core academic classes, as well as during social activities with a diverse and actively involved group of peers.</w:t>
            </w:r>
          </w:p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72" w:type="dxa"/>
            <w:shd w:val="clear" w:color="auto" w:fill="auto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Peer supports are identified and trained about ASD and student-specific needs and interest areas to support positive interactions.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auto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Peer supports attend regular meetings to discuss their experiences with students with ASD.</w:t>
            </w:r>
          </w:p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72" w:type="dxa"/>
            <w:shd w:val="clear" w:color="auto" w:fill="auto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A team is assigned responsibility for implementation of the peer support program.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</w:tbl>
    <w:p w:rsidR="00D0493E" w:rsidRDefault="00D0493E"/>
    <w:p w:rsidR="00D0493E" w:rsidRDefault="00D0493E">
      <w:pPr>
        <w:spacing w:after="160" w:line="259" w:lineRule="auto"/>
      </w:pPr>
      <w:r>
        <w:br w:type="page"/>
      </w:r>
    </w:p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D0493E" w:rsidRPr="00F73B7F" w:rsidTr="00A07165">
        <w:trPr>
          <w:trHeight w:val="1607"/>
        </w:trPr>
        <w:tc>
          <w:tcPr>
            <w:tcW w:w="1818" w:type="dxa"/>
            <w:shd w:val="clear" w:color="auto" w:fill="FFFFFF" w:themeFill="background1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Strategy </w:t>
            </w:r>
            <w:r w:rsidRPr="006462FC">
              <w:rPr>
                <w:b/>
                <w:sz w:val="28"/>
                <w:szCs w:val="28"/>
              </w:rPr>
              <w:t>Support</w:t>
            </w:r>
            <w:r>
              <w:rPr>
                <w:b/>
                <w:sz w:val="28"/>
                <w:szCs w:val="28"/>
              </w:rPr>
              <w:t>s</w:t>
            </w:r>
            <w:r w:rsidRPr="006462FC">
              <w:rPr>
                <w:b/>
                <w:sz w:val="28"/>
                <w:szCs w:val="28"/>
              </w:rPr>
              <w:t xml:space="preserve"> Area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>Quality Indicator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D0493E" w:rsidRPr="00F73B7F" w:rsidRDefault="00D0493E" w:rsidP="00A07165">
            <w:pPr>
              <w:jc w:val="center"/>
            </w:pPr>
            <w:r>
              <w:t>Positive Behavioral Interventions and Supports</w:t>
            </w:r>
          </w:p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Clear expectations for student behavior are established and taught to all students.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Staff consistently provides students with positive feedback for following expectations and immediately responds to student errors.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FFFFFF" w:themeFill="background1"/>
          </w:tcPr>
          <w:p w:rsidR="00D0493E" w:rsidRPr="007300A1" w:rsidDel="00B07817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Teams that develop individual behavior plans utilize functional behavioral assessment (FBA) data, and plans include preventative strategies, teaching alternative behaviors, and consistent responses that respect the uniq</w:t>
            </w:r>
            <w:r>
              <w:rPr>
                <w:sz w:val="20"/>
                <w:szCs w:val="20"/>
              </w:rPr>
              <w:t>ue needs of students with ASD.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bCs/>
                <w:sz w:val="20"/>
                <w:szCs w:val="20"/>
              </w:rPr>
            </w:pPr>
            <w:r w:rsidRPr="007300A1">
              <w:rPr>
                <w:bCs/>
                <w:sz w:val="20"/>
                <w:szCs w:val="20"/>
              </w:rPr>
              <w:t xml:space="preserve">4. Evidence based strategies that reduce problem behaviors and promote independence and participation </w:t>
            </w:r>
            <w:r>
              <w:rPr>
                <w:bCs/>
                <w:sz w:val="20"/>
                <w:szCs w:val="20"/>
              </w:rPr>
              <w:t>are</w:t>
            </w:r>
            <w:r w:rsidRPr="007300A1">
              <w:rPr>
                <w:bCs/>
                <w:sz w:val="20"/>
                <w:szCs w:val="20"/>
              </w:rPr>
              <w:t xml:space="preserve"> established and evident at the building level.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FFFFFF" w:themeFill="background1"/>
          </w:tcPr>
          <w:p w:rsidR="00D0493E" w:rsidRPr="00AC727D" w:rsidRDefault="00D0493E" w:rsidP="00A07165">
            <w:pPr>
              <w:rPr>
                <w:bCs/>
                <w:sz w:val="20"/>
                <w:szCs w:val="20"/>
              </w:rPr>
            </w:pPr>
            <w:r w:rsidRPr="00AC727D">
              <w:rPr>
                <w:bCs/>
                <w:sz w:val="20"/>
                <w:szCs w:val="20"/>
              </w:rPr>
              <w:t>5. School professionals develop and implement discipline policies and programming that acknowledge the characteristics of ASD and how they may contribute to problem behavior, social errors, or academic challenges.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6. A team-based data review system exists to identify students who require indiv</w:t>
            </w:r>
            <w:r>
              <w:rPr>
                <w:sz w:val="20"/>
                <w:szCs w:val="20"/>
              </w:rPr>
              <w:t>idualized strategies or plans.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</w:tbl>
    <w:p w:rsidR="00D0493E" w:rsidRDefault="00D0493E"/>
    <w:sectPr w:rsidR="00D049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3E" w:rsidRDefault="00D0493E" w:rsidP="00D0493E">
      <w:r>
        <w:separator/>
      </w:r>
    </w:p>
  </w:endnote>
  <w:endnote w:type="continuationSeparator" w:id="0">
    <w:p w:rsidR="00D0493E" w:rsidRDefault="00D0493E" w:rsidP="00D0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372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93E" w:rsidRDefault="00D0493E" w:rsidP="00D049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93E" w:rsidRPr="00D0493E" w:rsidRDefault="00D0493E" w:rsidP="00D0493E">
    <w:pPr>
      <w:pStyle w:val="Footer"/>
      <w:jc w:val="right"/>
      <w:rPr>
        <w:sz w:val="20"/>
        <w:szCs w:val="20"/>
      </w:rPr>
    </w:pPr>
    <w:r w:rsidRPr="00D0493E">
      <w:rPr>
        <w:sz w:val="20"/>
        <w:szCs w:val="20"/>
      </w:rPr>
      <w:t>©Autism Education Center, START Project –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3E" w:rsidRDefault="00D0493E" w:rsidP="00D0493E">
      <w:r>
        <w:separator/>
      </w:r>
    </w:p>
  </w:footnote>
  <w:footnote w:type="continuationSeparator" w:id="0">
    <w:p w:rsidR="00D0493E" w:rsidRDefault="00D0493E" w:rsidP="00D0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3E"/>
    <w:rsid w:val="00D0493E"/>
    <w:rsid w:val="00E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C71C5-3D67-48DB-B7D7-1F4B80C7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Adair</dc:creator>
  <cp:keywords/>
  <dc:description/>
  <cp:lastModifiedBy>Melissa Adair</cp:lastModifiedBy>
  <cp:revision>1</cp:revision>
  <dcterms:created xsi:type="dcterms:W3CDTF">2014-09-10T14:07:00Z</dcterms:created>
  <dcterms:modified xsi:type="dcterms:W3CDTF">2014-09-10T14:14:00Z</dcterms:modified>
</cp:coreProperties>
</file>