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8E7E1" w14:textId="741B8A22" w:rsidR="00190289" w:rsidRPr="002B1B22" w:rsidRDefault="00190289" w:rsidP="000C359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Epigenetic adaptation in plants to rapid climate change</w:t>
      </w:r>
      <w:r w:rsidR="002B1B22">
        <w:rPr>
          <w:rFonts w:ascii="Times New Roman" w:eastAsia="Times New Roman" w:hAnsi="Times New Roman" w:cs="Times New Roman"/>
          <w:b/>
          <w:sz w:val="24"/>
          <w:szCs w:val="24"/>
        </w:rPr>
        <w:t xml:space="preserve"> – sampling instructions for</w:t>
      </w:r>
    </w:p>
    <w:p w14:paraId="330CDC4B" w14:textId="347FBA68" w:rsidR="000C3599" w:rsidRPr="003C2DB8" w:rsidRDefault="00D27EFB" w:rsidP="000C3599">
      <w:pPr>
        <w:rPr>
          <w:rFonts w:ascii="Times New Roman" w:eastAsia="Times New Roman" w:hAnsi="Times New Roman" w:cs="Times New Roman"/>
          <w:b/>
          <w:sz w:val="24"/>
          <w:szCs w:val="24"/>
          <w:highlight w:val="yellow"/>
        </w:rPr>
      </w:pPr>
      <w:r w:rsidRPr="00D27EFB">
        <w:rPr>
          <w:rFonts w:ascii="Times New Roman" w:eastAsia="Times New Roman" w:hAnsi="Times New Roman" w:cs="Times New Roman"/>
          <w:b/>
          <w:i/>
          <w:sz w:val="24"/>
          <w:szCs w:val="24"/>
        </w:rPr>
        <w:t>Dryas integrifolia</w:t>
      </w:r>
      <w:r w:rsidRPr="00D27EFB">
        <w:rPr>
          <w:rFonts w:ascii="Times New Roman" w:eastAsia="Times New Roman" w:hAnsi="Times New Roman" w:cs="Times New Roman"/>
          <w:b/>
          <w:sz w:val="24"/>
          <w:szCs w:val="24"/>
        </w:rPr>
        <w:t xml:space="preserve"> and </w:t>
      </w:r>
      <w:r w:rsidRPr="00D27EFB">
        <w:rPr>
          <w:rFonts w:ascii="Times New Roman" w:eastAsia="Times New Roman" w:hAnsi="Times New Roman" w:cs="Times New Roman"/>
          <w:b/>
          <w:i/>
          <w:sz w:val="24"/>
          <w:szCs w:val="24"/>
        </w:rPr>
        <w:t>Dryas octopetala</w:t>
      </w:r>
      <w:r w:rsidRPr="00D27EFB">
        <w:rPr>
          <w:rFonts w:ascii="Times New Roman" w:eastAsia="Times New Roman" w:hAnsi="Times New Roman" w:cs="Times New Roman"/>
          <w:b/>
          <w:sz w:val="24"/>
          <w:szCs w:val="24"/>
        </w:rPr>
        <w:t xml:space="preserve"> </w:t>
      </w:r>
    </w:p>
    <w:p w14:paraId="0F6BF959" w14:textId="77777777" w:rsidR="003C2DB8" w:rsidRPr="001356F5" w:rsidRDefault="003C2DB8" w:rsidP="000C3599">
      <w:pPr>
        <w:rPr>
          <w:rFonts w:ascii="Times New Roman" w:eastAsia="Times New Roman" w:hAnsi="Times New Roman" w:cs="Times New Roman"/>
          <w:sz w:val="24"/>
          <w:szCs w:val="24"/>
        </w:rPr>
      </w:pPr>
      <w:r w:rsidRPr="001356F5">
        <w:rPr>
          <w:rFonts w:ascii="Times New Roman" w:eastAsia="Times New Roman" w:hAnsi="Times New Roman" w:cs="Times New Roman"/>
          <w:sz w:val="24"/>
          <w:szCs w:val="24"/>
        </w:rPr>
        <w:t>Please find below a brief description of our project as well as the sampling protocol.</w:t>
      </w:r>
    </w:p>
    <w:p w14:paraId="3C49857A" w14:textId="77777777" w:rsidR="000C3599" w:rsidRDefault="000C3599" w:rsidP="000C3599">
      <w:pPr>
        <w:rPr>
          <w:rFonts w:ascii="Times New Roman" w:eastAsia="Times New Roman" w:hAnsi="Times New Roman" w:cs="Times New Roman"/>
          <w:sz w:val="24"/>
          <w:szCs w:val="24"/>
        </w:rPr>
      </w:pPr>
    </w:p>
    <w:p w14:paraId="6B92715C" w14:textId="77777777" w:rsidR="00D27EFB" w:rsidRPr="00D27EFB" w:rsidRDefault="00D27EFB" w:rsidP="00D27EFB">
      <w:pPr>
        <w:rPr>
          <w:rFonts w:ascii="Times New Roman" w:eastAsia="Times New Roman" w:hAnsi="Times New Roman" w:cs="Times New Roman"/>
          <w:sz w:val="24"/>
          <w:szCs w:val="24"/>
        </w:rPr>
      </w:pPr>
      <w:r w:rsidRPr="00D27EFB">
        <w:rPr>
          <w:rFonts w:ascii="Times New Roman" w:eastAsia="Times New Roman" w:hAnsi="Times New Roman" w:cs="Times New Roman"/>
          <w:sz w:val="24"/>
          <w:szCs w:val="24"/>
        </w:rPr>
        <w:t xml:space="preserve">The world’s climate is warming at an unprecedented rate. Can plants adapt fast enough to keep up? Will they adapt through the slow accumulation of favourable genetic changes or through more rapid, but less stable, changes in DNA methylation and related processes, broadly termed epigenetic adaptation? </w:t>
      </w:r>
    </w:p>
    <w:p w14:paraId="6C13C0AB" w14:textId="77777777" w:rsidR="00D27EFB" w:rsidRPr="00D27EFB" w:rsidRDefault="00D27EFB" w:rsidP="00D27EFB">
      <w:pPr>
        <w:rPr>
          <w:rFonts w:ascii="Times New Roman" w:eastAsia="Times New Roman" w:hAnsi="Times New Roman" w:cs="Times New Roman"/>
          <w:sz w:val="24"/>
          <w:szCs w:val="24"/>
        </w:rPr>
      </w:pPr>
    </w:p>
    <w:p w14:paraId="4CD34FD7" w14:textId="08483D2F" w:rsidR="00D27EFB" w:rsidRPr="00D27EFB" w:rsidRDefault="00D27EFB" w:rsidP="00D27EFB">
      <w:pPr>
        <w:rPr>
          <w:rFonts w:ascii="Times New Roman" w:eastAsia="Times New Roman" w:hAnsi="Times New Roman" w:cs="Times New Roman"/>
          <w:sz w:val="24"/>
          <w:szCs w:val="24"/>
        </w:rPr>
      </w:pPr>
      <w:r w:rsidRPr="00D27EFB">
        <w:rPr>
          <w:rFonts w:ascii="Times New Roman" w:eastAsia="Times New Roman" w:hAnsi="Times New Roman" w:cs="Times New Roman"/>
          <w:sz w:val="24"/>
          <w:szCs w:val="24"/>
        </w:rPr>
        <w:t xml:space="preserve">We will use artificially warmed plots at International Tundra Experiment (ITEX) sites across the Arctic to determine the mechanisms and speed of plant adaptation to climate change. Experimental warming </w:t>
      </w:r>
      <w:r w:rsidR="00190289">
        <w:rPr>
          <w:rFonts w:ascii="Times New Roman" w:eastAsia="Times New Roman" w:hAnsi="Times New Roman" w:cs="Times New Roman"/>
          <w:sz w:val="24"/>
          <w:szCs w:val="24"/>
        </w:rPr>
        <w:t xml:space="preserve">at ITEX sites </w:t>
      </w:r>
      <w:r w:rsidR="002B1B22">
        <w:rPr>
          <w:rFonts w:ascii="Times New Roman" w:eastAsia="Times New Roman" w:hAnsi="Times New Roman" w:cs="Times New Roman"/>
          <w:sz w:val="24"/>
          <w:szCs w:val="24"/>
        </w:rPr>
        <w:t xml:space="preserve">using </w:t>
      </w:r>
      <w:r w:rsidR="002B1B22">
        <w:rPr>
          <w:rFonts w:ascii="Times New Roman" w:eastAsia="Times New Roman" w:hAnsi="Times New Roman" w:cs="Times New Roman"/>
          <w:sz w:val="24"/>
          <w:szCs w:val="24"/>
        </w:rPr>
        <w:t>standardized open-</w:t>
      </w:r>
      <w:r w:rsidR="002B1B22">
        <w:rPr>
          <w:rFonts w:ascii="Times New Roman" w:eastAsia="Times New Roman" w:hAnsi="Times New Roman" w:cs="Times New Roman"/>
          <w:sz w:val="24"/>
          <w:szCs w:val="24"/>
        </w:rPr>
        <w:t>top chambers</w:t>
      </w:r>
      <w:r w:rsidR="002B1B22">
        <w:rPr>
          <w:rFonts w:ascii="Times New Roman" w:eastAsia="Times New Roman" w:hAnsi="Times New Roman" w:cs="Times New Roman"/>
          <w:sz w:val="24"/>
          <w:szCs w:val="24"/>
        </w:rPr>
        <w:t xml:space="preserve"> (OTCs)</w:t>
      </w:r>
      <w:r w:rsidR="002B1B22" w:rsidRPr="00D27EFB">
        <w:rPr>
          <w:rFonts w:ascii="Times New Roman" w:eastAsia="Times New Roman" w:hAnsi="Times New Roman" w:cs="Times New Roman"/>
          <w:sz w:val="24"/>
          <w:szCs w:val="24"/>
        </w:rPr>
        <w:t xml:space="preserve"> </w:t>
      </w:r>
      <w:r w:rsidRPr="00D27EFB">
        <w:rPr>
          <w:rFonts w:ascii="Times New Roman" w:eastAsia="Times New Roman" w:hAnsi="Times New Roman" w:cs="Times New Roman"/>
          <w:sz w:val="24"/>
          <w:szCs w:val="24"/>
        </w:rPr>
        <w:t>has been maintained in tundra communities for up to 27 years. This provides a unique opportunity to study short-term adaptive responses to climate warming. Our</w:t>
      </w:r>
      <w:r w:rsidR="008A170E">
        <w:rPr>
          <w:rFonts w:ascii="Times New Roman" w:eastAsia="Times New Roman" w:hAnsi="Times New Roman" w:cs="Times New Roman"/>
          <w:sz w:val="24"/>
          <w:szCs w:val="24"/>
        </w:rPr>
        <w:t xml:space="preserve"> focus will be on Mountain </w:t>
      </w:r>
      <w:proofErr w:type="spellStart"/>
      <w:r w:rsidR="008A170E">
        <w:rPr>
          <w:rFonts w:ascii="Times New Roman" w:eastAsia="Times New Roman" w:hAnsi="Times New Roman" w:cs="Times New Roman"/>
          <w:sz w:val="24"/>
          <w:szCs w:val="24"/>
        </w:rPr>
        <w:t>Aven</w:t>
      </w:r>
      <w:proofErr w:type="spellEnd"/>
      <w:r w:rsidRPr="00D27EFB">
        <w:rPr>
          <w:rFonts w:ascii="Times New Roman" w:eastAsia="Times New Roman" w:hAnsi="Times New Roman" w:cs="Times New Roman"/>
          <w:sz w:val="24"/>
          <w:szCs w:val="24"/>
        </w:rPr>
        <w:t xml:space="preserve"> (</w:t>
      </w:r>
      <w:r w:rsidRPr="00D27EFB">
        <w:rPr>
          <w:rFonts w:ascii="Times New Roman" w:eastAsia="Times New Roman" w:hAnsi="Times New Roman" w:cs="Times New Roman"/>
          <w:i/>
          <w:sz w:val="24"/>
          <w:szCs w:val="24"/>
        </w:rPr>
        <w:t>Dryas integrifolia</w:t>
      </w:r>
      <w:r w:rsidRPr="00D27EFB">
        <w:rPr>
          <w:rFonts w:ascii="Times New Roman" w:eastAsia="Times New Roman" w:hAnsi="Times New Roman" w:cs="Times New Roman"/>
          <w:sz w:val="24"/>
          <w:szCs w:val="24"/>
        </w:rPr>
        <w:t xml:space="preserve"> and </w:t>
      </w:r>
      <w:r w:rsidRPr="00D27EFB">
        <w:rPr>
          <w:rFonts w:ascii="Times New Roman" w:eastAsia="Times New Roman" w:hAnsi="Times New Roman" w:cs="Times New Roman"/>
          <w:i/>
          <w:sz w:val="24"/>
          <w:szCs w:val="24"/>
        </w:rPr>
        <w:t>Dryas octopetala</w:t>
      </w:r>
      <w:r w:rsidRPr="00D27EFB">
        <w:rPr>
          <w:rFonts w:ascii="Times New Roman" w:eastAsia="Times New Roman" w:hAnsi="Times New Roman" w:cs="Times New Roman"/>
          <w:sz w:val="24"/>
          <w:szCs w:val="24"/>
        </w:rPr>
        <w:t xml:space="preserve">), which </w:t>
      </w:r>
      <w:r w:rsidR="00584F65">
        <w:rPr>
          <w:rFonts w:ascii="Times New Roman" w:eastAsia="Times New Roman" w:hAnsi="Times New Roman" w:cs="Times New Roman"/>
          <w:sz w:val="24"/>
          <w:szCs w:val="24"/>
        </w:rPr>
        <w:t>germinate</w:t>
      </w:r>
      <w:r w:rsidR="008A170E">
        <w:rPr>
          <w:rFonts w:ascii="Times New Roman" w:eastAsia="Times New Roman" w:hAnsi="Times New Roman" w:cs="Times New Roman"/>
          <w:sz w:val="24"/>
          <w:szCs w:val="24"/>
        </w:rPr>
        <w:t>s</w:t>
      </w:r>
      <w:r w:rsidRPr="00D27EFB">
        <w:rPr>
          <w:rFonts w:ascii="Times New Roman" w:eastAsia="Times New Roman" w:hAnsi="Times New Roman" w:cs="Times New Roman"/>
          <w:sz w:val="24"/>
          <w:szCs w:val="24"/>
        </w:rPr>
        <w:t xml:space="preserve"> easily and has a small genome, making it an ideal plant to study. We will sequence plants from the warmed and control plots across the ITEX sites to identify differences in DNA methylation that are consistently associated with artificial warming. We will examine the methylation patterns in the offspring of the wild plants grown in a controlled environment common garden to determine if the environmentally induced epigenetic methylation patterns can be passed onto future generations.</w:t>
      </w:r>
    </w:p>
    <w:p w14:paraId="61AABE59" w14:textId="77777777" w:rsidR="00D27EFB" w:rsidRPr="00D27EFB" w:rsidRDefault="00D27EFB" w:rsidP="00D27EFB">
      <w:pPr>
        <w:rPr>
          <w:rFonts w:ascii="Times New Roman" w:eastAsia="Times New Roman" w:hAnsi="Times New Roman" w:cs="Times New Roman"/>
          <w:sz w:val="24"/>
          <w:szCs w:val="24"/>
        </w:rPr>
      </w:pPr>
    </w:p>
    <w:p w14:paraId="6E5554F7" w14:textId="77777777" w:rsidR="000C3599" w:rsidRDefault="00D27EFB" w:rsidP="00D27EFB">
      <w:pPr>
        <w:rPr>
          <w:rFonts w:ascii="Times New Roman" w:eastAsia="Times New Roman" w:hAnsi="Times New Roman" w:cs="Times New Roman"/>
          <w:sz w:val="24"/>
          <w:szCs w:val="24"/>
        </w:rPr>
      </w:pPr>
      <w:r w:rsidRPr="00D27EFB">
        <w:rPr>
          <w:rFonts w:ascii="Times New Roman" w:eastAsia="Times New Roman" w:hAnsi="Times New Roman" w:cs="Times New Roman"/>
          <w:sz w:val="24"/>
          <w:szCs w:val="24"/>
        </w:rPr>
        <w:t>This unique study will enable us to begin to test the mechanisms, inheritance and speed of plant adaptation to climate change. We will deliver (1) a first assessment of the importance of epigenetic changes to climate change adaptation; and (2) a white paper that offers guidance to policy makers as to whether plants will adapt fast enough to cope with climate change or whether intervention will be necessary.</w:t>
      </w:r>
      <w:r w:rsidR="000C3599">
        <w:rPr>
          <w:rFonts w:ascii="Times New Roman" w:eastAsia="Times New Roman" w:hAnsi="Times New Roman" w:cs="Times New Roman"/>
          <w:sz w:val="24"/>
          <w:szCs w:val="24"/>
        </w:rPr>
        <w:t xml:space="preserve"> </w:t>
      </w:r>
    </w:p>
    <w:p w14:paraId="5AA97281" w14:textId="77777777" w:rsidR="00D27EFB" w:rsidRDefault="00D27EFB" w:rsidP="00D27EFB">
      <w:pPr>
        <w:rPr>
          <w:rFonts w:ascii="Times New Roman" w:eastAsia="Times New Roman" w:hAnsi="Times New Roman" w:cs="Times New Roman"/>
          <w:sz w:val="24"/>
          <w:szCs w:val="24"/>
        </w:rPr>
      </w:pPr>
    </w:p>
    <w:p w14:paraId="319A928F" w14:textId="5D73B85B" w:rsidR="00D27EFB" w:rsidRPr="00743742" w:rsidRDefault="00D27EFB" w:rsidP="00D27E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able to </w:t>
      </w:r>
      <w:r w:rsidRPr="00743742">
        <w:rPr>
          <w:rFonts w:ascii="Times New Roman" w:eastAsia="Times New Roman" w:hAnsi="Times New Roman" w:cs="Times New Roman"/>
          <w:sz w:val="24"/>
          <w:szCs w:val="24"/>
        </w:rPr>
        <w:t xml:space="preserve">help with this project by providing dried live leaf and seed samples from approximately 40 plants </w:t>
      </w:r>
      <w:r w:rsidR="005616A8" w:rsidRPr="00743742">
        <w:rPr>
          <w:rFonts w:ascii="Times New Roman" w:eastAsia="Times New Roman" w:hAnsi="Times New Roman" w:cs="Times New Roman"/>
          <w:sz w:val="24"/>
          <w:szCs w:val="24"/>
        </w:rPr>
        <w:t>(or as many as possible</w:t>
      </w:r>
      <w:r w:rsidR="008A170E">
        <w:rPr>
          <w:rFonts w:ascii="Times New Roman" w:eastAsia="Times New Roman" w:hAnsi="Times New Roman" w:cs="Times New Roman"/>
          <w:sz w:val="24"/>
          <w:szCs w:val="24"/>
        </w:rPr>
        <w:t>: 20 from OTCs and 20 from controls</w:t>
      </w:r>
      <w:r w:rsidR="005616A8" w:rsidRPr="00743742">
        <w:rPr>
          <w:rFonts w:ascii="Times New Roman" w:eastAsia="Times New Roman" w:hAnsi="Times New Roman" w:cs="Times New Roman"/>
          <w:sz w:val="24"/>
          <w:szCs w:val="24"/>
        </w:rPr>
        <w:t xml:space="preserve">) </w:t>
      </w:r>
      <w:r w:rsidRPr="00743742">
        <w:rPr>
          <w:rFonts w:ascii="Times New Roman" w:eastAsia="Times New Roman" w:hAnsi="Times New Roman" w:cs="Times New Roman"/>
          <w:sz w:val="24"/>
          <w:szCs w:val="24"/>
        </w:rPr>
        <w:t xml:space="preserve">from your site, you will be included as a co-author on </w:t>
      </w:r>
      <w:r w:rsidR="00437B2C" w:rsidRPr="00743742">
        <w:rPr>
          <w:rFonts w:ascii="Times New Roman" w:eastAsia="Times New Roman" w:hAnsi="Times New Roman" w:cs="Times New Roman"/>
          <w:sz w:val="24"/>
          <w:szCs w:val="24"/>
        </w:rPr>
        <w:t xml:space="preserve">any </w:t>
      </w:r>
      <w:r w:rsidRPr="00743742">
        <w:rPr>
          <w:rFonts w:ascii="Times New Roman" w:eastAsia="Times New Roman" w:hAnsi="Times New Roman" w:cs="Times New Roman"/>
          <w:sz w:val="24"/>
          <w:szCs w:val="24"/>
        </w:rPr>
        <w:t xml:space="preserve">papers we may publish. </w:t>
      </w:r>
    </w:p>
    <w:p w14:paraId="11F54DAC" w14:textId="77777777" w:rsidR="000C3599" w:rsidRPr="00743742" w:rsidRDefault="000C3599" w:rsidP="000C3599">
      <w:pPr>
        <w:tabs>
          <w:tab w:val="left" w:pos="142"/>
        </w:tabs>
        <w:rPr>
          <w:rFonts w:ascii="Times New Roman" w:eastAsia="Times New Roman" w:hAnsi="Times New Roman" w:cs="Times New Roman"/>
          <w:sz w:val="24"/>
          <w:szCs w:val="24"/>
        </w:rPr>
      </w:pPr>
    </w:p>
    <w:p w14:paraId="0AB16B2C" w14:textId="77777777" w:rsidR="000C3599" w:rsidRPr="00743742" w:rsidRDefault="000C3599" w:rsidP="000C3599">
      <w:pPr>
        <w:rPr>
          <w:rFonts w:ascii="Times New Roman" w:eastAsia="Times New Roman" w:hAnsi="Times New Roman" w:cs="Times New Roman"/>
          <w:b/>
          <w:sz w:val="24"/>
          <w:szCs w:val="24"/>
        </w:rPr>
      </w:pPr>
      <w:r w:rsidRPr="00743742">
        <w:rPr>
          <w:rFonts w:ascii="Times New Roman" w:eastAsia="Times New Roman" w:hAnsi="Times New Roman" w:cs="Times New Roman"/>
          <w:b/>
          <w:sz w:val="24"/>
          <w:szCs w:val="24"/>
        </w:rPr>
        <w:t>Materials</w:t>
      </w:r>
    </w:p>
    <w:p w14:paraId="5369267D" w14:textId="77777777" w:rsidR="000C3599" w:rsidRDefault="003C2DB8" w:rsidP="000C3599">
      <w:pPr>
        <w:rPr>
          <w:rFonts w:ascii="Times New Roman" w:eastAsia="Times New Roman" w:hAnsi="Times New Roman" w:cs="Times New Roman"/>
          <w:sz w:val="24"/>
          <w:szCs w:val="24"/>
        </w:rPr>
      </w:pPr>
      <w:r w:rsidRPr="00743742">
        <w:rPr>
          <w:rFonts w:ascii="Times New Roman" w:eastAsia="Times New Roman" w:hAnsi="Times New Roman" w:cs="Times New Roman"/>
          <w:sz w:val="24"/>
          <w:szCs w:val="24"/>
        </w:rPr>
        <w:t>After you</w:t>
      </w:r>
      <w:r w:rsidR="000C3599" w:rsidRPr="00743742">
        <w:rPr>
          <w:rFonts w:ascii="Times New Roman" w:eastAsia="Times New Roman" w:hAnsi="Times New Roman" w:cs="Times New Roman"/>
          <w:sz w:val="24"/>
          <w:szCs w:val="24"/>
        </w:rPr>
        <w:t xml:space="preserve"> agree to </w:t>
      </w:r>
      <w:r w:rsidRPr="00743742">
        <w:rPr>
          <w:rFonts w:ascii="Times New Roman" w:eastAsia="Times New Roman" w:hAnsi="Times New Roman" w:cs="Times New Roman"/>
          <w:sz w:val="24"/>
          <w:szCs w:val="24"/>
        </w:rPr>
        <w:t>participate</w:t>
      </w:r>
      <w:r w:rsidR="000C3599" w:rsidRPr="00743742">
        <w:rPr>
          <w:rFonts w:ascii="Times New Roman" w:eastAsia="Times New Roman" w:hAnsi="Times New Roman" w:cs="Times New Roman"/>
          <w:sz w:val="24"/>
          <w:szCs w:val="24"/>
        </w:rPr>
        <w:t>, we</w:t>
      </w:r>
      <w:r w:rsidR="000C3599">
        <w:rPr>
          <w:rFonts w:ascii="Times New Roman" w:eastAsia="Times New Roman" w:hAnsi="Times New Roman" w:cs="Times New Roman"/>
          <w:sz w:val="24"/>
          <w:szCs w:val="24"/>
        </w:rPr>
        <w:t xml:space="preserve"> will send you a package containing the following:</w:t>
      </w:r>
    </w:p>
    <w:p w14:paraId="03F66966" w14:textId="77777777" w:rsidR="000C3599" w:rsidRDefault="00A84E7F" w:rsidP="002B1B22">
      <w:pPr>
        <w:pStyle w:val="ListParagraph"/>
        <w:widowControl w:val="0"/>
        <w:numPr>
          <w:ilvl w:val="0"/>
          <w:numId w:val="3"/>
        </w:numPr>
        <w:spacing w:after="63" w:line="240" w:lineRule="auto"/>
      </w:pPr>
      <w:r w:rsidRPr="002B1B22">
        <w:rPr>
          <w:rFonts w:ascii="Times New Roman" w:eastAsia="Times New Roman" w:hAnsi="Times New Roman" w:cs="Times New Roman"/>
          <w:sz w:val="24"/>
          <w:szCs w:val="24"/>
        </w:rPr>
        <w:t>Enough silica for ~4</w:t>
      </w:r>
      <w:r w:rsidR="000C3599" w:rsidRPr="002B1B22">
        <w:rPr>
          <w:rFonts w:ascii="Times New Roman" w:eastAsia="Times New Roman" w:hAnsi="Times New Roman" w:cs="Times New Roman"/>
          <w:sz w:val="24"/>
          <w:szCs w:val="24"/>
        </w:rPr>
        <w:t xml:space="preserve">0 samples </w:t>
      </w:r>
    </w:p>
    <w:p w14:paraId="1F361552" w14:textId="77777777" w:rsidR="00A84E7F" w:rsidRPr="00A84E7F" w:rsidRDefault="00A84E7F" w:rsidP="002B1B22">
      <w:pPr>
        <w:pStyle w:val="ListParagraph"/>
        <w:widowControl w:val="0"/>
        <w:numPr>
          <w:ilvl w:val="0"/>
          <w:numId w:val="3"/>
        </w:numPr>
        <w:spacing w:after="63" w:line="240" w:lineRule="auto"/>
      </w:pPr>
      <w:r w:rsidRPr="002B1B22">
        <w:rPr>
          <w:rFonts w:ascii="Times New Roman" w:eastAsia="Times New Roman" w:hAnsi="Times New Roman" w:cs="Times New Roman"/>
          <w:sz w:val="24"/>
          <w:szCs w:val="24"/>
        </w:rPr>
        <w:t>40 leaf coin envelopes</w:t>
      </w:r>
    </w:p>
    <w:p w14:paraId="78DCA528" w14:textId="77777777" w:rsidR="000C3599" w:rsidRPr="00A84E7F" w:rsidRDefault="00A84E7F" w:rsidP="002B1B22">
      <w:pPr>
        <w:pStyle w:val="ListParagraph"/>
        <w:widowControl w:val="0"/>
        <w:numPr>
          <w:ilvl w:val="0"/>
          <w:numId w:val="3"/>
        </w:numPr>
        <w:spacing w:after="63" w:line="240" w:lineRule="auto"/>
      </w:pPr>
      <w:r w:rsidRPr="002B1B22">
        <w:rPr>
          <w:rFonts w:ascii="Times New Roman" w:eastAsia="Times New Roman" w:hAnsi="Times New Roman" w:cs="Times New Roman"/>
          <w:sz w:val="24"/>
          <w:szCs w:val="24"/>
        </w:rPr>
        <w:t>40 seed coin envelopes</w:t>
      </w:r>
    </w:p>
    <w:p w14:paraId="43B8DC7A" w14:textId="4EF468C6" w:rsidR="00A84E7F" w:rsidRDefault="00A84E7F" w:rsidP="002B1B22">
      <w:pPr>
        <w:pStyle w:val="ListParagraph"/>
        <w:widowControl w:val="0"/>
        <w:numPr>
          <w:ilvl w:val="0"/>
          <w:numId w:val="3"/>
        </w:numPr>
        <w:spacing w:after="63" w:line="240" w:lineRule="auto"/>
      </w:pPr>
      <w:r w:rsidRPr="002B1B22">
        <w:rPr>
          <w:rFonts w:ascii="Times New Roman" w:eastAsia="Times New Roman" w:hAnsi="Times New Roman" w:cs="Times New Roman"/>
          <w:sz w:val="24"/>
          <w:szCs w:val="24"/>
        </w:rPr>
        <w:t>15</w:t>
      </w:r>
      <w:r w:rsidR="00584F65" w:rsidRPr="002B1B22">
        <w:rPr>
          <w:rFonts w:ascii="Times New Roman" w:eastAsia="Times New Roman" w:hAnsi="Times New Roman" w:cs="Times New Roman"/>
          <w:sz w:val="24"/>
          <w:szCs w:val="24"/>
        </w:rPr>
        <w:t xml:space="preserve"> </w:t>
      </w:r>
      <w:r w:rsidRPr="002B1B22">
        <w:rPr>
          <w:rFonts w:ascii="Times New Roman" w:eastAsia="Times New Roman" w:hAnsi="Times New Roman" w:cs="Times New Roman"/>
          <w:sz w:val="24"/>
          <w:szCs w:val="24"/>
        </w:rPr>
        <w:t>mL tubes for collecting frozen leaf samples</w:t>
      </w:r>
    </w:p>
    <w:p w14:paraId="25EF125B" w14:textId="77777777" w:rsidR="000C3599" w:rsidRPr="00B82583" w:rsidRDefault="000C3599" w:rsidP="002B1B22">
      <w:pPr>
        <w:pStyle w:val="ListParagraph"/>
        <w:widowControl w:val="0"/>
        <w:numPr>
          <w:ilvl w:val="0"/>
          <w:numId w:val="3"/>
        </w:numPr>
        <w:spacing w:line="240" w:lineRule="auto"/>
      </w:pPr>
      <w:r w:rsidRPr="002B1B22">
        <w:rPr>
          <w:rFonts w:ascii="Times New Roman" w:eastAsia="Times New Roman" w:hAnsi="Times New Roman" w:cs="Times New Roman"/>
          <w:sz w:val="24"/>
          <w:szCs w:val="24"/>
        </w:rPr>
        <w:t xml:space="preserve">A paper copy of this protocol </w:t>
      </w:r>
    </w:p>
    <w:p w14:paraId="5FA00553" w14:textId="77777777" w:rsidR="00B82583" w:rsidRDefault="00B82583" w:rsidP="002B1B22">
      <w:pPr>
        <w:pStyle w:val="ListParagraph"/>
        <w:widowControl w:val="0"/>
        <w:numPr>
          <w:ilvl w:val="0"/>
          <w:numId w:val="3"/>
        </w:numPr>
        <w:spacing w:line="240" w:lineRule="auto"/>
      </w:pPr>
      <w:r w:rsidRPr="002B1B22">
        <w:rPr>
          <w:rFonts w:ascii="Times New Roman" w:eastAsia="Times New Roman" w:hAnsi="Times New Roman" w:cs="Times New Roman"/>
          <w:sz w:val="24"/>
          <w:szCs w:val="24"/>
        </w:rPr>
        <w:t>Paper for recording site name, date collected, species, etc.</w:t>
      </w:r>
    </w:p>
    <w:p w14:paraId="18F919F2" w14:textId="77777777" w:rsidR="000C3599" w:rsidRDefault="000C3599" w:rsidP="002B1B22">
      <w:pPr>
        <w:pStyle w:val="ListParagraph"/>
        <w:widowControl w:val="0"/>
        <w:numPr>
          <w:ilvl w:val="0"/>
          <w:numId w:val="3"/>
        </w:numPr>
        <w:spacing w:line="240" w:lineRule="auto"/>
      </w:pPr>
      <w:r w:rsidRPr="002B1B22">
        <w:rPr>
          <w:rFonts w:ascii="Times New Roman" w:eastAsia="Times New Roman" w:hAnsi="Times New Roman" w:cs="Times New Roman"/>
          <w:sz w:val="24"/>
          <w:szCs w:val="24"/>
        </w:rPr>
        <w:t xml:space="preserve">Several large Ziploc bags </w:t>
      </w:r>
      <w:r w:rsidR="00A84E7F" w:rsidRPr="002B1B22">
        <w:rPr>
          <w:rFonts w:ascii="Times New Roman" w:eastAsia="Times New Roman" w:hAnsi="Times New Roman" w:cs="Times New Roman"/>
          <w:sz w:val="24"/>
          <w:szCs w:val="24"/>
        </w:rPr>
        <w:t>containing silica</w:t>
      </w:r>
    </w:p>
    <w:p w14:paraId="276515C2" w14:textId="77777777" w:rsidR="00500831" w:rsidRPr="00584F65" w:rsidRDefault="000C3599" w:rsidP="002B1B22">
      <w:pPr>
        <w:pStyle w:val="ListParagraph"/>
        <w:widowControl w:val="0"/>
        <w:numPr>
          <w:ilvl w:val="0"/>
          <w:numId w:val="3"/>
        </w:numPr>
        <w:spacing w:line="240" w:lineRule="auto"/>
      </w:pPr>
      <w:r w:rsidRPr="002B1B22">
        <w:rPr>
          <w:rFonts w:ascii="Times New Roman" w:eastAsia="Times New Roman" w:hAnsi="Times New Roman" w:cs="Times New Roman"/>
          <w:sz w:val="24"/>
          <w:szCs w:val="24"/>
        </w:rPr>
        <w:t>Permanent marker</w:t>
      </w:r>
    </w:p>
    <w:p w14:paraId="11644BE6" w14:textId="77777777" w:rsidR="00584F65" w:rsidRPr="00BF3798" w:rsidRDefault="00584F65" w:rsidP="00584F65">
      <w:pPr>
        <w:widowControl w:val="0"/>
        <w:ind w:left="851"/>
      </w:pPr>
    </w:p>
    <w:p w14:paraId="6C0079D5" w14:textId="77777777" w:rsidR="000C3599" w:rsidRDefault="000C3599" w:rsidP="000C3599">
      <w:pP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sz w:val="24"/>
          <w:szCs w:val="24"/>
        </w:rPr>
        <w:lastRenderedPageBreak/>
        <w:t xml:space="preserve">Sampling Protocol </w:t>
      </w:r>
    </w:p>
    <w:p w14:paraId="694ECFB8" w14:textId="77777777" w:rsidR="000C3599" w:rsidRDefault="000C3599" w:rsidP="000C359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(Adapted from Ruud </w:t>
      </w:r>
      <w:proofErr w:type="spellStart"/>
      <w:r>
        <w:rPr>
          <w:rFonts w:ascii="Times New Roman" w:eastAsia="Times New Roman" w:hAnsi="Times New Roman" w:cs="Times New Roman"/>
          <w:b/>
          <w:sz w:val="24"/>
          <w:szCs w:val="24"/>
        </w:rPr>
        <w:t>Scharn’s</w:t>
      </w:r>
      <w:proofErr w:type="spellEnd"/>
      <w:r>
        <w:rPr>
          <w:rFonts w:ascii="Times New Roman" w:eastAsia="Times New Roman" w:hAnsi="Times New Roman" w:cs="Times New Roman"/>
          <w:b/>
          <w:sz w:val="24"/>
          <w:szCs w:val="24"/>
        </w:rPr>
        <w:t xml:space="preserve"> ITEX synthesis protocol)</w:t>
      </w:r>
    </w:p>
    <w:p w14:paraId="0F83C30D" w14:textId="77777777" w:rsidR="000C3599" w:rsidRDefault="000C3599" w:rsidP="000C3599">
      <w:pPr>
        <w:rPr>
          <w:rFonts w:ascii="Times New Roman" w:eastAsia="Times New Roman" w:hAnsi="Times New Roman" w:cs="Times New Roman"/>
          <w:sz w:val="24"/>
          <w:szCs w:val="24"/>
        </w:rPr>
      </w:pPr>
      <w:bookmarkStart w:id="1" w:name="_1fob9te" w:colFirst="0" w:colLast="0"/>
      <w:bookmarkEnd w:id="1"/>
    </w:p>
    <w:p w14:paraId="4CDE9134" w14:textId="7900CC30" w:rsidR="000C3599" w:rsidRDefault="000C3599" w:rsidP="000C359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need dried leaf samples from </w:t>
      </w:r>
      <w:r w:rsidR="00AE599C">
        <w:rPr>
          <w:rFonts w:ascii="Times New Roman" w:eastAsia="Times New Roman" w:hAnsi="Times New Roman" w:cs="Times New Roman"/>
          <w:sz w:val="24"/>
          <w:szCs w:val="24"/>
        </w:rPr>
        <w:t>40</w:t>
      </w:r>
      <w:r>
        <w:rPr>
          <w:rFonts w:ascii="Times New Roman" w:eastAsia="Times New Roman" w:hAnsi="Times New Roman" w:cs="Times New Roman"/>
          <w:sz w:val="24"/>
          <w:szCs w:val="24"/>
        </w:rPr>
        <w:t xml:space="preserve"> </w:t>
      </w:r>
      <w:r w:rsidR="005616A8">
        <w:rPr>
          <w:rFonts w:ascii="Times New Roman" w:eastAsia="Times New Roman" w:hAnsi="Times New Roman" w:cs="Times New Roman"/>
          <w:sz w:val="24"/>
          <w:szCs w:val="24"/>
        </w:rPr>
        <w:t xml:space="preserve">(or as many as possible) </w:t>
      </w:r>
      <w:r>
        <w:rPr>
          <w:rFonts w:ascii="Times New Roman" w:eastAsia="Times New Roman" w:hAnsi="Times New Roman" w:cs="Times New Roman"/>
          <w:sz w:val="24"/>
          <w:szCs w:val="24"/>
        </w:rPr>
        <w:t>different plants at each site</w:t>
      </w:r>
      <w:r w:rsidR="00AE599C">
        <w:rPr>
          <w:rFonts w:ascii="Times New Roman" w:eastAsia="Times New Roman" w:hAnsi="Times New Roman" w:cs="Times New Roman"/>
          <w:sz w:val="24"/>
          <w:szCs w:val="24"/>
        </w:rPr>
        <w:t xml:space="preserve"> (20 plants from the </w:t>
      </w:r>
      <w:r w:rsidR="008A170E">
        <w:rPr>
          <w:rFonts w:ascii="Times New Roman" w:eastAsia="Times New Roman" w:hAnsi="Times New Roman" w:cs="Times New Roman"/>
          <w:sz w:val="24"/>
          <w:szCs w:val="24"/>
        </w:rPr>
        <w:t>OTCs</w:t>
      </w:r>
      <w:r w:rsidR="00AE599C">
        <w:rPr>
          <w:rFonts w:ascii="Times New Roman" w:eastAsia="Times New Roman" w:hAnsi="Times New Roman" w:cs="Times New Roman"/>
          <w:sz w:val="24"/>
          <w:szCs w:val="24"/>
        </w:rPr>
        <w:t xml:space="preserve"> and 20 from the control</w:t>
      </w:r>
      <w:r w:rsidR="00584F65">
        <w:rPr>
          <w:rFonts w:ascii="Times New Roman" w:eastAsia="Times New Roman" w:hAnsi="Times New Roman" w:cs="Times New Roman"/>
          <w:sz w:val="24"/>
          <w:szCs w:val="24"/>
        </w:rPr>
        <w:t>s</w:t>
      </w:r>
      <w:r w:rsidR="00AE599C" w:rsidRPr="00BF3798">
        <w:rPr>
          <w:rFonts w:ascii="Times New Roman" w:eastAsia="Times New Roman" w:hAnsi="Times New Roman" w:cs="Times New Roman"/>
          <w:sz w:val="24"/>
          <w:szCs w:val="24"/>
        </w:rPr>
        <w:t>)</w:t>
      </w:r>
      <w:r w:rsidRPr="00BF3798">
        <w:rPr>
          <w:rFonts w:ascii="Times New Roman" w:eastAsia="Times New Roman" w:hAnsi="Times New Roman" w:cs="Times New Roman"/>
          <w:sz w:val="24"/>
          <w:szCs w:val="24"/>
        </w:rPr>
        <w:t xml:space="preserve">. </w:t>
      </w:r>
      <w:r w:rsidR="003C2DB8" w:rsidRPr="00BF3798">
        <w:rPr>
          <w:rFonts w:ascii="Times New Roman" w:eastAsia="Times New Roman" w:hAnsi="Times New Roman" w:cs="Times New Roman"/>
          <w:sz w:val="24"/>
          <w:szCs w:val="24"/>
        </w:rPr>
        <w:t>If your site is equipped with a freezer, it would be desirable (but not essential) to also include frozen samples.</w:t>
      </w:r>
      <w:r w:rsidR="003C2D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Please collect the leaf samples as described by the steps below.</w:t>
      </w:r>
      <w:r w:rsidR="00AE599C">
        <w:rPr>
          <w:rFonts w:ascii="Times New Roman" w:eastAsia="Times New Roman" w:hAnsi="Times New Roman" w:cs="Times New Roman"/>
          <w:sz w:val="24"/>
          <w:szCs w:val="24"/>
        </w:rPr>
        <w:t xml:space="preserve"> </w:t>
      </w:r>
      <w:r w:rsidR="002B7081">
        <w:rPr>
          <w:rFonts w:ascii="Times New Roman" w:eastAsia="Times New Roman" w:hAnsi="Times New Roman" w:cs="Times New Roman"/>
          <w:sz w:val="24"/>
          <w:szCs w:val="24"/>
        </w:rPr>
        <w:t>W</w:t>
      </w:r>
      <w:r w:rsidR="00AE599C">
        <w:rPr>
          <w:rFonts w:ascii="Times New Roman" w:eastAsia="Times New Roman" w:hAnsi="Times New Roman" w:cs="Times New Roman"/>
          <w:sz w:val="24"/>
          <w:szCs w:val="24"/>
        </w:rPr>
        <w:t xml:space="preserve">e will also need </w:t>
      </w:r>
      <w:r w:rsidR="00CF0B6E">
        <w:rPr>
          <w:rFonts w:ascii="Times New Roman" w:eastAsia="Times New Roman" w:hAnsi="Times New Roman" w:cs="Times New Roman"/>
          <w:sz w:val="24"/>
          <w:szCs w:val="24"/>
        </w:rPr>
        <w:t xml:space="preserve">mature </w:t>
      </w:r>
      <w:r w:rsidR="00AE599C">
        <w:rPr>
          <w:rFonts w:ascii="Times New Roman" w:eastAsia="Times New Roman" w:hAnsi="Times New Roman" w:cs="Times New Roman"/>
          <w:sz w:val="24"/>
          <w:szCs w:val="24"/>
        </w:rPr>
        <w:t>seeds from</w:t>
      </w:r>
      <w:r w:rsidR="002B7081">
        <w:rPr>
          <w:rFonts w:ascii="Times New Roman" w:eastAsia="Times New Roman" w:hAnsi="Times New Roman" w:cs="Times New Roman"/>
          <w:sz w:val="24"/>
          <w:szCs w:val="24"/>
        </w:rPr>
        <w:t xml:space="preserve"> all individuals </w:t>
      </w:r>
      <w:r w:rsidR="00CF0B6E">
        <w:rPr>
          <w:rFonts w:ascii="Times New Roman" w:eastAsia="Times New Roman" w:hAnsi="Times New Roman" w:cs="Times New Roman"/>
          <w:sz w:val="24"/>
          <w:szCs w:val="24"/>
        </w:rPr>
        <w:t xml:space="preserve">from which </w:t>
      </w:r>
      <w:r w:rsidR="002B7081">
        <w:rPr>
          <w:rFonts w:ascii="Times New Roman" w:eastAsia="Times New Roman" w:hAnsi="Times New Roman" w:cs="Times New Roman"/>
          <w:sz w:val="24"/>
          <w:szCs w:val="24"/>
        </w:rPr>
        <w:t>you collect leaf samples</w:t>
      </w:r>
      <w:r w:rsidR="00CF0B6E">
        <w:rPr>
          <w:rFonts w:ascii="Times New Roman" w:eastAsia="Times New Roman" w:hAnsi="Times New Roman" w:cs="Times New Roman"/>
          <w:sz w:val="24"/>
          <w:szCs w:val="24"/>
        </w:rPr>
        <w:t>. Ideally,</w:t>
      </w:r>
      <w:r w:rsidR="00AE599C">
        <w:rPr>
          <w:rFonts w:ascii="Times New Roman" w:eastAsia="Times New Roman" w:hAnsi="Times New Roman" w:cs="Times New Roman"/>
          <w:sz w:val="24"/>
          <w:szCs w:val="24"/>
        </w:rPr>
        <w:t xml:space="preserve"> you would collect the seeds and leaves together</w:t>
      </w:r>
      <w:r w:rsidR="00CF0B6E">
        <w:rPr>
          <w:rFonts w:ascii="Times New Roman" w:eastAsia="Times New Roman" w:hAnsi="Times New Roman" w:cs="Times New Roman"/>
          <w:sz w:val="24"/>
          <w:szCs w:val="24"/>
        </w:rPr>
        <w:t xml:space="preserve">, so sampling should begin when seeds are available. </w:t>
      </w:r>
      <w:r w:rsidR="00AE599C">
        <w:rPr>
          <w:rFonts w:ascii="Times New Roman" w:eastAsia="Times New Roman" w:hAnsi="Times New Roman" w:cs="Times New Roman"/>
          <w:sz w:val="24"/>
          <w:szCs w:val="24"/>
        </w:rPr>
        <w:t xml:space="preserve"> </w:t>
      </w:r>
    </w:p>
    <w:p w14:paraId="11755CAC" w14:textId="77777777" w:rsidR="000C3599" w:rsidRDefault="000C3599" w:rsidP="000C3599">
      <w:pPr>
        <w:rPr>
          <w:rFonts w:ascii="Times New Roman" w:eastAsia="Times New Roman" w:hAnsi="Times New Roman" w:cs="Times New Roman"/>
          <w:sz w:val="24"/>
          <w:szCs w:val="24"/>
        </w:rPr>
      </w:pPr>
    </w:p>
    <w:p w14:paraId="5E70F1B9" w14:textId="5622767D" w:rsidR="002B7081" w:rsidRDefault="00EF3A3D" w:rsidP="000C3599">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 outside the </w:t>
      </w:r>
      <w:r w:rsidR="00584F65">
        <w:rPr>
          <w:rFonts w:ascii="Times New Roman" w:eastAsia="Times New Roman" w:hAnsi="Times New Roman" w:cs="Times New Roman"/>
          <w:sz w:val="24"/>
          <w:szCs w:val="24"/>
        </w:rPr>
        <w:t>open-top chambers (OTC</w:t>
      </w:r>
      <w:r w:rsidR="00D05E3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p>
    <w:p w14:paraId="2DF62BBC" w14:textId="77777777" w:rsidR="002B7081" w:rsidRDefault="002B7081" w:rsidP="002B7081">
      <w:pPr>
        <w:widowControl w:val="0"/>
        <w:contextualSpacing/>
        <w:rPr>
          <w:rFonts w:ascii="Times New Roman" w:eastAsia="Times New Roman" w:hAnsi="Times New Roman" w:cs="Times New Roman"/>
          <w:sz w:val="24"/>
          <w:szCs w:val="24"/>
        </w:rPr>
      </w:pPr>
    </w:p>
    <w:p w14:paraId="57F8A9DB" w14:textId="77777777" w:rsidR="00EF3A3D" w:rsidRDefault="00EF3A3D" w:rsidP="000C3599">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a </w:t>
      </w:r>
      <w:r>
        <w:rPr>
          <w:rFonts w:ascii="Times New Roman" w:eastAsia="Times New Roman" w:hAnsi="Times New Roman" w:cs="Times New Roman"/>
          <w:i/>
          <w:sz w:val="24"/>
          <w:szCs w:val="24"/>
        </w:rPr>
        <w:t>Dryas integrifolia</w:t>
      </w:r>
      <w:r w:rsidRPr="00AE599C">
        <w:rPr>
          <w:rFonts w:ascii="Times New Roman" w:eastAsia="Times New Roman" w:hAnsi="Times New Roman" w:cs="Times New Roman"/>
          <w:sz w:val="24"/>
          <w:szCs w:val="24"/>
        </w:rPr>
        <w:t xml:space="preserve"> or</w:t>
      </w:r>
      <w:r>
        <w:rPr>
          <w:rFonts w:ascii="Times New Roman" w:eastAsia="Times New Roman" w:hAnsi="Times New Roman" w:cs="Times New Roman"/>
          <w:i/>
          <w:sz w:val="24"/>
          <w:szCs w:val="24"/>
        </w:rPr>
        <w:t xml:space="preserve"> D. octopetala </w:t>
      </w:r>
      <w:r>
        <w:rPr>
          <w:rFonts w:ascii="Times New Roman" w:eastAsia="Times New Roman" w:hAnsi="Times New Roman" w:cs="Times New Roman"/>
          <w:sz w:val="24"/>
          <w:szCs w:val="24"/>
        </w:rPr>
        <w:t>plant that has set seed</w:t>
      </w:r>
      <w:r w:rsidR="002B7081">
        <w:rPr>
          <w:rFonts w:ascii="Times New Roman" w:eastAsia="Times New Roman" w:hAnsi="Times New Roman" w:cs="Times New Roman"/>
          <w:sz w:val="24"/>
          <w:szCs w:val="24"/>
        </w:rPr>
        <w:t>.</w:t>
      </w:r>
    </w:p>
    <w:p w14:paraId="7999193C" w14:textId="77777777" w:rsidR="00EF3A3D" w:rsidRDefault="00EF3A3D" w:rsidP="002B7081">
      <w:pPr>
        <w:widowControl w:val="0"/>
        <w:contextualSpacing/>
        <w:rPr>
          <w:rFonts w:ascii="Times New Roman" w:eastAsia="Times New Roman" w:hAnsi="Times New Roman" w:cs="Times New Roman"/>
          <w:sz w:val="24"/>
          <w:szCs w:val="24"/>
        </w:rPr>
      </w:pPr>
    </w:p>
    <w:p w14:paraId="016A1B78" w14:textId="2EB46462" w:rsidR="000C3599" w:rsidRPr="00886D08" w:rsidRDefault="002B7081" w:rsidP="000C3599">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Harvest green </w:t>
      </w:r>
      <w:r w:rsidR="00AE599C">
        <w:rPr>
          <w:rFonts w:ascii="Times New Roman" w:eastAsia="Times New Roman" w:hAnsi="Times New Roman" w:cs="Times New Roman"/>
          <w:i/>
          <w:sz w:val="24"/>
          <w:szCs w:val="24"/>
        </w:rPr>
        <w:t>Dryas integrifolia</w:t>
      </w:r>
      <w:r w:rsidR="00AE599C" w:rsidRPr="00AE599C">
        <w:rPr>
          <w:rFonts w:ascii="Times New Roman" w:eastAsia="Times New Roman" w:hAnsi="Times New Roman" w:cs="Times New Roman"/>
          <w:sz w:val="24"/>
          <w:szCs w:val="24"/>
        </w:rPr>
        <w:t xml:space="preserve"> or</w:t>
      </w:r>
      <w:r w:rsidR="00AE599C">
        <w:rPr>
          <w:rFonts w:ascii="Times New Roman" w:eastAsia="Times New Roman" w:hAnsi="Times New Roman" w:cs="Times New Roman"/>
          <w:i/>
          <w:sz w:val="24"/>
          <w:szCs w:val="24"/>
        </w:rPr>
        <w:t xml:space="preserve"> D. octopetala</w:t>
      </w:r>
      <w:r w:rsidR="000C3599">
        <w:rPr>
          <w:rFonts w:ascii="Times New Roman" w:eastAsia="Times New Roman" w:hAnsi="Times New Roman" w:cs="Times New Roman"/>
          <w:sz w:val="24"/>
          <w:szCs w:val="24"/>
        </w:rPr>
        <w:t xml:space="preserve"> </w:t>
      </w:r>
      <w:r w:rsidR="00AE599C">
        <w:rPr>
          <w:rFonts w:ascii="Times New Roman" w:eastAsia="Times New Roman" w:hAnsi="Times New Roman" w:cs="Times New Roman"/>
          <w:sz w:val="24"/>
          <w:szCs w:val="24"/>
        </w:rPr>
        <w:t>leaves</w:t>
      </w:r>
      <w:r w:rsidR="000C3599">
        <w:rPr>
          <w:rFonts w:ascii="Times New Roman" w:eastAsia="Times New Roman" w:hAnsi="Times New Roman" w:cs="Times New Roman"/>
          <w:sz w:val="24"/>
          <w:szCs w:val="24"/>
        </w:rPr>
        <w:t xml:space="preserve"> from each </w:t>
      </w:r>
      <w:r w:rsidR="000C3599" w:rsidRPr="00BF3798">
        <w:rPr>
          <w:rFonts w:ascii="Times New Roman" w:eastAsia="Times New Roman" w:hAnsi="Times New Roman" w:cs="Times New Roman"/>
          <w:sz w:val="24"/>
          <w:szCs w:val="24"/>
        </w:rPr>
        <w:t>plant (</w:t>
      </w:r>
      <w:r w:rsidR="005616A8" w:rsidRPr="00BF3798">
        <w:rPr>
          <w:rFonts w:ascii="Times New Roman" w:eastAsia="Times New Roman" w:hAnsi="Times New Roman" w:cs="Times New Roman"/>
          <w:sz w:val="24"/>
          <w:szCs w:val="24"/>
        </w:rPr>
        <w:t>preferably</w:t>
      </w:r>
      <w:r w:rsidR="005616A8">
        <w:rPr>
          <w:rFonts w:ascii="Times New Roman" w:eastAsia="Times New Roman" w:hAnsi="Times New Roman" w:cs="Times New Roman"/>
          <w:sz w:val="24"/>
          <w:szCs w:val="24"/>
        </w:rPr>
        <w:t xml:space="preserve"> </w:t>
      </w:r>
      <w:r w:rsidR="000C3599">
        <w:rPr>
          <w:rFonts w:ascii="Times New Roman" w:eastAsia="Times New Roman" w:hAnsi="Times New Roman" w:cs="Times New Roman"/>
          <w:sz w:val="24"/>
          <w:szCs w:val="24"/>
        </w:rPr>
        <w:t>green</w:t>
      </w:r>
      <w:r>
        <w:rPr>
          <w:rFonts w:ascii="Times New Roman" w:eastAsia="Times New Roman" w:hAnsi="Times New Roman" w:cs="Times New Roman"/>
          <w:sz w:val="24"/>
          <w:szCs w:val="24"/>
        </w:rPr>
        <w:t xml:space="preserve"> fresh</w:t>
      </w:r>
      <w:r w:rsidR="000C3599">
        <w:rPr>
          <w:rFonts w:ascii="Times New Roman" w:eastAsia="Times New Roman" w:hAnsi="Times New Roman" w:cs="Times New Roman"/>
          <w:sz w:val="24"/>
          <w:szCs w:val="24"/>
        </w:rPr>
        <w:t xml:space="preserve"> leaves</w:t>
      </w:r>
      <w:r w:rsidR="00AE599C">
        <w:rPr>
          <w:rFonts w:ascii="Times New Roman" w:eastAsia="Times New Roman" w:hAnsi="Times New Roman" w:cs="Times New Roman"/>
          <w:sz w:val="24"/>
          <w:szCs w:val="24"/>
        </w:rPr>
        <w:t xml:space="preserve"> that look </w:t>
      </w:r>
      <w:r>
        <w:rPr>
          <w:rFonts w:ascii="Times New Roman" w:eastAsia="Times New Roman" w:hAnsi="Times New Roman" w:cs="Times New Roman"/>
          <w:sz w:val="24"/>
          <w:szCs w:val="24"/>
        </w:rPr>
        <w:t xml:space="preserve">like they grew </w:t>
      </w:r>
      <w:r w:rsidR="00AE599C">
        <w:rPr>
          <w:rFonts w:ascii="Times New Roman" w:eastAsia="Times New Roman" w:hAnsi="Times New Roman" w:cs="Times New Roman"/>
          <w:sz w:val="24"/>
          <w:szCs w:val="24"/>
        </w:rPr>
        <w:t>this year</w:t>
      </w:r>
      <w:r w:rsidR="00CF0B6E">
        <w:rPr>
          <w:rFonts w:ascii="Times New Roman" w:eastAsia="Times New Roman" w:hAnsi="Times New Roman" w:cs="Times New Roman"/>
          <w:sz w:val="24"/>
          <w:szCs w:val="24"/>
        </w:rPr>
        <w:t>) (Fig.</w:t>
      </w:r>
      <w:r w:rsidR="000C3599">
        <w:rPr>
          <w:rFonts w:ascii="Times New Roman" w:eastAsia="Times New Roman" w:hAnsi="Times New Roman" w:cs="Times New Roman"/>
          <w:sz w:val="24"/>
          <w:szCs w:val="24"/>
        </w:rPr>
        <w:t xml:space="preserve"> 1)</w:t>
      </w:r>
      <w:r w:rsidR="00AE599C">
        <w:rPr>
          <w:rFonts w:ascii="Times New Roman" w:eastAsia="Times New Roman" w:hAnsi="Times New Roman" w:cs="Times New Roman"/>
          <w:sz w:val="24"/>
          <w:szCs w:val="24"/>
        </w:rPr>
        <w:t>.</w:t>
      </w:r>
      <w:r w:rsidR="00E7621C">
        <w:rPr>
          <w:rFonts w:ascii="Times New Roman" w:eastAsia="Times New Roman" w:hAnsi="Times New Roman" w:cs="Times New Roman"/>
          <w:sz w:val="24"/>
          <w:szCs w:val="24"/>
        </w:rPr>
        <w:t xml:space="preserve"> Harvest as many leaves as possible without doing too much damage to the plant.</w:t>
      </w:r>
    </w:p>
    <w:p w14:paraId="5EAC8A0E" w14:textId="77777777" w:rsidR="00AB17D7" w:rsidRDefault="008236A0" w:rsidP="000C3599">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4AB8B605" wp14:editId="2B2BBE53">
            <wp:extent cx="2696350" cy="2653159"/>
            <wp:effectExtent l="0" t="0" r="8890" b="0"/>
            <wp:docPr id="1" name="Picture 1" descr="C:\Cassandra\Ellesmere\Fieldwork 2017\GoPros\2017-07-08\hd1\gopr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ssandra\Ellesmere\Fieldwork 2017\GoPros\2017-07-08\hd1\gopr7076.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l="25000" t="1923" r="4968" b="6197"/>
                    <a:stretch/>
                  </pic:blipFill>
                  <pic:spPr bwMode="auto">
                    <a:xfrm>
                      <a:off x="0" y="0"/>
                      <a:ext cx="2700816" cy="2657554"/>
                    </a:xfrm>
                    <a:prstGeom prst="rect">
                      <a:avLst/>
                    </a:prstGeom>
                    <a:noFill/>
                    <a:ln>
                      <a:noFill/>
                    </a:ln>
                    <a:extLst>
                      <a:ext uri="{53640926-AAD7-44D8-BBD7-CCE9431645EC}">
                        <a14:shadowObscured xmlns:a14="http://schemas.microsoft.com/office/drawing/2010/main"/>
                      </a:ext>
                    </a:extLst>
                  </pic:spPr>
                </pic:pic>
              </a:graphicData>
            </a:graphic>
          </wp:inline>
        </w:drawing>
      </w:r>
      <w:r w:rsidR="00E67694">
        <w:rPr>
          <w:rFonts w:ascii="Times New Roman" w:eastAsia="Times New Roman" w:hAnsi="Times New Roman" w:cs="Times New Roman"/>
          <w:noProof/>
          <w:sz w:val="24"/>
          <w:szCs w:val="24"/>
        </w:rPr>
        <w:drawing>
          <wp:inline distT="0" distB="0" distL="0" distR="0" wp14:anchorId="48314E31" wp14:editId="2691980D">
            <wp:extent cx="2943225" cy="2653148"/>
            <wp:effectExtent l="0" t="0" r="0" b="0"/>
            <wp:docPr id="2" name="Picture 2" descr="C:\Cassandra\UBC\Masters Project\GenomeBC\Field sampling\Photos\DSCN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assandra\UBC\Masters Project\GenomeBC\Field sampling\Photos\DSCN996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930" t="7908" r="27404" b="11945"/>
                    <a:stretch/>
                  </pic:blipFill>
                  <pic:spPr bwMode="auto">
                    <a:xfrm>
                      <a:off x="0" y="0"/>
                      <a:ext cx="2947822" cy="2657292"/>
                    </a:xfrm>
                    <a:prstGeom prst="rect">
                      <a:avLst/>
                    </a:prstGeom>
                    <a:noFill/>
                    <a:ln>
                      <a:noFill/>
                    </a:ln>
                    <a:extLst>
                      <a:ext uri="{53640926-AAD7-44D8-BBD7-CCE9431645EC}">
                        <a14:shadowObscured xmlns:a14="http://schemas.microsoft.com/office/drawing/2010/main"/>
                      </a:ext>
                    </a:extLst>
                  </pic:spPr>
                </pic:pic>
              </a:graphicData>
            </a:graphic>
          </wp:inline>
        </w:drawing>
      </w:r>
    </w:p>
    <w:p w14:paraId="1C393586" w14:textId="77777777" w:rsidR="000C3599" w:rsidRDefault="000C3599" w:rsidP="000C3599">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Figure 1: (left) </w:t>
      </w:r>
      <w:r w:rsidR="00AE599C">
        <w:rPr>
          <w:rFonts w:ascii="Times New Roman" w:eastAsia="Times New Roman" w:hAnsi="Times New Roman" w:cs="Times New Roman"/>
          <w:i/>
          <w:sz w:val="24"/>
          <w:szCs w:val="24"/>
        </w:rPr>
        <w:t>Dryas integrifolia</w:t>
      </w:r>
      <w:r>
        <w:rPr>
          <w:rFonts w:ascii="Times New Roman" w:eastAsia="Times New Roman" w:hAnsi="Times New Roman" w:cs="Times New Roman"/>
          <w:sz w:val="24"/>
          <w:szCs w:val="24"/>
        </w:rPr>
        <w:t xml:space="preserve"> plant.</w:t>
      </w:r>
      <w:r>
        <w:rPr>
          <w:rFonts w:ascii="Times New Roman" w:eastAsia="Times New Roman" w:hAnsi="Times New Roman" w:cs="Times New Roman"/>
          <w:b/>
          <w:sz w:val="24"/>
          <w:szCs w:val="24"/>
        </w:rPr>
        <w:t xml:space="preserve"> (right) </w:t>
      </w:r>
      <w:r w:rsidR="00AE599C" w:rsidRPr="00AE599C">
        <w:rPr>
          <w:rFonts w:ascii="Times New Roman" w:eastAsia="Times New Roman" w:hAnsi="Times New Roman" w:cs="Times New Roman"/>
          <w:i/>
          <w:sz w:val="24"/>
          <w:szCs w:val="24"/>
        </w:rPr>
        <w:t>Dryas</w:t>
      </w:r>
      <w:r w:rsidR="00AE599C">
        <w:rPr>
          <w:rFonts w:ascii="Times New Roman" w:eastAsia="Times New Roman" w:hAnsi="Times New Roman" w:cs="Times New Roman"/>
          <w:sz w:val="24"/>
          <w:szCs w:val="24"/>
        </w:rPr>
        <w:t xml:space="preserve"> leaves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sampled from one plant</w:t>
      </w:r>
      <w:r>
        <w:rPr>
          <w:rFonts w:ascii="Times New Roman" w:eastAsia="Times New Roman" w:hAnsi="Times New Roman" w:cs="Times New Roman"/>
          <w:i/>
          <w:sz w:val="24"/>
          <w:szCs w:val="24"/>
        </w:rPr>
        <w:t>.</w:t>
      </w:r>
    </w:p>
    <w:p w14:paraId="59C70CFA" w14:textId="77777777" w:rsidR="00EF3A3D" w:rsidRDefault="00EF3A3D" w:rsidP="000C3599">
      <w:pPr>
        <w:rPr>
          <w:rFonts w:ascii="Times New Roman" w:eastAsia="Times New Roman" w:hAnsi="Times New Roman" w:cs="Times New Roman"/>
          <w:i/>
          <w:sz w:val="24"/>
          <w:szCs w:val="24"/>
        </w:rPr>
      </w:pPr>
    </w:p>
    <w:p w14:paraId="4449AE9C" w14:textId="77777777" w:rsidR="000C3599" w:rsidRDefault="00AE599C" w:rsidP="000C3599">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w:t>
      </w:r>
      <w:r w:rsidR="00E7621C">
        <w:rPr>
          <w:rFonts w:ascii="Times New Roman" w:eastAsia="Times New Roman" w:hAnsi="Times New Roman" w:cs="Times New Roman"/>
          <w:sz w:val="24"/>
          <w:szCs w:val="24"/>
        </w:rPr>
        <w:t>~</w:t>
      </w:r>
      <w:r w:rsidR="002B7081">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rPr>
        <w:t>leaves from the plant in one of the coin envelopes labeled “</w:t>
      </w:r>
      <w:proofErr w:type="spellStart"/>
      <w:r>
        <w:rPr>
          <w:rFonts w:ascii="Times New Roman" w:eastAsia="Times New Roman" w:hAnsi="Times New Roman" w:cs="Times New Roman"/>
          <w:sz w:val="24"/>
          <w:szCs w:val="24"/>
        </w:rPr>
        <w:t>Lv</w:t>
      </w:r>
      <w:proofErr w:type="spellEnd"/>
      <w:r w:rsidR="00EF3A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59BC5DB4" w14:textId="77777777" w:rsidR="000C3599" w:rsidRDefault="000C3599" w:rsidP="000C3599">
      <w:pPr>
        <w:rPr>
          <w:rFonts w:ascii="Times New Roman" w:eastAsia="Times New Roman" w:hAnsi="Times New Roman" w:cs="Times New Roman"/>
          <w:sz w:val="24"/>
          <w:szCs w:val="24"/>
        </w:rPr>
      </w:pPr>
    </w:p>
    <w:p w14:paraId="2A63A3B9" w14:textId="31ACDFBF" w:rsidR="000C3599" w:rsidRDefault="00E7621C" w:rsidP="000C3599">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Take one seed head</w:t>
      </w:r>
      <w:r w:rsidR="00CF0B6E">
        <w:rPr>
          <w:rFonts w:ascii="Times New Roman" w:eastAsia="Times New Roman" w:hAnsi="Times New Roman" w:cs="Times New Roman"/>
          <w:sz w:val="24"/>
          <w:szCs w:val="24"/>
        </w:rPr>
        <w:t xml:space="preserve"> (the entire group of seeds)</w:t>
      </w:r>
      <w:r>
        <w:rPr>
          <w:rFonts w:ascii="Times New Roman" w:eastAsia="Times New Roman" w:hAnsi="Times New Roman" w:cs="Times New Roman"/>
          <w:sz w:val="24"/>
          <w:szCs w:val="24"/>
        </w:rPr>
        <w:t xml:space="preserve"> </w:t>
      </w:r>
      <w:r w:rsidR="00AE599C">
        <w:rPr>
          <w:rFonts w:ascii="Times New Roman" w:eastAsia="Times New Roman" w:hAnsi="Times New Roman" w:cs="Times New Roman"/>
          <w:sz w:val="24"/>
          <w:szCs w:val="24"/>
        </w:rPr>
        <w:t>from the same pla</w:t>
      </w:r>
      <w:r>
        <w:rPr>
          <w:rFonts w:ascii="Times New Roman" w:eastAsia="Times New Roman" w:hAnsi="Times New Roman" w:cs="Times New Roman"/>
          <w:sz w:val="24"/>
          <w:szCs w:val="24"/>
        </w:rPr>
        <w:t>nt you just sampled and put the seeds</w:t>
      </w:r>
      <w:r w:rsidR="00AE599C">
        <w:rPr>
          <w:rFonts w:ascii="Times New Roman" w:eastAsia="Times New Roman" w:hAnsi="Times New Roman" w:cs="Times New Roman"/>
          <w:sz w:val="24"/>
          <w:szCs w:val="24"/>
        </w:rPr>
        <w:t xml:space="preserve"> in the coin envelope labelled </w:t>
      </w:r>
      <w:r w:rsidR="00EF3A3D">
        <w:rPr>
          <w:rFonts w:ascii="Times New Roman" w:eastAsia="Times New Roman" w:hAnsi="Times New Roman" w:cs="Times New Roman"/>
          <w:sz w:val="24"/>
          <w:szCs w:val="24"/>
        </w:rPr>
        <w:t>“Seeds #”</w:t>
      </w:r>
      <w:r w:rsidR="00AE59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Try to pick the most ripe seed head available. </w:t>
      </w:r>
    </w:p>
    <w:p w14:paraId="4B8CC82C" w14:textId="77777777" w:rsidR="00AE599C" w:rsidRDefault="00AE599C" w:rsidP="00AE599C">
      <w:pPr>
        <w:pStyle w:val="ListParagraph"/>
        <w:rPr>
          <w:rFonts w:ascii="Times New Roman" w:eastAsia="Times New Roman" w:hAnsi="Times New Roman" w:cs="Times New Roman"/>
          <w:sz w:val="24"/>
          <w:szCs w:val="24"/>
        </w:rPr>
      </w:pPr>
    </w:p>
    <w:p w14:paraId="72E82343" w14:textId="77777777" w:rsidR="000C3599" w:rsidRPr="005616A8" w:rsidRDefault="00AE599C" w:rsidP="000C3599">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that the numbers on the leaf and seed coin envelopes match and the plant materials come from the same plant. </w:t>
      </w:r>
    </w:p>
    <w:p w14:paraId="4E9DB507" w14:textId="501070D6" w:rsidR="000C3599" w:rsidRPr="008F6712" w:rsidRDefault="000C3599" w:rsidP="008F6712">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the </w:t>
      </w:r>
      <w:r w:rsidR="00AE599C">
        <w:rPr>
          <w:rFonts w:ascii="Times New Roman" w:eastAsia="Times New Roman" w:hAnsi="Times New Roman" w:cs="Times New Roman"/>
          <w:sz w:val="24"/>
          <w:szCs w:val="24"/>
        </w:rPr>
        <w:t>coin envelopes</w:t>
      </w:r>
      <w:r>
        <w:rPr>
          <w:rFonts w:ascii="Times New Roman" w:eastAsia="Times New Roman" w:hAnsi="Times New Roman" w:cs="Times New Roman"/>
          <w:sz w:val="24"/>
          <w:szCs w:val="24"/>
        </w:rPr>
        <w:t xml:space="preserve"> containing the </w:t>
      </w:r>
      <w:r w:rsidR="00AE599C">
        <w:rPr>
          <w:rFonts w:ascii="Times New Roman" w:eastAsia="Times New Roman" w:hAnsi="Times New Roman" w:cs="Times New Roman"/>
          <w:sz w:val="24"/>
          <w:szCs w:val="24"/>
        </w:rPr>
        <w:t xml:space="preserve">leaves and seeds back inside the </w:t>
      </w:r>
      <w:r>
        <w:rPr>
          <w:rFonts w:ascii="Times New Roman" w:eastAsia="Times New Roman" w:hAnsi="Times New Roman" w:cs="Times New Roman"/>
          <w:sz w:val="24"/>
          <w:szCs w:val="24"/>
        </w:rPr>
        <w:t>Ziploc bag filled with silica</w:t>
      </w:r>
      <w:r w:rsidR="00CF0B6E">
        <w:rPr>
          <w:rFonts w:ascii="Times New Roman" w:eastAsia="Times New Roman" w:hAnsi="Times New Roman" w:cs="Times New Roman"/>
          <w:sz w:val="24"/>
          <w:szCs w:val="24"/>
        </w:rPr>
        <w:t xml:space="preserve"> (Fig. 2)</w:t>
      </w:r>
      <w:r>
        <w:rPr>
          <w:rFonts w:ascii="Times New Roman" w:eastAsia="Times New Roman" w:hAnsi="Times New Roman" w:cs="Times New Roman"/>
          <w:sz w:val="24"/>
          <w:szCs w:val="24"/>
        </w:rPr>
        <w:t xml:space="preserve">. </w:t>
      </w:r>
    </w:p>
    <w:p w14:paraId="1336B8C5" w14:textId="77777777" w:rsidR="00E7621C" w:rsidRDefault="008F6712" w:rsidP="00EF3A3D">
      <w:pPr>
        <w:spacing w:after="20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3A82F3EE" wp14:editId="4CD4B6B2">
            <wp:extent cx="1952625" cy="2925832"/>
            <wp:effectExtent l="0" t="0" r="0" b="8255"/>
            <wp:docPr id="4" name="Picture 4" descr="C:\Cassandra\UBC\Masters Project\GenomeBC\Field sampling\Photos\DSCN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assandra\UBC\Masters Project\GenomeBC\Field sampling\Photos\DSCN99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4829" cy="2929134"/>
                    </a:xfrm>
                    <a:prstGeom prst="rect">
                      <a:avLst/>
                    </a:prstGeom>
                    <a:noFill/>
                    <a:ln>
                      <a:noFill/>
                    </a:ln>
                  </pic:spPr>
                </pic:pic>
              </a:graphicData>
            </a:graphic>
          </wp:inline>
        </w:drawing>
      </w:r>
    </w:p>
    <w:p w14:paraId="355B0E45" w14:textId="77777777" w:rsidR="005616A8" w:rsidRDefault="000C3599" w:rsidP="00EF3A3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w:t>
      </w:r>
      <w:r w:rsidR="00AE599C">
        <w:rPr>
          <w:rFonts w:ascii="Times New Roman" w:eastAsia="Times New Roman" w:hAnsi="Times New Roman" w:cs="Times New Roman"/>
          <w:sz w:val="24"/>
          <w:szCs w:val="24"/>
        </w:rPr>
        <w:t>Coin envelopes containing the leaves and seeds from one plant in the silica.</w:t>
      </w:r>
    </w:p>
    <w:p w14:paraId="013F4975" w14:textId="77777777" w:rsidR="005616A8" w:rsidRDefault="005616A8" w:rsidP="00EF3A3D">
      <w:pPr>
        <w:rPr>
          <w:rFonts w:ascii="Times New Roman" w:eastAsia="Times New Roman" w:hAnsi="Times New Roman" w:cs="Times New Roman"/>
          <w:sz w:val="24"/>
          <w:szCs w:val="24"/>
        </w:rPr>
      </w:pPr>
    </w:p>
    <w:p w14:paraId="73F1BF8E" w14:textId="2EA65296" w:rsidR="00EF3A3D" w:rsidRPr="00BF3798" w:rsidRDefault="002B7081" w:rsidP="00BF3798">
      <w:pPr>
        <w:pStyle w:val="ListParagraph"/>
        <w:widowControl w:val="0"/>
        <w:numPr>
          <w:ilvl w:val="0"/>
          <w:numId w:val="2"/>
        </w:numPr>
        <w:ind w:left="-142"/>
        <w:rPr>
          <w:rFonts w:ascii="Times New Roman" w:eastAsia="Times New Roman" w:hAnsi="Times New Roman" w:cs="Times New Roman"/>
          <w:sz w:val="24"/>
          <w:szCs w:val="24"/>
        </w:rPr>
      </w:pPr>
      <w:r w:rsidRPr="00BF3798">
        <w:rPr>
          <w:rFonts w:ascii="Times New Roman" w:eastAsia="Times New Roman" w:hAnsi="Times New Roman" w:cs="Times New Roman"/>
          <w:sz w:val="24"/>
          <w:szCs w:val="24"/>
        </w:rPr>
        <w:t>If you have a freezer at your site, f</w:t>
      </w:r>
      <w:r w:rsidR="00EF3A3D" w:rsidRPr="00BF3798">
        <w:rPr>
          <w:rFonts w:ascii="Times New Roman" w:eastAsia="Times New Roman" w:hAnsi="Times New Roman" w:cs="Times New Roman"/>
          <w:sz w:val="24"/>
          <w:szCs w:val="24"/>
        </w:rPr>
        <w:t xml:space="preserve">ill the plastic tube </w:t>
      </w:r>
      <w:r w:rsidR="005616A8" w:rsidRPr="00BF3798">
        <w:rPr>
          <w:rFonts w:ascii="Times New Roman" w:eastAsia="Times New Roman" w:hAnsi="Times New Roman" w:cs="Times New Roman"/>
          <w:sz w:val="24"/>
          <w:szCs w:val="24"/>
        </w:rPr>
        <w:t xml:space="preserve">that has </w:t>
      </w:r>
      <w:r w:rsidR="00EF3A3D" w:rsidRPr="00BF3798">
        <w:rPr>
          <w:rFonts w:ascii="Times New Roman" w:eastAsia="Times New Roman" w:hAnsi="Times New Roman" w:cs="Times New Roman"/>
          <w:sz w:val="24"/>
          <w:szCs w:val="24"/>
        </w:rPr>
        <w:t xml:space="preserve">an orange lid with </w:t>
      </w:r>
      <w:r w:rsidRPr="00BF3798">
        <w:rPr>
          <w:rFonts w:ascii="Times New Roman" w:eastAsia="Times New Roman" w:hAnsi="Times New Roman" w:cs="Times New Roman"/>
          <w:sz w:val="24"/>
          <w:szCs w:val="24"/>
        </w:rPr>
        <w:t xml:space="preserve">another approx. 20 </w:t>
      </w:r>
      <w:r w:rsidR="00EF3A3D" w:rsidRPr="00BF3798">
        <w:rPr>
          <w:rFonts w:ascii="Times New Roman" w:eastAsia="Times New Roman" w:hAnsi="Times New Roman" w:cs="Times New Roman"/>
          <w:sz w:val="24"/>
          <w:szCs w:val="24"/>
        </w:rPr>
        <w:t>leaves. Label the tube with the treatment and number on the coin envelopes</w:t>
      </w:r>
      <w:r w:rsidR="008A170E">
        <w:rPr>
          <w:rFonts w:ascii="Times New Roman" w:eastAsia="Times New Roman" w:hAnsi="Times New Roman" w:cs="Times New Roman"/>
          <w:sz w:val="24"/>
          <w:szCs w:val="24"/>
        </w:rPr>
        <w:t xml:space="preserve"> (Fig. 3)</w:t>
      </w:r>
      <w:r w:rsidR="00EF3A3D" w:rsidRPr="00BF3798">
        <w:rPr>
          <w:rFonts w:ascii="Times New Roman" w:eastAsia="Times New Roman" w:hAnsi="Times New Roman" w:cs="Times New Roman"/>
          <w:sz w:val="24"/>
          <w:szCs w:val="24"/>
        </w:rPr>
        <w:t xml:space="preserve">. </w:t>
      </w:r>
    </w:p>
    <w:p w14:paraId="1C4E9151" w14:textId="77777777" w:rsidR="00E7621C" w:rsidRDefault="00E7621C" w:rsidP="00EF3A3D">
      <w:pPr>
        <w:widowControl w:val="0"/>
        <w:contextualSpacing/>
        <w:rPr>
          <w:rFonts w:ascii="Times New Roman" w:eastAsia="Times New Roman" w:hAnsi="Times New Roman" w:cs="Times New Roman"/>
          <w:sz w:val="24"/>
          <w:szCs w:val="24"/>
        </w:rPr>
      </w:pPr>
    </w:p>
    <w:p w14:paraId="0D2990A5" w14:textId="77777777" w:rsidR="008F6712" w:rsidRDefault="008F6712" w:rsidP="00EF3A3D">
      <w:pPr>
        <w:widowControl w:val="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719E36" wp14:editId="7CCF4565">
            <wp:extent cx="3409950" cy="3146935"/>
            <wp:effectExtent l="0" t="0" r="0" b="0"/>
            <wp:docPr id="5" name="Picture 5" descr="C:\Cassandra\UBC\Masters Project\GenomeBC\Field sampling\Photos\DSCN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assandra\UBC\Masters Project\GenomeBC\Field sampling\Photos\DSCN99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13" r="10736"/>
                    <a:stretch/>
                  </pic:blipFill>
                  <pic:spPr bwMode="auto">
                    <a:xfrm>
                      <a:off x="0" y="0"/>
                      <a:ext cx="3414473" cy="31511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rPr>
        <w:drawing>
          <wp:inline distT="0" distB="0" distL="0" distR="0" wp14:anchorId="36A63458" wp14:editId="2132E92A">
            <wp:extent cx="3149242" cy="938716"/>
            <wp:effectExtent l="318" t="0" r="0" b="0"/>
            <wp:docPr id="6" name="Picture 6" descr="C:\Cassandra\UBC\Masters Project\GenomeBC\Field sampling\Photos\DSCN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assandra\UBC\Masters Project\GenomeBC\Field sampling\Photos\DSCN997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5478" b="24770"/>
                    <a:stretch/>
                  </pic:blipFill>
                  <pic:spPr bwMode="auto">
                    <a:xfrm rot="16200000">
                      <a:off x="0" y="0"/>
                      <a:ext cx="3149242" cy="938716"/>
                    </a:xfrm>
                    <a:prstGeom prst="rect">
                      <a:avLst/>
                    </a:prstGeom>
                    <a:noFill/>
                    <a:ln>
                      <a:noFill/>
                    </a:ln>
                    <a:extLst>
                      <a:ext uri="{53640926-AAD7-44D8-BBD7-CCE9431645EC}">
                        <a14:shadowObscured xmlns:a14="http://schemas.microsoft.com/office/drawing/2010/main"/>
                      </a:ext>
                    </a:extLst>
                  </pic:spPr>
                </pic:pic>
              </a:graphicData>
            </a:graphic>
          </wp:inline>
        </w:drawing>
      </w:r>
    </w:p>
    <w:p w14:paraId="0E9EB09C" w14:textId="77777777" w:rsidR="00EF3A3D" w:rsidRDefault="00EF3A3D" w:rsidP="00EF3A3D">
      <w:pPr>
        <w:rPr>
          <w:rFonts w:ascii="Times New Roman" w:eastAsia="Times New Roman" w:hAnsi="Times New Roman" w:cs="Times New Roman"/>
          <w:sz w:val="24"/>
          <w:szCs w:val="24"/>
        </w:rPr>
      </w:pPr>
      <w:r w:rsidRPr="00EF3A3D">
        <w:rPr>
          <w:rFonts w:ascii="Times New Roman" w:eastAsia="Times New Roman" w:hAnsi="Times New Roman" w:cs="Times New Roman"/>
          <w:b/>
          <w:sz w:val="24"/>
          <w:szCs w:val="24"/>
        </w:rPr>
        <w:t>Figure 3: (left)</w:t>
      </w:r>
      <w:r w:rsidRPr="00EF3A3D">
        <w:rPr>
          <w:rFonts w:ascii="Times New Roman" w:eastAsia="Times New Roman" w:hAnsi="Times New Roman" w:cs="Times New Roman"/>
          <w:sz w:val="24"/>
          <w:szCs w:val="24"/>
        </w:rPr>
        <w:t xml:space="preserve"> Containers for leaf sample freezing. </w:t>
      </w:r>
      <w:r w:rsidRPr="00EF3A3D">
        <w:rPr>
          <w:rFonts w:ascii="Times New Roman" w:eastAsia="Times New Roman" w:hAnsi="Times New Roman" w:cs="Times New Roman"/>
          <w:b/>
          <w:sz w:val="24"/>
          <w:szCs w:val="24"/>
        </w:rPr>
        <w:t>(right)</w:t>
      </w:r>
      <w:r w:rsidRPr="00EF3A3D">
        <w:rPr>
          <w:rFonts w:ascii="Times New Roman" w:eastAsia="Times New Roman" w:hAnsi="Times New Roman" w:cs="Times New Roman"/>
          <w:sz w:val="24"/>
          <w:szCs w:val="24"/>
        </w:rPr>
        <w:t xml:space="preserve"> A container full of </w:t>
      </w:r>
      <w:r w:rsidRPr="00EF3A3D">
        <w:rPr>
          <w:rFonts w:ascii="Times New Roman" w:eastAsia="Times New Roman" w:hAnsi="Times New Roman" w:cs="Times New Roman"/>
          <w:i/>
          <w:sz w:val="24"/>
          <w:szCs w:val="24"/>
        </w:rPr>
        <w:t>Dryas</w:t>
      </w:r>
      <w:r w:rsidRPr="00EF3A3D">
        <w:rPr>
          <w:rFonts w:ascii="Times New Roman" w:eastAsia="Times New Roman" w:hAnsi="Times New Roman" w:cs="Times New Roman"/>
          <w:sz w:val="24"/>
          <w:szCs w:val="24"/>
        </w:rPr>
        <w:t xml:space="preserve"> leaves ready to be frozen.</w:t>
      </w:r>
    </w:p>
    <w:p w14:paraId="78E9F9A8" w14:textId="77777777" w:rsidR="00EF3A3D" w:rsidRPr="00EF3A3D" w:rsidRDefault="00EF3A3D" w:rsidP="00EF3A3D">
      <w:pPr>
        <w:rPr>
          <w:rFonts w:ascii="Times New Roman" w:eastAsia="Times New Roman" w:hAnsi="Times New Roman" w:cs="Times New Roman"/>
          <w:sz w:val="24"/>
          <w:szCs w:val="24"/>
        </w:rPr>
      </w:pPr>
    </w:p>
    <w:p w14:paraId="431B8995" w14:textId="42054DFB" w:rsidR="00BF3798" w:rsidRDefault="002B7081" w:rsidP="00BF3798">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Continue steps 2 through </w:t>
      </w:r>
      <w:r w:rsidRPr="00BF3798">
        <w:rPr>
          <w:rFonts w:ascii="Times New Roman" w:eastAsia="Times New Roman" w:hAnsi="Times New Roman" w:cs="Times New Roman"/>
          <w:sz w:val="24"/>
          <w:szCs w:val="24"/>
        </w:rPr>
        <w:t>8 until all 20</w:t>
      </w:r>
      <w:r w:rsidR="000C3599" w:rsidRPr="00BF3798">
        <w:rPr>
          <w:rFonts w:ascii="Times New Roman" w:eastAsia="Times New Roman" w:hAnsi="Times New Roman" w:cs="Times New Roman"/>
          <w:sz w:val="24"/>
          <w:szCs w:val="24"/>
        </w:rPr>
        <w:t xml:space="preserve"> samples </w:t>
      </w:r>
      <w:r w:rsidR="005616A8" w:rsidRPr="00BF3798">
        <w:rPr>
          <w:rFonts w:ascii="Times New Roman" w:eastAsia="Times New Roman" w:hAnsi="Times New Roman" w:cs="Times New Roman"/>
          <w:sz w:val="24"/>
          <w:szCs w:val="24"/>
        </w:rPr>
        <w:t xml:space="preserve">(or as many as possible) </w:t>
      </w:r>
      <w:r w:rsidR="000C3599" w:rsidRPr="00BF3798">
        <w:rPr>
          <w:rFonts w:ascii="Times New Roman" w:eastAsia="Times New Roman" w:hAnsi="Times New Roman" w:cs="Times New Roman"/>
          <w:sz w:val="24"/>
          <w:szCs w:val="24"/>
        </w:rPr>
        <w:t>have been collected</w:t>
      </w:r>
      <w:r w:rsidR="00584F65">
        <w:rPr>
          <w:rFonts w:ascii="Times New Roman" w:eastAsia="Times New Roman" w:hAnsi="Times New Roman" w:cs="Times New Roman"/>
          <w:sz w:val="24"/>
          <w:szCs w:val="24"/>
        </w:rPr>
        <w:t xml:space="preserve"> outside the OTC</w:t>
      </w:r>
      <w:r w:rsidRPr="00BF3798">
        <w:rPr>
          <w:rFonts w:ascii="Times New Roman" w:eastAsia="Times New Roman" w:hAnsi="Times New Roman" w:cs="Times New Roman"/>
          <w:sz w:val="24"/>
          <w:szCs w:val="24"/>
        </w:rPr>
        <w:t>s.</w:t>
      </w:r>
    </w:p>
    <w:p w14:paraId="1279F42B" w14:textId="77777777" w:rsidR="00BF3798" w:rsidRDefault="00BF3798" w:rsidP="00BF3798">
      <w:pPr>
        <w:widowControl w:val="0"/>
        <w:contextualSpacing/>
        <w:rPr>
          <w:rFonts w:ascii="Times New Roman" w:eastAsia="Times New Roman" w:hAnsi="Times New Roman" w:cs="Times New Roman"/>
          <w:sz w:val="24"/>
          <w:szCs w:val="24"/>
        </w:rPr>
      </w:pPr>
    </w:p>
    <w:p w14:paraId="6B98E3B2" w14:textId="1CC7DF01" w:rsidR="002B7081" w:rsidRPr="00BF3798" w:rsidRDefault="008A170E" w:rsidP="00BF3798">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Repeat</w:t>
      </w:r>
      <w:r w:rsidR="002B7081" w:rsidRPr="00BF3798">
        <w:rPr>
          <w:rFonts w:ascii="Times New Roman" w:eastAsia="Times New Roman" w:hAnsi="Times New Roman" w:cs="Times New Roman"/>
          <w:sz w:val="24"/>
          <w:szCs w:val="24"/>
        </w:rPr>
        <w:t xml:space="preserve"> </w:t>
      </w:r>
      <w:r w:rsidR="00BD49D7" w:rsidRPr="00BF3798">
        <w:rPr>
          <w:rFonts w:ascii="Times New Roman" w:eastAsia="Times New Roman" w:hAnsi="Times New Roman" w:cs="Times New Roman"/>
          <w:sz w:val="24"/>
          <w:szCs w:val="24"/>
        </w:rPr>
        <w:t xml:space="preserve">steps 2 through </w:t>
      </w:r>
      <w:r w:rsidR="00584F65">
        <w:rPr>
          <w:rFonts w:ascii="Times New Roman" w:eastAsia="Times New Roman" w:hAnsi="Times New Roman" w:cs="Times New Roman"/>
          <w:sz w:val="24"/>
          <w:szCs w:val="24"/>
        </w:rPr>
        <w:t>9 inside the OTC</w:t>
      </w:r>
      <w:r w:rsidR="002B7081" w:rsidRPr="00BF3798">
        <w:rPr>
          <w:rFonts w:ascii="Times New Roman" w:eastAsia="Times New Roman" w:hAnsi="Times New Roman" w:cs="Times New Roman"/>
          <w:sz w:val="24"/>
          <w:szCs w:val="24"/>
        </w:rPr>
        <w:t xml:space="preserve">s. Begin by finding </w:t>
      </w:r>
      <w:r w:rsidR="00BD49D7" w:rsidRPr="00BF3798">
        <w:rPr>
          <w:rFonts w:ascii="Times New Roman" w:eastAsia="Times New Roman" w:hAnsi="Times New Roman" w:cs="Times New Roman"/>
          <w:sz w:val="24"/>
          <w:szCs w:val="24"/>
        </w:rPr>
        <w:t xml:space="preserve">a </w:t>
      </w:r>
      <w:r w:rsidR="002B7081" w:rsidRPr="00BF3798">
        <w:rPr>
          <w:rFonts w:ascii="Times New Roman" w:eastAsia="Times New Roman" w:hAnsi="Times New Roman" w:cs="Times New Roman"/>
          <w:i/>
          <w:sz w:val="24"/>
          <w:szCs w:val="24"/>
        </w:rPr>
        <w:t>Dryas</w:t>
      </w:r>
      <w:r w:rsidR="00BD49D7" w:rsidRPr="00BF3798">
        <w:rPr>
          <w:rFonts w:ascii="Times New Roman" w:eastAsia="Times New Roman" w:hAnsi="Times New Roman" w:cs="Times New Roman"/>
          <w:i/>
          <w:sz w:val="24"/>
          <w:szCs w:val="24"/>
        </w:rPr>
        <w:t xml:space="preserve"> integrifolia </w:t>
      </w:r>
      <w:r w:rsidR="00BD49D7" w:rsidRPr="00BF3798">
        <w:rPr>
          <w:rFonts w:ascii="Times New Roman" w:eastAsia="Times New Roman" w:hAnsi="Times New Roman" w:cs="Times New Roman"/>
          <w:sz w:val="24"/>
          <w:szCs w:val="24"/>
        </w:rPr>
        <w:t xml:space="preserve">or </w:t>
      </w:r>
      <w:r w:rsidR="00BD49D7" w:rsidRPr="00BF3798">
        <w:rPr>
          <w:rFonts w:ascii="Times New Roman" w:eastAsia="Times New Roman" w:hAnsi="Times New Roman" w:cs="Times New Roman"/>
          <w:i/>
          <w:sz w:val="24"/>
          <w:szCs w:val="24"/>
        </w:rPr>
        <w:t>D. octopetala</w:t>
      </w:r>
      <w:r w:rsidR="002B7081" w:rsidRPr="00BF3798">
        <w:rPr>
          <w:rFonts w:ascii="Times New Roman" w:eastAsia="Times New Roman" w:hAnsi="Times New Roman" w:cs="Times New Roman"/>
          <w:sz w:val="24"/>
          <w:szCs w:val="24"/>
        </w:rPr>
        <w:t xml:space="preserve"> </w:t>
      </w:r>
      <w:r w:rsidR="00BD49D7" w:rsidRPr="00BF3798">
        <w:rPr>
          <w:rFonts w:ascii="Times New Roman" w:eastAsia="Times New Roman" w:hAnsi="Times New Roman" w:cs="Times New Roman"/>
          <w:sz w:val="24"/>
          <w:szCs w:val="24"/>
        </w:rPr>
        <w:t>plant that has</w:t>
      </w:r>
      <w:r w:rsidR="002B7081" w:rsidRPr="00BF3798">
        <w:rPr>
          <w:rFonts w:ascii="Times New Roman" w:eastAsia="Times New Roman" w:hAnsi="Times New Roman" w:cs="Times New Roman"/>
          <w:sz w:val="24"/>
          <w:szCs w:val="24"/>
        </w:rPr>
        <w:t xml:space="preserve"> set seed in the warming chambers.</w:t>
      </w:r>
      <w:r w:rsidR="005616A8" w:rsidRPr="00BF3798">
        <w:rPr>
          <w:rFonts w:ascii="Times New Roman" w:eastAsia="Times New Roman" w:hAnsi="Times New Roman" w:cs="Times New Roman"/>
          <w:sz w:val="24"/>
          <w:szCs w:val="24"/>
        </w:rPr>
        <w:t xml:space="preserve"> Continue steps 2 through 8 until all 20 samples (or as many as </w:t>
      </w:r>
      <w:r w:rsidR="00CF0B6E" w:rsidRPr="00BF3798">
        <w:rPr>
          <w:rFonts w:ascii="Times New Roman" w:eastAsia="Times New Roman" w:hAnsi="Times New Roman" w:cs="Times New Roman"/>
          <w:sz w:val="24"/>
          <w:szCs w:val="24"/>
        </w:rPr>
        <w:t>possible) have</w:t>
      </w:r>
      <w:r w:rsidR="00584F65">
        <w:rPr>
          <w:rFonts w:ascii="Times New Roman" w:eastAsia="Times New Roman" w:hAnsi="Times New Roman" w:cs="Times New Roman"/>
          <w:sz w:val="24"/>
          <w:szCs w:val="24"/>
        </w:rPr>
        <w:t xml:space="preserve"> been collected inside the OTC</w:t>
      </w:r>
      <w:r w:rsidR="005616A8" w:rsidRPr="00BF3798">
        <w:rPr>
          <w:rFonts w:ascii="Times New Roman" w:eastAsia="Times New Roman" w:hAnsi="Times New Roman" w:cs="Times New Roman"/>
          <w:sz w:val="24"/>
          <w:szCs w:val="24"/>
        </w:rPr>
        <w:t>s.</w:t>
      </w:r>
    </w:p>
    <w:p w14:paraId="636407D7" w14:textId="77777777" w:rsidR="000C3599" w:rsidRDefault="000C3599" w:rsidP="000C3599">
      <w:pPr>
        <w:rPr>
          <w:rFonts w:ascii="Times New Roman" w:eastAsia="Times New Roman" w:hAnsi="Times New Roman" w:cs="Times New Roman"/>
          <w:sz w:val="24"/>
          <w:szCs w:val="24"/>
        </w:rPr>
      </w:pPr>
    </w:p>
    <w:p w14:paraId="0F8DBDC4" w14:textId="5A2C6D2F" w:rsidR="000C3599" w:rsidRDefault="000C3599" w:rsidP="000C3599">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Record your site’s name, latitude, lon</w:t>
      </w:r>
      <w:r w:rsidR="00A1594D">
        <w:rPr>
          <w:rFonts w:ascii="Times New Roman" w:eastAsia="Times New Roman" w:hAnsi="Times New Roman" w:cs="Times New Roman"/>
          <w:sz w:val="24"/>
          <w:szCs w:val="24"/>
        </w:rPr>
        <w:t xml:space="preserve">gitude, date of collection, </w:t>
      </w:r>
      <w:r>
        <w:rPr>
          <w:rFonts w:ascii="Times New Roman" w:eastAsia="Times New Roman" w:hAnsi="Times New Roman" w:cs="Times New Roman"/>
          <w:sz w:val="24"/>
          <w:szCs w:val="24"/>
        </w:rPr>
        <w:t>name of collector</w:t>
      </w:r>
      <w:r w:rsidR="00A1594D">
        <w:rPr>
          <w:rFonts w:ascii="Times New Roman" w:eastAsia="Times New Roman" w:hAnsi="Times New Roman" w:cs="Times New Roman"/>
          <w:sz w:val="24"/>
          <w:szCs w:val="24"/>
        </w:rPr>
        <w:t xml:space="preserve">, and whether you collected </w:t>
      </w:r>
      <w:r w:rsidR="00A1594D" w:rsidRPr="00A1594D">
        <w:rPr>
          <w:rFonts w:ascii="Times New Roman" w:eastAsia="Times New Roman" w:hAnsi="Times New Roman" w:cs="Times New Roman"/>
          <w:i/>
          <w:sz w:val="24"/>
          <w:szCs w:val="24"/>
        </w:rPr>
        <w:t>D. octopetala</w:t>
      </w:r>
      <w:r w:rsidR="00A1594D">
        <w:rPr>
          <w:rFonts w:ascii="Times New Roman" w:eastAsia="Times New Roman" w:hAnsi="Times New Roman" w:cs="Times New Roman"/>
          <w:sz w:val="24"/>
          <w:szCs w:val="24"/>
        </w:rPr>
        <w:t xml:space="preserve"> or </w:t>
      </w:r>
      <w:r w:rsidR="00A1594D" w:rsidRPr="00A1594D">
        <w:rPr>
          <w:rFonts w:ascii="Times New Roman" w:eastAsia="Times New Roman" w:hAnsi="Times New Roman" w:cs="Times New Roman"/>
          <w:i/>
          <w:sz w:val="24"/>
          <w:szCs w:val="24"/>
        </w:rPr>
        <w:t>D. integrifolia</w:t>
      </w:r>
      <w:r>
        <w:rPr>
          <w:rFonts w:ascii="Times New Roman" w:eastAsia="Times New Roman" w:hAnsi="Times New Roman" w:cs="Times New Roman"/>
          <w:sz w:val="24"/>
          <w:szCs w:val="24"/>
        </w:rPr>
        <w:t xml:space="preserve"> on the larger Ziploc bags containing the samples</w:t>
      </w:r>
      <w:r w:rsidR="002B7081">
        <w:rPr>
          <w:rFonts w:ascii="Times New Roman" w:eastAsia="Times New Roman" w:hAnsi="Times New Roman" w:cs="Times New Roman"/>
          <w:sz w:val="24"/>
          <w:szCs w:val="24"/>
        </w:rPr>
        <w:t xml:space="preserve"> or on a piece of paper included in one of the Ziplocs</w:t>
      </w:r>
      <w:r>
        <w:rPr>
          <w:rFonts w:ascii="Times New Roman" w:eastAsia="Times New Roman" w:hAnsi="Times New Roman" w:cs="Times New Roman"/>
          <w:sz w:val="24"/>
          <w:szCs w:val="24"/>
        </w:rPr>
        <w:t>. If possible</w:t>
      </w:r>
      <w:r w:rsidR="005616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also mark each smaller Ziploc bag with an abbreviation of your site’s name</w:t>
      </w:r>
      <w:r w:rsidR="008A170E">
        <w:rPr>
          <w:rFonts w:ascii="Times New Roman" w:eastAsia="Times New Roman" w:hAnsi="Times New Roman" w:cs="Times New Roman"/>
          <w:sz w:val="24"/>
          <w:szCs w:val="24"/>
        </w:rPr>
        <w:t xml:space="preserve"> and the species you collected</w:t>
      </w:r>
      <w:r>
        <w:rPr>
          <w:rFonts w:ascii="Times New Roman" w:eastAsia="Times New Roman" w:hAnsi="Times New Roman" w:cs="Times New Roman"/>
          <w:sz w:val="24"/>
          <w:szCs w:val="24"/>
        </w:rPr>
        <w:t>.</w:t>
      </w:r>
    </w:p>
    <w:p w14:paraId="4BB5C8F1" w14:textId="77777777" w:rsidR="000C3599" w:rsidRDefault="000C3599" w:rsidP="000C3599">
      <w:pPr>
        <w:rPr>
          <w:rFonts w:ascii="Times New Roman" w:eastAsia="Times New Roman" w:hAnsi="Times New Roman" w:cs="Times New Roman"/>
          <w:sz w:val="24"/>
          <w:szCs w:val="24"/>
        </w:rPr>
      </w:pPr>
    </w:p>
    <w:p w14:paraId="17EA9CFF" w14:textId="77777777" w:rsidR="000C3599" w:rsidRDefault="000C3599" w:rsidP="00E40655">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Store </w:t>
      </w:r>
      <w:r w:rsidRPr="00BF3798">
        <w:rPr>
          <w:rFonts w:ascii="Times New Roman" w:eastAsia="Times New Roman" w:hAnsi="Times New Roman" w:cs="Times New Roman"/>
          <w:sz w:val="24"/>
          <w:szCs w:val="24"/>
        </w:rPr>
        <w:t xml:space="preserve">the </w:t>
      </w:r>
      <w:r w:rsidR="005616A8" w:rsidRPr="00BF3798">
        <w:rPr>
          <w:rFonts w:ascii="Times New Roman" w:eastAsia="Times New Roman" w:hAnsi="Times New Roman" w:cs="Times New Roman"/>
          <w:sz w:val="24"/>
          <w:szCs w:val="24"/>
        </w:rPr>
        <w:t xml:space="preserve">silica bag </w:t>
      </w:r>
      <w:r w:rsidRPr="00BF3798">
        <w:rPr>
          <w:rFonts w:ascii="Times New Roman" w:eastAsia="Times New Roman" w:hAnsi="Times New Roman" w:cs="Times New Roman"/>
          <w:sz w:val="24"/>
          <w:szCs w:val="24"/>
        </w:rPr>
        <w:t>samples</w:t>
      </w:r>
      <w:r>
        <w:rPr>
          <w:rFonts w:ascii="Times New Roman" w:eastAsia="Times New Roman" w:hAnsi="Times New Roman" w:cs="Times New Roman"/>
          <w:sz w:val="24"/>
          <w:szCs w:val="24"/>
        </w:rPr>
        <w:t xml:space="preserve"> in a cool, dry, dark place until mailing. If possible, check the coloration of the leaves at regular intervals (e.g. every 2 days) for the next several days. If the leaves turn from</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green to brown, more silica should be added if possible. </w:t>
      </w:r>
    </w:p>
    <w:p w14:paraId="1E959524" w14:textId="77777777" w:rsidR="005616A8" w:rsidRDefault="005616A8" w:rsidP="005616A8">
      <w:pPr>
        <w:pStyle w:val="ListParagraph"/>
        <w:rPr>
          <w:rFonts w:ascii="Times New Roman" w:eastAsia="Times New Roman" w:hAnsi="Times New Roman" w:cs="Times New Roman"/>
          <w:sz w:val="24"/>
          <w:szCs w:val="24"/>
        </w:rPr>
      </w:pPr>
    </w:p>
    <w:p w14:paraId="6B8749E3" w14:textId="77777777" w:rsidR="005616A8" w:rsidRPr="001356F5" w:rsidRDefault="00E40655" w:rsidP="002B7081">
      <w:pPr>
        <w:widowControl w:val="0"/>
        <w:numPr>
          <w:ilvl w:val="0"/>
          <w:numId w:val="2"/>
        </w:numPr>
        <w:ind w:left="0" w:hanging="567"/>
        <w:contextualSpacing/>
        <w:rPr>
          <w:rFonts w:ascii="Times New Roman" w:eastAsia="Times New Roman" w:hAnsi="Times New Roman" w:cs="Times New Roman"/>
          <w:sz w:val="24"/>
          <w:szCs w:val="24"/>
        </w:rPr>
      </w:pPr>
      <w:r w:rsidRPr="001356F5">
        <w:rPr>
          <w:rFonts w:ascii="Times New Roman" w:eastAsia="Times New Roman" w:hAnsi="Times New Roman" w:cs="Times New Roman"/>
          <w:sz w:val="24"/>
          <w:szCs w:val="24"/>
        </w:rPr>
        <w:t>If you have collected freezer samples, s</w:t>
      </w:r>
      <w:r w:rsidR="005616A8" w:rsidRPr="001356F5">
        <w:rPr>
          <w:rFonts w:ascii="Times New Roman" w:eastAsia="Times New Roman" w:hAnsi="Times New Roman" w:cs="Times New Roman"/>
          <w:sz w:val="24"/>
          <w:szCs w:val="24"/>
        </w:rPr>
        <w:t xml:space="preserve">tore the </w:t>
      </w:r>
      <w:r w:rsidRPr="001356F5">
        <w:rPr>
          <w:rFonts w:ascii="Times New Roman" w:eastAsia="Times New Roman" w:hAnsi="Times New Roman" w:cs="Times New Roman"/>
          <w:sz w:val="24"/>
          <w:szCs w:val="24"/>
        </w:rPr>
        <w:t>orange lid tube</w:t>
      </w:r>
      <w:r w:rsidR="005616A8" w:rsidRPr="001356F5">
        <w:rPr>
          <w:rFonts w:ascii="Times New Roman" w:eastAsia="Times New Roman" w:hAnsi="Times New Roman" w:cs="Times New Roman"/>
          <w:sz w:val="24"/>
          <w:szCs w:val="24"/>
        </w:rPr>
        <w:t xml:space="preserve"> </w:t>
      </w:r>
      <w:r w:rsidRPr="001356F5">
        <w:rPr>
          <w:rFonts w:ascii="Times New Roman" w:eastAsia="Times New Roman" w:hAnsi="Times New Roman" w:cs="Times New Roman"/>
          <w:sz w:val="24"/>
          <w:szCs w:val="24"/>
        </w:rPr>
        <w:t>samples in the site</w:t>
      </w:r>
      <w:r w:rsidR="005616A8" w:rsidRPr="001356F5">
        <w:rPr>
          <w:rFonts w:ascii="Times New Roman" w:eastAsia="Times New Roman" w:hAnsi="Times New Roman" w:cs="Times New Roman"/>
          <w:sz w:val="24"/>
          <w:szCs w:val="24"/>
        </w:rPr>
        <w:t xml:space="preserve"> </w:t>
      </w:r>
      <w:r w:rsidRPr="001356F5">
        <w:rPr>
          <w:rFonts w:ascii="Times New Roman" w:eastAsia="Times New Roman" w:hAnsi="Times New Roman" w:cs="Times New Roman"/>
          <w:sz w:val="24"/>
          <w:szCs w:val="24"/>
        </w:rPr>
        <w:t>freezer</w:t>
      </w:r>
      <w:r w:rsidR="005616A8" w:rsidRPr="001356F5">
        <w:rPr>
          <w:rFonts w:ascii="Times New Roman" w:eastAsia="Times New Roman" w:hAnsi="Times New Roman" w:cs="Times New Roman"/>
          <w:sz w:val="24"/>
          <w:szCs w:val="24"/>
        </w:rPr>
        <w:t xml:space="preserve"> until </w:t>
      </w:r>
      <w:r w:rsidRPr="001356F5">
        <w:rPr>
          <w:rFonts w:ascii="Times New Roman" w:eastAsia="Times New Roman" w:hAnsi="Times New Roman" w:cs="Times New Roman"/>
          <w:sz w:val="24"/>
          <w:szCs w:val="24"/>
        </w:rPr>
        <w:t>you depart from your site</w:t>
      </w:r>
      <w:r w:rsidR="005616A8" w:rsidRPr="001356F5">
        <w:rPr>
          <w:rFonts w:ascii="Times New Roman" w:eastAsia="Times New Roman" w:hAnsi="Times New Roman" w:cs="Times New Roman"/>
          <w:sz w:val="24"/>
          <w:szCs w:val="24"/>
        </w:rPr>
        <w:t>.</w:t>
      </w:r>
      <w:r w:rsidRPr="001356F5">
        <w:rPr>
          <w:rFonts w:ascii="Times New Roman" w:eastAsia="Times New Roman" w:hAnsi="Times New Roman" w:cs="Times New Roman"/>
          <w:sz w:val="24"/>
          <w:szCs w:val="24"/>
        </w:rPr>
        <w:t xml:space="preserve"> Samples should then be transferred to </w:t>
      </w:r>
      <w:r w:rsidR="00BF3798" w:rsidRPr="001356F5">
        <w:rPr>
          <w:rFonts w:ascii="Times New Roman" w:eastAsia="Times New Roman" w:hAnsi="Times New Roman" w:cs="Times New Roman"/>
          <w:sz w:val="24"/>
          <w:szCs w:val="24"/>
        </w:rPr>
        <w:t xml:space="preserve">a cooler </w:t>
      </w:r>
      <w:r w:rsidR="001356F5" w:rsidRPr="001356F5">
        <w:rPr>
          <w:rFonts w:ascii="Times New Roman" w:eastAsia="Times New Roman" w:hAnsi="Times New Roman" w:cs="Times New Roman"/>
          <w:sz w:val="24"/>
          <w:szCs w:val="24"/>
        </w:rPr>
        <w:t xml:space="preserve">with freezer packs </w:t>
      </w:r>
      <w:r w:rsidR="00BF3798" w:rsidRPr="001356F5">
        <w:rPr>
          <w:rFonts w:ascii="Times New Roman" w:eastAsia="Times New Roman" w:hAnsi="Times New Roman" w:cs="Times New Roman"/>
          <w:sz w:val="24"/>
          <w:szCs w:val="24"/>
        </w:rPr>
        <w:t>and immediately mailed by</w:t>
      </w:r>
      <w:r w:rsidRPr="001356F5">
        <w:rPr>
          <w:rFonts w:ascii="Times New Roman" w:eastAsia="Times New Roman" w:hAnsi="Times New Roman" w:cs="Times New Roman"/>
          <w:sz w:val="24"/>
          <w:szCs w:val="24"/>
        </w:rPr>
        <w:t xml:space="preserve"> couriering </w:t>
      </w:r>
      <w:r w:rsidR="001356F5" w:rsidRPr="001356F5">
        <w:rPr>
          <w:rFonts w:ascii="Times New Roman" w:eastAsia="Times New Roman" w:hAnsi="Times New Roman" w:cs="Times New Roman"/>
          <w:sz w:val="24"/>
          <w:szCs w:val="24"/>
        </w:rPr>
        <w:t xml:space="preserve">(including small cooler/freezer packs) </w:t>
      </w:r>
      <w:r w:rsidRPr="001356F5">
        <w:rPr>
          <w:rFonts w:ascii="Times New Roman" w:eastAsia="Times New Roman" w:hAnsi="Times New Roman" w:cs="Times New Roman"/>
          <w:sz w:val="24"/>
          <w:szCs w:val="24"/>
        </w:rPr>
        <w:t>to UBC.</w:t>
      </w:r>
      <w:r w:rsidR="00BF3798" w:rsidRPr="001356F5">
        <w:rPr>
          <w:rFonts w:ascii="Times New Roman" w:eastAsia="Times New Roman" w:hAnsi="Times New Roman" w:cs="Times New Roman"/>
          <w:sz w:val="24"/>
          <w:szCs w:val="24"/>
        </w:rPr>
        <w:t xml:space="preserve"> We will pay to have the samples sent and will return the cooler.</w:t>
      </w:r>
    </w:p>
    <w:p w14:paraId="402A7211" w14:textId="77777777" w:rsidR="000C3599" w:rsidRDefault="000C3599" w:rsidP="000C3599">
      <w:pPr>
        <w:ind w:hanging="567"/>
        <w:rPr>
          <w:rFonts w:ascii="Times New Roman" w:eastAsia="Times New Roman" w:hAnsi="Times New Roman" w:cs="Times New Roman"/>
          <w:sz w:val="24"/>
          <w:szCs w:val="24"/>
        </w:rPr>
      </w:pPr>
    </w:p>
    <w:p w14:paraId="3766BF88" w14:textId="77777777" w:rsidR="000C3599" w:rsidRDefault="000C3599" w:rsidP="000C3599">
      <w:pPr>
        <w:widowControl w:val="0"/>
        <w:numPr>
          <w:ilvl w:val="0"/>
          <w:numId w:val="2"/>
        </w:numPr>
        <w:ind w:left="0"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Send the collected plant material to:</w:t>
      </w:r>
    </w:p>
    <w:p w14:paraId="7BCE9793" w14:textId="77777777" w:rsidR="000C3599" w:rsidRDefault="000C3599" w:rsidP="000C359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Greg Henry and Cassandra Elphinstone</w:t>
      </w:r>
      <w:r>
        <w:rPr>
          <w:rFonts w:ascii="Times New Roman" w:eastAsia="Times New Roman" w:hAnsi="Times New Roman" w:cs="Times New Roman"/>
          <w:b/>
          <w:sz w:val="24"/>
          <w:szCs w:val="24"/>
        </w:rPr>
        <w:br/>
        <w:t xml:space="preserve">Department of Geography </w:t>
      </w:r>
    </w:p>
    <w:p w14:paraId="3F99D412" w14:textId="77777777" w:rsidR="000C3599" w:rsidRDefault="000C3599" w:rsidP="000C359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 of British Columbia</w:t>
      </w:r>
      <w:r>
        <w:rPr>
          <w:rFonts w:ascii="Times New Roman" w:eastAsia="Times New Roman" w:hAnsi="Times New Roman" w:cs="Times New Roman"/>
          <w:b/>
          <w:sz w:val="24"/>
          <w:szCs w:val="24"/>
        </w:rPr>
        <w:br/>
        <w:t>1984 West Mall</w:t>
      </w:r>
    </w:p>
    <w:p w14:paraId="0B697F26" w14:textId="6E5876A4" w:rsidR="000C3599" w:rsidRDefault="00FF4D74" w:rsidP="000C359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Vancouver, BC</w:t>
      </w:r>
      <w:r w:rsidR="000C3599">
        <w:rPr>
          <w:rFonts w:ascii="Times New Roman" w:eastAsia="Times New Roman" w:hAnsi="Times New Roman" w:cs="Times New Roman"/>
          <w:b/>
          <w:sz w:val="24"/>
          <w:szCs w:val="24"/>
        </w:rPr>
        <w:t xml:space="preserve"> V6T 1Z2</w:t>
      </w:r>
    </w:p>
    <w:p w14:paraId="693F88A7" w14:textId="086C7506" w:rsidR="000C3599" w:rsidRDefault="00FF4D74" w:rsidP="000C359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CANADA</w:t>
      </w:r>
      <w:r w:rsidR="000C3599">
        <w:rPr>
          <w:rFonts w:ascii="Times New Roman" w:eastAsia="Times New Roman" w:hAnsi="Times New Roman" w:cs="Times New Roman"/>
          <w:b/>
          <w:sz w:val="24"/>
          <w:szCs w:val="24"/>
        </w:rPr>
        <w:br/>
      </w:r>
    </w:p>
    <w:p w14:paraId="456A632E" w14:textId="2687407A" w:rsidR="000C3599" w:rsidRDefault="00FF4D74" w:rsidP="000C3599">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w:t>
      </w:r>
      <w:r w:rsidR="000C3599">
        <w:rPr>
          <w:rFonts w:ascii="Times New Roman" w:eastAsia="Times New Roman" w:hAnsi="Times New Roman" w:cs="Times New Roman"/>
          <w:sz w:val="24"/>
          <w:szCs w:val="24"/>
        </w:rPr>
        <w:t xml:space="preserve"> should be send to: </w:t>
      </w:r>
      <w:hyperlink r:id="rId11" w:history="1">
        <w:r w:rsidR="002B7081" w:rsidRPr="0091406B">
          <w:rPr>
            <w:rStyle w:val="Hyperlink"/>
            <w:rFonts w:ascii="Times New Roman" w:eastAsia="Times New Roman" w:hAnsi="Times New Roman" w:cs="Times New Roman"/>
            <w:sz w:val="24"/>
            <w:szCs w:val="24"/>
          </w:rPr>
          <w:t>cassandra.elphinstone@shaw.ca</w:t>
        </w:r>
      </w:hyperlink>
      <w:r w:rsidR="000C3599">
        <w:rPr>
          <w:rFonts w:ascii="Times New Roman" w:eastAsia="Times New Roman" w:hAnsi="Times New Roman" w:cs="Times New Roman"/>
          <w:sz w:val="24"/>
          <w:szCs w:val="24"/>
        </w:rPr>
        <w:t xml:space="preserve"> </w:t>
      </w:r>
    </w:p>
    <w:p w14:paraId="1D6BC6DC" w14:textId="77777777" w:rsidR="00F31BC7" w:rsidRDefault="002B1B22"/>
    <w:sectPr w:rsidR="00F31BC7" w:rsidSect="008F6712">
      <w:pgSz w:w="12240" w:h="15840"/>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E30E3"/>
    <w:multiLevelType w:val="multilevel"/>
    <w:tmpl w:val="65AA928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D33F54"/>
    <w:multiLevelType w:val="multilevel"/>
    <w:tmpl w:val="6F1E5BE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 w15:restartNumberingAfterBreak="0">
    <w:nsid w:val="565F37D5"/>
    <w:multiLevelType w:val="hybridMultilevel"/>
    <w:tmpl w:val="33A6D5A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7F01"/>
    <w:rsid w:val="00017F01"/>
    <w:rsid w:val="000C3599"/>
    <w:rsid w:val="001356F5"/>
    <w:rsid w:val="001752BB"/>
    <w:rsid w:val="00190289"/>
    <w:rsid w:val="001E77A0"/>
    <w:rsid w:val="002A3927"/>
    <w:rsid w:val="002B1B22"/>
    <w:rsid w:val="002B7081"/>
    <w:rsid w:val="00393293"/>
    <w:rsid w:val="003C2DB8"/>
    <w:rsid w:val="00437B2C"/>
    <w:rsid w:val="004E58B6"/>
    <w:rsid w:val="00500831"/>
    <w:rsid w:val="005616A8"/>
    <w:rsid w:val="00584F65"/>
    <w:rsid w:val="00743742"/>
    <w:rsid w:val="008236A0"/>
    <w:rsid w:val="00886D08"/>
    <w:rsid w:val="008A170E"/>
    <w:rsid w:val="008C32F8"/>
    <w:rsid w:val="008F6712"/>
    <w:rsid w:val="00A123BB"/>
    <w:rsid w:val="00A1594D"/>
    <w:rsid w:val="00A84E7F"/>
    <w:rsid w:val="00AB17D7"/>
    <w:rsid w:val="00AE599C"/>
    <w:rsid w:val="00B82583"/>
    <w:rsid w:val="00BD49D7"/>
    <w:rsid w:val="00BF3798"/>
    <w:rsid w:val="00CF0B6E"/>
    <w:rsid w:val="00D05E3C"/>
    <w:rsid w:val="00D27EFB"/>
    <w:rsid w:val="00D94C82"/>
    <w:rsid w:val="00DF23DD"/>
    <w:rsid w:val="00E40655"/>
    <w:rsid w:val="00E67694"/>
    <w:rsid w:val="00E7621C"/>
    <w:rsid w:val="00EF3A3D"/>
    <w:rsid w:val="00FF4D7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6722E"/>
  <w15:docId w15:val="{6385CD44-CCC8-874E-AAA3-F4187F63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C3599"/>
    <w:pPr>
      <w:pBdr>
        <w:top w:val="nil"/>
        <w:left w:val="nil"/>
        <w:bottom w:val="nil"/>
        <w:right w:val="nil"/>
        <w:between w:val="nil"/>
      </w:pBdr>
      <w:spacing w:after="0"/>
    </w:pPr>
    <w:rPr>
      <w:rFonts w:ascii="Arial" w:eastAsia="Arial" w:hAnsi="Arial" w:cs="Arial"/>
      <w:color w:val="000000"/>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599"/>
    <w:rPr>
      <w:rFonts w:ascii="Tahoma" w:eastAsia="Arial" w:hAnsi="Tahoma" w:cs="Tahoma"/>
      <w:color w:val="000000"/>
      <w:sz w:val="16"/>
      <w:szCs w:val="16"/>
      <w:lang w:eastAsia="en-CA"/>
    </w:rPr>
  </w:style>
  <w:style w:type="paragraph" w:styleId="ListParagraph">
    <w:name w:val="List Paragraph"/>
    <w:basedOn w:val="Normal"/>
    <w:uiPriority w:val="34"/>
    <w:qFormat/>
    <w:rsid w:val="00AE599C"/>
    <w:pPr>
      <w:ind w:left="720"/>
      <w:contextualSpacing/>
    </w:pPr>
  </w:style>
  <w:style w:type="character" w:styleId="Hyperlink">
    <w:name w:val="Hyperlink"/>
    <w:basedOn w:val="DefaultParagraphFont"/>
    <w:uiPriority w:val="99"/>
    <w:unhideWhenUsed/>
    <w:rsid w:val="002B70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96648">
      <w:bodyDiv w:val="1"/>
      <w:marLeft w:val="0"/>
      <w:marRight w:val="120"/>
      <w:marTop w:val="0"/>
      <w:marBottom w:val="0"/>
      <w:divBdr>
        <w:top w:val="none" w:sz="0" w:space="0" w:color="auto"/>
        <w:left w:val="none" w:sz="0" w:space="0" w:color="auto"/>
        <w:bottom w:val="none" w:sz="0" w:space="0" w:color="auto"/>
        <w:right w:val="none" w:sz="0" w:space="0" w:color="auto"/>
      </w:divBdr>
      <w:divsChild>
        <w:div w:id="531502459">
          <w:marLeft w:val="0"/>
          <w:marRight w:val="0"/>
          <w:marTop w:val="0"/>
          <w:marBottom w:val="0"/>
          <w:divBdr>
            <w:top w:val="none" w:sz="0" w:space="0" w:color="auto"/>
            <w:left w:val="none" w:sz="0" w:space="0" w:color="auto"/>
            <w:bottom w:val="none" w:sz="0" w:space="0" w:color="auto"/>
            <w:right w:val="none" w:sz="0" w:space="0" w:color="auto"/>
          </w:divBdr>
          <w:divsChild>
            <w:div w:id="881869419">
              <w:marLeft w:val="0"/>
              <w:marRight w:val="0"/>
              <w:marTop w:val="0"/>
              <w:marBottom w:val="0"/>
              <w:divBdr>
                <w:top w:val="none" w:sz="0" w:space="0" w:color="auto"/>
                <w:left w:val="none" w:sz="0" w:space="0" w:color="auto"/>
                <w:bottom w:val="none" w:sz="0" w:space="0" w:color="auto"/>
                <w:right w:val="none" w:sz="0" w:space="0" w:color="auto"/>
              </w:divBdr>
              <w:divsChild>
                <w:div w:id="100105826">
                  <w:marLeft w:val="0"/>
                  <w:marRight w:val="120"/>
                  <w:marTop w:val="0"/>
                  <w:marBottom w:val="0"/>
                  <w:divBdr>
                    <w:top w:val="none" w:sz="0" w:space="0" w:color="auto"/>
                    <w:left w:val="none" w:sz="0" w:space="0" w:color="auto"/>
                    <w:bottom w:val="none" w:sz="0" w:space="0" w:color="auto"/>
                    <w:right w:val="none" w:sz="0" w:space="0" w:color="auto"/>
                  </w:divBdr>
                  <w:divsChild>
                    <w:div w:id="733507041">
                      <w:marLeft w:val="0"/>
                      <w:marRight w:val="0"/>
                      <w:marTop w:val="0"/>
                      <w:marBottom w:val="0"/>
                      <w:divBdr>
                        <w:top w:val="none" w:sz="0" w:space="0" w:color="auto"/>
                        <w:left w:val="none" w:sz="0" w:space="0" w:color="auto"/>
                        <w:bottom w:val="none" w:sz="0" w:space="0" w:color="auto"/>
                        <w:right w:val="none" w:sz="0" w:space="0" w:color="auto"/>
                      </w:divBdr>
                      <w:divsChild>
                        <w:div w:id="124834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mailto:cassandra.elphinstone@shaw.ca"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Elphinstone</dc:creator>
  <cp:lastModifiedBy>Greg Henry</cp:lastModifiedBy>
  <cp:revision>8</cp:revision>
  <dcterms:created xsi:type="dcterms:W3CDTF">2018-05-25T02:23:00Z</dcterms:created>
  <dcterms:modified xsi:type="dcterms:W3CDTF">2018-05-30T18:06:00Z</dcterms:modified>
</cp:coreProperties>
</file>